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9"/>
        <w:tblW w:w="9839" w:type="dxa"/>
        <w:tblBorders>
          <w:bottom w:val="thickThinMediumGap" w:sz="24" w:space="0" w:color="auto"/>
        </w:tblBorders>
        <w:tblLayout w:type="fixed"/>
        <w:tblLook w:val="0000" w:firstRow="0" w:lastRow="0" w:firstColumn="0" w:lastColumn="0" w:noHBand="0" w:noVBand="0"/>
      </w:tblPr>
      <w:tblGrid>
        <w:gridCol w:w="4416"/>
        <w:gridCol w:w="1362"/>
        <w:gridCol w:w="4061"/>
      </w:tblGrid>
      <w:tr w:rsidR="0096595E" w:rsidRPr="0099026E" w:rsidTr="00DB6861">
        <w:trPr>
          <w:trHeight w:val="1976"/>
        </w:trPr>
        <w:tc>
          <w:tcPr>
            <w:tcW w:w="4416" w:type="dxa"/>
            <w:tcBorders>
              <w:top w:val="nil"/>
              <w:left w:val="nil"/>
              <w:bottom w:val="thickThinMediumGap" w:sz="24" w:space="0" w:color="auto"/>
              <w:right w:val="nil"/>
            </w:tcBorders>
            <w:vAlign w:val="center"/>
          </w:tcPr>
          <w:p w:rsidR="0096595E" w:rsidRPr="0099026E" w:rsidRDefault="0096595E" w:rsidP="00DB6861">
            <w:pPr>
              <w:tabs>
                <w:tab w:val="left" w:pos="3206"/>
              </w:tabs>
              <w:spacing w:after="0" w:line="240" w:lineRule="auto"/>
              <w:rPr>
                <w:rFonts w:ascii="Times New Roman" w:eastAsia="Times New Roman" w:hAnsi="Times New Roman" w:cs="Times New Roman"/>
                <w:b/>
                <w:caps/>
                <w:spacing w:val="26"/>
                <w:sz w:val="18"/>
                <w:szCs w:val="18"/>
                <w:lang w:eastAsia="ru-RU"/>
              </w:rPr>
            </w:pPr>
          </w:p>
          <w:p w:rsidR="0096595E" w:rsidRPr="0099026E" w:rsidRDefault="0096595E" w:rsidP="00DB6861">
            <w:pPr>
              <w:tabs>
                <w:tab w:val="left" w:pos="3206"/>
              </w:tabs>
              <w:spacing w:after="0" w:line="240" w:lineRule="auto"/>
              <w:jc w:val="center"/>
              <w:rPr>
                <w:rFonts w:ascii="Times New Roman" w:eastAsia="Times New Roman" w:hAnsi="Times New Roman" w:cs="Times New Roman"/>
                <w:b/>
                <w:caps/>
                <w:spacing w:val="26"/>
                <w:sz w:val="18"/>
                <w:szCs w:val="18"/>
                <w:lang w:eastAsia="ru-RU"/>
              </w:rPr>
            </w:pPr>
            <w:r w:rsidRPr="0099026E">
              <w:rPr>
                <w:rFonts w:ascii="Times New Roman" w:eastAsia="Times New Roman" w:hAnsi="Times New Roman" w:cs="Times New Roman"/>
                <w:b/>
                <w:caps/>
                <w:spacing w:val="26"/>
                <w:sz w:val="18"/>
                <w:szCs w:val="18"/>
                <w:lang w:eastAsia="ru-RU"/>
              </w:rPr>
              <w:t>Баш</w:t>
            </w:r>
            <w:r w:rsidRPr="0099026E">
              <w:rPr>
                <w:rFonts w:ascii="Lucida Sans Unicode" w:eastAsia="Times New Roman" w:hAnsi="Lucida Sans Unicode" w:cs="Times New Roman"/>
                <w:b/>
                <w:sz w:val="24"/>
                <w:szCs w:val="24"/>
                <w:lang w:eastAsia="ru-RU"/>
              </w:rPr>
              <w:t>ҡ</w:t>
            </w:r>
            <w:r w:rsidRPr="0099026E">
              <w:rPr>
                <w:rFonts w:ascii="Times New Roman" w:eastAsia="Times New Roman" w:hAnsi="Times New Roman" w:cs="Times New Roman"/>
                <w:b/>
                <w:caps/>
                <w:spacing w:val="26"/>
                <w:sz w:val="18"/>
                <w:szCs w:val="18"/>
                <w:lang w:eastAsia="ru-RU"/>
              </w:rPr>
              <w:t xml:space="preserve">ортостан </w:t>
            </w:r>
            <w:r w:rsidRPr="0099026E">
              <w:rPr>
                <w:rFonts w:ascii="Times New Roman" w:eastAsia="Times New Roman" w:hAnsi="Times New Roman" w:cs="Times New Roman"/>
                <w:b/>
                <w:caps/>
                <w:noProof/>
                <w:spacing w:val="26"/>
                <w:sz w:val="18"/>
                <w:szCs w:val="18"/>
                <w:lang w:eastAsia="ru-RU"/>
              </w:rPr>
              <w:t>Республика</w:t>
            </w:r>
            <w:r w:rsidRPr="0099026E">
              <w:rPr>
                <w:rFonts w:ascii="Times New Roman" w:eastAsia="Times New Roman" w:hAnsi="Times New Roman" w:cs="Times New Roman"/>
                <w:b/>
                <w:caps/>
                <w:spacing w:val="26"/>
                <w:sz w:val="18"/>
                <w:szCs w:val="18"/>
                <w:lang w:eastAsia="ru-RU"/>
              </w:rPr>
              <w:t>Һы</w:t>
            </w:r>
          </w:p>
          <w:p w:rsidR="0096595E" w:rsidRPr="0099026E" w:rsidRDefault="0096595E" w:rsidP="00DB6861">
            <w:pPr>
              <w:tabs>
                <w:tab w:val="left" w:pos="3206"/>
              </w:tabs>
              <w:spacing w:after="0" w:line="240" w:lineRule="auto"/>
              <w:jc w:val="center"/>
              <w:rPr>
                <w:rFonts w:ascii="Times New Roman" w:eastAsia="Times New Roman" w:hAnsi="Times New Roman" w:cs="Times New Roman"/>
                <w:b/>
                <w:caps/>
                <w:spacing w:val="26"/>
                <w:sz w:val="18"/>
                <w:szCs w:val="18"/>
                <w:lang w:eastAsia="ru-RU"/>
              </w:rPr>
            </w:pPr>
            <w:r w:rsidRPr="0099026E">
              <w:rPr>
                <w:rFonts w:ascii="Times New Roman" w:eastAsia="Times New Roman" w:hAnsi="Times New Roman" w:cs="Times New Roman"/>
                <w:b/>
                <w:caps/>
                <w:spacing w:val="26"/>
                <w:sz w:val="18"/>
                <w:szCs w:val="18"/>
                <w:lang w:eastAsia="ru-RU"/>
              </w:rPr>
              <w:t>Шишм</w:t>
            </w:r>
            <w:r w:rsidRPr="0099026E">
              <w:rPr>
                <w:rFonts w:ascii="Times New Roman" w:eastAsia="Times New Roman" w:hAnsi="Times New Roman" w:cs="Times New Roman"/>
                <w:b/>
                <w:spacing w:val="26"/>
                <w:sz w:val="18"/>
                <w:szCs w:val="18"/>
                <w:lang w:eastAsia="ru-RU"/>
              </w:rPr>
              <w:t>Ә</w:t>
            </w:r>
            <w:r w:rsidRPr="0099026E">
              <w:rPr>
                <w:rFonts w:ascii="Times New Roman" w:eastAsia="Times New Roman" w:hAnsi="Times New Roman" w:cs="Times New Roman"/>
                <w:b/>
                <w:caps/>
                <w:spacing w:val="26"/>
                <w:sz w:val="18"/>
                <w:szCs w:val="18"/>
                <w:lang w:eastAsia="ru-RU"/>
              </w:rPr>
              <w:t xml:space="preserve">  районы </w:t>
            </w:r>
          </w:p>
          <w:p w:rsidR="0096595E" w:rsidRPr="0099026E" w:rsidRDefault="0096595E" w:rsidP="00DB6861">
            <w:pPr>
              <w:tabs>
                <w:tab w:val="left" w:pos="3206"/>
              </w:tabs>
              <w:spacing w:after="0" w:line="240" w:lineRule="auto"/>
              <w:jc w:val="center"/>
              <w:rPr>
                <w:rFonts w:ascii="Times New Roman" w:eastAsia="Times New Roman" w:hAnsi="Times New Roman" w:cs="Times New Roman"/>
                <w:b/>
                <w:spacing w:val="26"/>
                <w:sz w:val="18"/>
                <w:szCs w:val="18"/>
                <w:lang w:eastAsia="ru-RU"/>
              </w:rPr>
            </w:pPr>
            <w:r w:rsidRPr="0099026E">
              <w:rPr>
                <w:rFonts w:ascii="Times New Roman" w:eastAsia="Times New Roman" w:hAnsi="Times New Roman" w:cs="Times New Roman"/>
                <w:b/>
                <w:caps/>
                <w:spacing w:val="26"/>
                <w:sz w:val="18"/>
                <w:szCs w:val="18"/>
                <w:lang w:eastAsia="ru-RU"/>
              </w:rPr>
              <w:t>муниципаль районыныҢ</w:t>
            </w:r>
          </w:p>
          <w:p w:rsidR="0096595E" w:rsidRPr="0099026E" w:rsidRDefault="0096595E" w:rsidP="00DB6861">
            <w:pPr>
              <w:tabs>
                <w:tab w:val="left" w:pos="3206"/>
              </w:tabs>
              <w:spacing w:after="0" w:line="240" w:lineRule="auto"/>
              <w:jc w:val="center"/>
              <w:rPr>
                <w:rFonts w:ascii="Times New Roman" w:eastAsia="Times New Roman" w:hAnsi="Times New Roman" w:cs="Times New Roman"/>
                <w:b/>
                <w:caps/>
                <w:spacing w:val="26"/>
                <w:sz w:val="18"/>
                <w:szCs w:val="18"/>
                <w:lang w:eastAsia="ru-RU"/>
              </w:rPr>
            </w:pPr>
            <w:r w:rsidRPr="0099026E">
              <w:rPr>
                <w:rFonts w:ascii="Times New Roman" w:eastAsia="Times New Roman" w:hAnsi="Times New Roman" w:cs="Times New Roman"/>
                <w:b/>
                <w:caps/>
                <w:spacing w:val="26"/>
                <w:sz w:val="18"/>
                <w:szCs w:val="18"/>
                <w:lang w:eastAsia="ru-RU"/>
              </w:rPr>
              <w:t>ДУРАСОВ ауыл СОВЕТЫ</w:t>
            </w:r>
          </w:p>
          <w:p w:rsidR="0096595E" w:rsidRPr="0099026E" w:rsidRDefault="0096595E" w:rsidP="00DB6861">
            <w:pPr>
              <w:tabs>
                <w:tab w:val="left" w:pos="3206"/>
              </w:tabs>
              <w:spacing w:after="0" w:line="240" w:lineRule="auto"/>
              <w:jc w:val="center"/>
              <w:rPr>
                <w:rFonts w:ascii="Times New Roman" w:eastAsia="Times New Roman" w:hAnsi="Times New Roman" w:cs="Times New Roman"/>
                <w:b/>
                <w:spacing w:val="26"/>
                <w:sz w:val="18"/>
                <w:szCs w:val="18"/>
                <w:lang w:eastAsia="ru-RU"/>
              </w:rPr>
            </w:pPr>
            <w:r w:rsidRPr="0099026E">
              <w:rPr>
                <w:rFonts w:ascii="Times New Roman" w:eastAsia="Times New Roman" w:hAnsi="Times New Roman" w:cs="Times New Roman"/>
                <w:b/>
                <w:caps/>
                <w:spacing w:val="26"/>
                <w:sz w:val="18"/>
                <w:szCs w:val="18"/>
                <w:lang w:eastAsia="ru-RU"/>
              </w:rPr>
              <w:t xml:space="preserve">     ауыл</w:t>
            </w:r>
            <w:r w:rsidRPr="0099026E">
              <w:rPr>
                <w:rFonts w:ascii="Arial New Bash" w:eastAsia="Times New Roman" w:hAnsi="Arial New Bash" w:cs="Times New Roman"/>
                <w:b/>
                <w:caps/>
                <w:spacing w:val="26"/>
                <w:sz w:val="18"/>
                <w:szCs w:val="18"/>
                <w:lang w:eastAsia="ru-RU"/>
              </w:rPr>
              <w:t xml:space="preserve"> </w:t>
            </w:r>
            <w:r w:rsidRPr="0099026E">
              <w:rPr>
                <w:rFonts w:ascii="Times New Roman" w:eastAsia="Times New Roman" w:hAnsi="Times New Roman" w:cs="Times New Roman"/>
                <w:b/>
                <w:caps/>
                <w:spacing w:val="26"/>
                <w:sz w:val="18"/>
                <w:szCs w:val="18"/>
                <w:lang w:eastAsia="ru-RU"/>
              </w:rPr>
              <w:t>БИЛӘМӘҺЕ</w:t>
            </w:r>
            <w:r w:rsidRPr="0099026E">
              <w:rPr>
                <w:rFonts w:ascii="Arial New Bash" w:eastAsia="Times New Roman" w:hAnsi="Arial New Bash" w:cs="Times New Roman"/>
                <w:b/>
                <w:spacing w:val="26"/>
                <w:sz w:val="18"/>
                <w:szCs w:val="24"/>
                <w:lang w:eastAsia="ru-RU"/>
              </w:rPr>
              <w:t xml:space="preserve"> </w:t>
            </w:r>
            <w:r w:rsidRPr="0099026E">
              <w:rPr>
                <w:rFonts w:ascii="Times New Roman" w:eastAsia="Times New Roman" w:hAnsi="Times New Roman" w:cs="Times New Roman"/>
                <w:b/>
                <w:spacing w:val="26"/>
                <w:sz w:val="18"/>
                <w:szCs w:val="18"/>
                <w:lang w:eastAsia="ru-RU"/>
              </w:rPr>
              <w:t>СОВЕТЫ</w:t>
            </w:r>
          </w:p>
          <w:p w:rsidR="0096595E" w:rsidRPr="0099026E" w:rsidRDefault="0096595E" w:rsidP="00DB6861">
            <w:pPr>
              <w:tabs>
                <w:tab w:val="left" w:pos="3206"/>
              </w:tabs>
              <w:spacing w:after="0" w:line="240" w:lineRule="auto"/>
              <w:rPr>
                <w:rFonts w:ascii="Times New Roman" w:eastAsia="Times New Roman" w:hAnsi="Times New Roman" w:cs="Times New Roman"/>
                <w:b/>
                <w:caps/>
                <w:spacing w:val="26"/>
                <w:sz w:val="18"/>
                <w:szCs w:val="24"/>
                <w:lang w:eastAsia="ru-RU"/>
              </w:rPr>
            </w:pPr>
          </w:p>
          <w:p w:rsidR="0096595E" w:rsidRPr="0099026E" w:rsidRDefault="0096595E" w:rsidP="00DB6861">
            <w:pPr>
              <w:tabs>
                <w:tab w:val="left" w:pos="3206"/>
              </w:tabs>
              <w:spacing w:after="0" w:line="240" w:lineRule="auto"/>
              <w:rPr>
                <w:rFonts w:ascii="PragmaticAsian" w:eastAsia="Times New Roman" w:hAnsi="PragmaticAsian" w:cs="Times New Roman"/>
                <w:b/>
                <w:sz w:val="18"/>
                <w:szCs w:val="24"/>
                <w:lang w:eastAsia="ru-RU"/>
              </w:rPr>
            </w:pP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Times New Roman" w:eastAsia="Times New Roman" w:hAnsi="Times New Rom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Times New Roman" w:eastAsia="Times New Roman" w:hAnsi="Times New Roman" w:cs="Times New Roman"/>
                <w:b/>
                <w:sz w:val="18"/>
                <w:szCs w:val="24"/>
                <w:lang w:eastAsia="ru-RU"/>
              </w:rPr>
              <w:t xml:space="preserve"> Дурасов, Үзәк урамы,</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r w:rsidRPr="0099026E">
              <w:rPr>
                <w:rFonts w:ascii="PragmaticAsian" w:eastAsia="Times New Roman" w:hAnsi="PragmaticAsian" w:cs="Times New Roman"/>
                <w:b/>
                <w:sz w:val="18"/>
                <w:szCs w:val="24"/>
                <w:lang w:eastAsia="ru-RU"/>
              </w:rPr>
              <w:t></w:t>
            </w:r>
          </w:p>
          <w:p w:rsidR="0096595E" w:rsidRPr="0099026E" w:rsidRDefault="0096595E" w:rsidP="00DB6861">
            <w:pPr>
              <w:tabs>
                <w:tab w:val="left" w:pos="3206"/>
              </w:tabs>
              <w:spacing w:after="0" w:line="240" w:lineRule="auto"/>
              <w:jc w:val="center"/>
              <w:rPr>
                <w:rFonts w:ascii="Times New Roman" w:eastAsia="Times New Roman" w:hAnsi="Times New Roman" w:cs="Times New Roman"/>
                <w:b/>
                <w:sz w:val="24"/>
                <w:szCs w:val="24"/>
                <w:lang w:eastAsia="ru-RU"/>
              </w:rPr>
            </w:pPr>
          </w:p>
        </w:tc>
        <w:tc>
          <w:tcPr>
            <w:tcW w:w="1362" w:type="dxa"/>
            <w:tcBorders>
              <w:top w:val="nil"/>
              <w:left w:val="nil"/>
              <w:bottom w:val="thickThinMediumGap" w:sz="24" w:space="0" w:color="auto"/>
              <w:right w:val="nil"/>
            </w:tcBorders>
            <w:vAlign w:val="center"/>
          </w:tcPr>
          <w:p w:rsidR="0096595E" w:rsidRPr="0099026E" w:rsidRDefault="0096595E" w:rsidP="00DB6861">
            <w:pPr>
              <w:tabs>
                <w:tab w:val="left" w:pos="708"/>
                <w:tab w:val="left" w:pos="3206"/>
                <w:tab w:val="center" w:pos="4153"/>
                <w:tab w:val="right" w:pos="8306"/>
              </w:tabs>
              <w:spacing w:after="0" w:line="240" w:lineRule="auto"/>
              <w:rPr>
                <w:rFonts w:ascii="Times New Roman" w:eastAsia="Times New Roman" w:hAnsi="Times New Roman" w:cs="Times New Roman"/>
                <w:b/>
                <w:noProof/>
                <w:sz w:val="20"/>
                <w:szCs w:val="20"/>
                <w:lang w:val="en-US" w:eastAsia="ru-RU"/>
              </w:rPr>
            </w:pPr>
            <w:r w:rsidRPr="0099026E">
              <w:rPr>
                <w:rFonts w:ascii="PragmaticAsian" w:eastAsia="Times New Roman" w:hAnsi="PragmaticAsian" w:cs="Times New Roman"/>
                <w:b/>
                <w:noProof/>
                <w:sz w:val="20"/>
                <w:szCs w:val="20"/>
                <w:lang w:eastAsia="ru-RU"/>
              </w:rPr>
              <w:drawing>
                <wp:inline distT="0" distB="0" distL="0" distR="0" wp14:anchorId="51A204CD" wp14:editId="4F9F1885">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96595E" w:rsidRDefault="0096595E" w:rsidP="00DB6861">
            <w:pPr>
              <w:tabs>
                <w:tab w:val="left" w:pos="3206"/>
              </w:tabs>
              <w:spacing w:after="0" w:line="240" w:lineRule="auto"/>
              <w:rPr>
                <w:rFonts w:ascii="Arial New Bash" w:eastAsia="Times New Roman" w:hAnsi="Arial New Bash" w:cs="Times New Roman"/>
                <w:b/>
                <w:caps/>
                <w:spacing w:val="26"/>
                <w:sz w:val="18"/>
                <w:szCs w:val="24"/>
                <w:lang w:eastAsia="ru-RU"/>
              </w:rPr>
            </w:pPr>
          </w:p>
          <w:p w:rsidR="0096595E" w:rsidRPr="0099026E" w:rsidRDefault="0096595E" w:rsidP="00DB6861">
            <w:pPr>
              <w:tabs>
                <w:tab w:val="left" w:pos="3206"/>
              </w:tabs>
              <w:spacing w:after="0" w:line="240" w:lineRule="auto"/>
              <w:rPr>
                <w:rFonts w:ascii="Arial New Bash" w:eastAsia="Times New Roman" w:hAnsi="Arial New Bash" w:cs="Times New Roman"/>
                <w:b/>
                <w:caps/>
                <w:noProof/>
                <w:spacing w:val="26"/>
                <w:sz w:val="18"/>
                <w:szCs w:val="24"/>
                <w:lang w:eastAsia="ru-RU"/>
              </w:rPr>
            </w:pPr>
            <w:r>
              <w:rPr>
                <w:rFonts w:ascii="Arial New Bash" w:eastAsia="Times New Roman" w:hAnsi="Arial New Bash" w:cs="Times New Roman"/>
                <w:b/>
                <w:caps/>
                <w:spacing w:val="26"/>
                <w:sz w:val="18"/>
                <w:szCs w:val="24"/>
                <w:lang w:eastAsia="ru-RU"/>
              </w:rPr>
              <w:t xml:space="preserve">  </w:t>
            </w:r>
            <w:r w:rsidRPr="0099026E">
              <w:rPr>
                <w:rFonts w:ascii="Arial New Bash" w:eastAsia="Times New Roman" w:hAnsi="Arial New Bash" w:cs="Times New Roman"/>
                <w:b/>
                <w:caps/>
                <w:spacing w:val="26"/>
                <w:sz w:val="18"/>
                <w:szCs w:val="24"/>
                <w:lang w:eastAsia="ru-RU"/>
              </w:rPr>
              <w:t>Республика</w:t>
            </w:r>
            <w:r w:rsidRPr="0099026E">
              <w:rPr>
                <w:rFonts w:ascii="Arial New Bash" w:eastAsia="Times New Roman" w:hAnsi="Arial New Bash" w:cs="Times New Roman"/>
                <w:b/>
                <w:caps/>
                <w:noProof/>
                <w:spacing w:val="26"/>
                <w:sz w:val="18"/>
                <w:szCs w:val="24"/>
                <w:lang w:eastAsia="ru-RU"/>
              </w:rPr>
              <w:t xml:space="preserve"> Башкортостан</w:t>
            </w:r>
          </w:p>
          <w:p w:rsidR="0096595E" w:rsidRPr="0099026E" w:rsidRDefault="0096595E" w:rsidP="00DB6861">
            <w:pPr>
              <w:tabs>
                <w:tab w:val="left" w:pos="3206"/>
              </w:tabs>
              <w:spacing w:after="0" w:line="240" w:lineRule="auto"/>
              <w:jc w:val="center"/>
              <w:rPr>
                <w:rFonts w:ascii="Arial New Bash" w:eastAsia="Times New Roman" w:hAnsi="Arial New Bash" w:cs="Times New Roman"/>
                <w:b/>
                <w:caps/>
                <w:spacing w:val="26"/>
                <w:sz w:val="16"/>
                <w:szCs w:val="24"/>
                <w:lang w:eastAsia="ru-RU"/>
              </w:rPr>
            </w:pPr>
            <w:r w:rsidRPr="0099026E">
              <w:rPr>
                <w:rFonts w:ascii="Arial New Bash" w:eastAsia="Times New Roman" w:hAnsi="Arial New Bash" w:cs="Times New Roman"/>
                <w:b/>
                <w:caps/>
                <w:spacing w:val="26"/>
                <w:sz w:val="16"/>
                <w:szCs w:val="24"/>
                <w:lang w:eastAsia="ru-RU"/>
              </w:rPr>
              <w:t xml:space="preserve"> </w:t>
            </w:r>
            <w:r w:rsidRPr="0099026E">
              <w:rPr>
                <w:rFonts w:ascii="Arial New Bash" w:eastAsia="Times New Roman" w:hAnsi="Arial New Bash" w:cs="Times New Roman"/>
                <w:b/>
                <w:caps/>
                <w:spacing w:val="26"/>
                <w:sz w:val="18"/>
                <w:szCs w:val="24"/>
                <w:lang w:eastAsia="ru-RU"/>
              </w:rPr>
              <w:t>СОВЕТ</w:t>
            </w:r>
          </w:p>
          <w:p w:rsidR="0096595E" w:rsidRPr="0099026E" w:rsidRDefault="0096595E" w:rsidP="00DB6861">
            <w:pPr>
              <w:tabs>
                <w:tab w:val="left" w:pos="3206"/>
              </w:tabs>
              <w:spacing w:after="0" w:line="240" w:lineRule="auto"/>
              <w:jc w:val="center"/>
              <w:rPr>
                <w:rFonts w:ascii="Arial New Bash" w:eastAsia="Times New Roman" w:hAnsi="Arial New Bash" w:cs="Times New Roman"/>
                <w:b/>
                <w:caps/>
                <w:spacing w:val="26"/>
                <w:sz w:val="18"/>
                <w:szCs w:val="24"/>
                <w:lang w:eastAsia="ru-RU"/>
              </w:rPr>
            </w:pPr>
            <w:r w:rsidRPr="0099026E">
              <w:rPr>
                <w:rFonts w:ascii="Arial New Bash" w:eastAsia="Times New Roman" w:hAnsi="Arial New Bash" w:cs="Times New Roman"/>
                <w:b/>
                <w:caps/>
                <w:spacing w:val="26"/>
                <w:sz w:val="18"/>
                <w:szCs w:val="24"/>
                <w:lang w:eastAsia="ru-RU"/>
              </w:rPr>
              <w:t xml:space="preserve">СЕЛЬСКОГО ПОСЕЛЕНИЯ </w:t>
            </w:r>
          </w:p>
          <w:p w:rsidR="0096595E" w:rsidRPr="0099026E" w:rsidRDefault="0096595E" w:rsidP="00DB6861">
            <w:pPr>
              <w:tabs>
                <w:tab w:val="left" w:pos="3206"/>
              </w:tabs>
              <w:spacing w:after="0" w:line="240" w:lineRule="auto"/>
              <w:jc w:val="center"/>
              <w:rPr>
                <w:rFonts w:ascii="Arial New Bash" w:eastAsia="Times New Roman" w:hAnsi="Arial New Bash" w:cs="Times New Roman"/>
                <w:b/>
                <w:caps/>
                <w:spacing w:val="26"/>
                <w:sz w:val="18"/>
                <w:szCs w:val="24"/>
                <w:lang w:eastAsia="ru-RU"/>
              </w:rPr>
            </w:pPr>
            <w:r w:rsidRPr="0099026E">
              <w:rPr>
                <w:rFonts w:ascii="Arial New Bash" w:eastAsia="Times New Roman" w:hAnsi="Arial New Bash" w:cs="Times New Roman"/>
                <w:b/>
                <w:caps/>
                <w:spacing w:val="26"/>
                <w:sz w:val="18"/>
                <w:szCs w:val="24"/>
                <w:lang w:eastAsia="ru-RU"/>
              </w:rPr>
              <w:t xml:space="preserve"> Дурасовский сельсовет</w:t>
            </w:r>
          </w:p>
          <w:p w:rsidR="0096595E" w:rsidRPr="0099026E" w:rsidRDefault="0096595E" w:rsidP="00DB6861">
            <w:pPr>
              <w:tabs>
                <w:tab w:val="left" w:pos="3206"/>
              </w:tabs>
              <w:spacing w:after="0" w:line="240" w:lineRule="auto"/>
              <w:jc w:val="center"/>
              <w:rPr>
                <w:rFonts w:ascii="Arial New Bash" w:eastAsia="Times New Roman" w:hAnsi="Arial New Bash" w:cs="Times New Roman"/>
                <w:b/>
                <w:caps/>
                <w:spacing w:val="26"/>
                <w:sz w:val="18"/>
                <w:szCs w:val="24"/>
                <w:lang w:eastAsia="ru-RU"/>
              </w:rPr>
            </w:pPr>
            <w:r w:rsidRPr="0099026E">
              <w:rPr>
                <w:rFonts w:ascii="Arial New Bash" w:eastAsia="Times New Roman" w:hAnsi="Arial New Bash" w:cs="Times New Roman"/>
                <w:b/>
                <w:caps/>
                <w:spacing w:val="26"/>
                <w:sz w:val="18"/>
                <w:szCs w:val="24"/>
                <w:lang w:eastAsia="ru-RU"/>
              </w:rPr>
              <w:t>МУНИЦИПАЛЬНОГО РАЙОНА</w:t>
            </w:r>
          </w:p>
          <w:p w:rsidR="0096595E" w:rsidRPr="0099026E" w:rsidRDefault="0096595E" w:rsidP="00DB6861">
            <w:pPr>
              <w:tabs>
                <w:tab w:val="left" w:pos="3206"/>
              </w:tabs>
              <w:spacing w:after="0" w:line="240" w:lineRule="auto"/>
              <w:jc w:val="center"/>
              <w:rPr>
                <w:rFonts w:ascii="Arial New Bash" w:eastAsia="Times New Roman" w:hAnsi="Arial New Bash" w:cs="Times New Roman"/>
                <w:b/>
                <w:caps/>
                <w:sz w:val="24"/>
                <w:szCs w:val="24"/>
                <w:lang w:eastAsia="ru-RU"/>
              </w:rPr>
            </w:pPr>
            <w:r w:rsidRPr="0099026E">
              <w:rPr>
                <w:rFonts w:ascii="Arial New Bash" w:eastAsia="Times New Roman" w:hAnsi="Arial New Bash" w:cs="Times New Roman"/>
                <w:b/>
                <w:caps/>
                <w:spacing w:val="26"/>
                <w:sz w:val="18"/>
                <w:szCs w:val="24"/>
                <w:lang w:eastAsia="ru-RU"/>
              </w:rPr>
              <w:t>ЧишминскИЙ район</w:t>
            </w:r>
          </w:p>
          <w:p w:rsidR="0096595E" w:rsidRPr="0099026E" w:rsidRDefault="0096595E" w:rsidP="00DB6861">
            <w:pPr>
              <w:tabs>
                <w:tab w:val="left" w:pos="3206"/>
              </w:tabs>
              <w:spacing w:after="0" w:line="240" w:lineRule="auto"/>
              <w:jc w:val="center"/>
              <w:rPr>
                <w:rFonts w:ascii="Times New Roman" w:eastAsia="Times New Roman" w:hAnsi="Times New Roman" w:cs="Times New Roman"/>
                <w:b/>
                <w:caps/>
                <w:sz w:val="20"/>
                <w:szCs w:val="24"/>
                <w:lang w:eastAsia="ru-RU"/>
              </w:rPr>
            </w:pPr>
          </w:p>
          <w:p w:rsidR="0096595E" w:rsidRPr="0099026E" w:rsidRDefault="0096595E" w:rsidP="00DB6861">
            <w:pPr>
              <w:keepNext/>
              <w:tabs>
                <w:tab w:val="left" w:pos="3206"/>
              </w:tabs>
              <w:spacing w:after="0" w:line="240" w:lineRule="auto"/>
              <w:jc w:val="center"/>
              <w:outlineLvl w:val="0"/>
              <w:rPr>
                <w:rFonts w:ascii="Arial New Bash" w:eastAsia="Arial Unicode MS" w:hAnsi="Arial New Bash" w:cs="Arial Unicode MS"/>
                <w:b/>
                <w:sz w:val="16"/>
                <w:szCs w:val="20"/>
                <w:lang w:eastAsia="ru-RU"/>
              </w:rPr>
            </w:pPr>
            <w:r w:rsidRPr="0099026E">
              <w:rPr>
                <w:rFonts w:ascii="Arial New Bash" w:eastAsia="Arial Unicode MS" w:hAnsi="Arial New Bash" w:cs="Arial Unicode MS"/>
                <w:b/>
                <w:sz w:val="16"/>
                <w:szCs w:val="20"/>
                <w:lang w:eastAsia="ru-RU"/>
              </w:rPr>
              <w:t>452141, с.Дурасово,  ул. Центральная, 60</w:t>
            </w:r>
          </w:p>
          <w:p w:rsidR="0096595E" w:rsidRPr="0099026E" w:rsidRDefault="0096595E" w:rsidP="00DB6861">
            <w:pPr>
              <w:tabs>
                <w:tab w:val="left" w:pos="3206"/>
              </w:tabs>
              <w:spacing w:after="0" w:line="240" w:lineRule="auto"/>
              <w:jc w:val="center"/>
              <w:rPr>
                <w:rFonts w:ascii="Times New Roman" w:eastAsia="Times New Roman" w:hAnsi="Times New Roman" w:cs="Times New Roman"/>
                <w:b/>
                <w:sz w:val="20"/>
                <w:szCs w:val="24"/>
                <w:lang w:eastAsia="ru-RU"/>
              </w:rPr>
            </w:pPr>
          </w:p>
        </w:tc>
      </w:tr>
    </w:tbl>
    <w:tbl>
      <w:tblPr>
        <w:tblW w:w="10646" w:type="dxa"/>
        <w:tblInd w:w="-601" w:type="dxa"/>
        <w:tblLayout w:type="fixed"/>
        <w:tblLook w:val="0000" w:firstRow="0" w:lastRow="0" w:firstColumn="0" w:lastColumn="0" w:noHBand="0" w:noVBand="0"/>
      </w:tblPr>
      <w:tblGrid>
        <w:gridCol w:w="10646"/>
      </w:tblGrid>
      <w:tr w:rsidR="0096595E" w:rsidRPr="0099026E" w:rsidTr="00DB6861">
        <w:trPr>
          <w:trHeight w:val="543"/>
        </w:trPr>
        <w:tc>
          <w:tcPr>
            <w:tcW w:w="10646" w:type="dxa"/>
            <w:tcBorders>
              <w:top w:val="nil"/>
              <w:left w:val="nil"/>
              <w:bottom w:val="nil"/>
              <w:right w:val="nil"/>
            </w:tcBorders>
            <w:shd w:val="clear" w:color="auto" w:fill="auto"/>
            <w:noWrap/>
            <w:vAlign w:val="bottom"/>
          </w:tcPr>
          <w:p w:rsidR="0096595E" w:rsidRDefault="0096595E" w:rsidP="00DB6861">
            <w:pPr>
              <w:tabs>
                <w:tab w:val="left" w:pos="320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9026E">
              <w:rPr>
                <w:rFonts w:ascii="Times New Roman" w:eastAsia="Times New Roman" w:hAnsi="Times New Roman" w:cs="Times New Roman"/>
                <w:bCs/>
                <w:sz w:val="28"/>
                <w:szCs w:val="28"/>
                <w:lang w:eastAsia="ru-RU"/>
              </w:rPr>
              <w:t>КАРАР</w:t>
            </w:r>
            <w:r>
              <w:rPr>
                <w:rFonts w:ascii="Times New Roman" w:eastAsia="Times New Roman" w:hAnsi="Times New Roman" w:cs="Times New Roman"/>
                <w:bCs/>
                <w:sz w:val="28"/>
                <w:szCs w:val="28"/>
                <w:lang w:eastAsia="ru-RU"/>
              </w:rPr>
              <w:t xml:space="preserve">                                                                                   </w:t>
            </w:r>
            <w:r w:rsidRPr="0099026E">
              <w:rPr>
                <w:rFonts w:ascii="Times New Roman" w:eastAsia="Times New Roman" w:hAnsi="Times New Roman" w:cs="Times New Roman"/>
                <w:bCs/>
                <w:sz w:val="28"/>
                <w:szCs w:val="28"/>
                <w:lang w:eastAsia="ru-RU"/>
              </w:rPr>
              <w:t>РЕШЕНИЕ</w:t>
            </w:r>
          </w:p>
          <w:p w:rsidR="0096595E" w:rsidRDefault="0096595E" w:rsidP="00DB6861">
            <w:pPr>
              <w:tabs>
                <w:tab w:val="left" w:pos="3206"/>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9026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30</w:t>
            </w:r>
            <w:r w:rsidRPr="009902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март</w:t>
            </w:r>
            <w:r w:rsidRPr="0099026E">
              <w:rPr>
                <w:rFonts w:ascii="Times New Roman" w:eastAsia="Times New Roman" w:hAnsi="Times New Roman" w:cs="Times New Roman"/>
                <w:bCs/>
                <w:sz w:val="28"/>
                <w:szCs w:val="28"/>
                <w:lang w:eastAsia="ru-RU"/>
              </w:rPr>
              <w:t xml:space="preserve">  2022й</w:t>
            </w:r>
            <w:r>
              <w:rPr>
                <w:rFonts w:ascii="Times New Roman" w:eastAsia="Times New Roman" w:hAnsi="Times New Roman" w:cs="Times New Roman"/>
                <w:bCs/>
                <w:sz w:val="28"/>
                <w:szCs w:val="28"/>
                <w:lang w:eastAsia="ru-RU"/>
              </w:rPr>
              <w:t xml:space="preserve"> .                               </w:t>
            </w:r>
            <w:r w:rsidRPr="0099026E">
              <w:rPr>
                <w:rFonts w:ascii="Times New Roman" w:eastAsia="Times New Roman" w:hAnsi="Times New Roman" w:cs="Times New Roman"/>
                <w:bCs/>
                <w:sz w:val="28"/>
                <w:szCs w:val="28"/>
                <w:lang w:eastAsia="ru-RU"/>
              </w:rPr>
              <w:t>№ 1</w:t>
            </w:r>
            <w:r>
              <w:rPr>
                <w:rFonts w:ascii="Times New Roman" w:eastAsia="Times New Roman" w:hAnsi="Times New Roman" w:cs="Times New Roman"/>
                <w:bCs/>
                <w:sz w:val="28"/>
                <w:szCs w:val="28"/>
                <w:lang w:eastAsia="ru-RU"/>
              </w:rPr>
              <w:t>25</w:t>
            </w:r>
            <w:r w:rsidRPr="009902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99026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30</w:t>
            </w:r>
            <w:r w:rsidRPr="0099026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марта</w:t>
            </w:r>
            <w:r w:rsidRPr="0099026E">
              <w:rPr>
                <w:rFonts w:ascii="Times New Roman" w:eastAsia="Times New Roman" w:hAnsi="Times New Roman" w:cs="Times New Roman"/>
                <w:bCs/>
                <w:sz w:val="28"/>
                <w:szCs w:val="28"/>
                <w:lang w:eastAsia="ru-RU"/>
              </w:rPr>
              <w:t xml:space="preserve">  2022й</w:t>
            </w:r>
            <w:r>
              <w:rPr>
                <w:rFonts w:ascii="Times New Roman" w:eastAsia="Times New Roman" w:hAnsi="Times New Roman" w:cs="Times New Roman"/>
                <w:bCs/>
                <w:sz w:val="28"/>
                <w:szCs w:val="28"/>
                <w:lang w:eastAsia="ru-RU"/>
              </w:rPr>
              <w:t xml:space="preserve">                          </w:t>
            </w:r>
          </w:p>
          <w:p w:rsidR="0096595E" w:rsidRPr="0099026E" w:rsidRDefault="0096595E" w:rsidP="00DB6861">
            <w:pPr>
              <w:tabs>
                <w:tab w:val="left" w:pos="3206"/>
              </w:tabs>
              <w:spacing w:after="0" w:line="240" w:lineRule="auto"/>
              <w:jc w:val="center"/>
              <w:rPr>
                <w:rFonts w:ascii="Times New Roman" w:eastAsia="Times New Roman" w:hAnsi="Times New Roman" w:cs="Times New Roman"/>
                <w:bCs/>
                <w:sz w:val="28"/>
                <w:szCs w:val="28"/>
                <w:lang w:eastAsia="ru-RU"/>
              </w:rPr>
            </w:pPr>
            <w:r w:rsidRPr="0099026E">
              <w:rPr>
                <w:rFonts w:ascii="Times New Roman" w:eastAsia="Times New Roman" w:hAnsi="Times New Roman" w:cs="Times New Roman"/>
                <w:bCs/>
                <w:sz w:val="28"/>
                <w:szCs w:val="28"/>
                <w:lang w:eastAsia="ru-RU"/>
              </w:rPr>
              <w:t xml:space="preserve"> </w:t>
            </w:r>
          </w:p>
          <w:p w:rsidR="0096595E" w:rsidRPr="0099026E" w:rsidRDefault="0096595E" w:rsidP="00DB6861">
            <w:pPr>
              <w:tabs>
                <w:tab w:val="left" w:pos="3206"/>
              </w:tabs>
              <w:spacing w:after="0" w:line="240" w:lineRule="auto"/>
              <w:rPr>
                <w:rFonts w:ascii="Times New Roman" w:eastAsia="Times New Roman" w:hAnsi="Times New Roman" w:cs="Times New Roman"/>
                <w:bCs/>
                <w:sz w:val="28"/>
                <w:szCs w:val="28"/>
                <w:lang w:eastAsia="ru-RU"/>
              </w:rPr>
            </w:pPr>
          </w:p>
        </w:tc>
      </w:tr>
    </w:tbl>
    <w:p w:rsidR="0096595E" w:rsidRPr="00FF4208" w:rsidRDefault="0096595E" w:rsidP="0096595E">
      <w:pPr>
        <w:tabs>
          <w:tab w:val="left" w:pos="320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208">
        <w:rPr>
          <w:rFonts w:ascii="Times New Roman" w:eastAsia="Times New Roman" w:hAnsi="Times New Roman" w:cs="Times New Roman"/>
          <w:b/>
          <w:bCs/>
          <w:sz w:val="28"/>
          <w:szCs w:val="28"/>
          <w:lang w:eastAsia="ru-RU"/>
        </w:rPr>
        <w:t>Об утверждении Порядка оформления прав пользования нежилых помещений, расположенных на территории сельского поселения Дурасовский сельсовет муниципального района Чишминский район Республики Башкортостан</w:t>
      </w:r>
    </w:p>
    <w:p w:rsidR="0096595E" w:rsidRPr="00FF4208" w:rsidRDefault="0096595E" w:rsidP="0096595E">
      <w:pPr>
        <w:tabs>
          <w:tab w:val="left" w:pos="3206"/>
        </w:tabs>
        <w:spacing w:after="0" w:line="240" w:lineRule="auto"/>
        <w:ind w:firstLine="720"/>
        <w:jc w:val="both"/>
        <w:rPr>
          <w:rFonts w:ascii="Times New Roman" w:eastAsia="Times New Roman" w:hAnsi="Times New Roman" w:cs="Times New Roman"/>
          <w:b/>
          <w:sz w:val="28"/>
          <w:szCs w:val="28"/>
          <w:lang w:eastAsia="ru-RU"/>
        </w:rPr>
      </w:pPr>
    </w:p>
    <w:p w:rsidR="0096595E" w:rsidRPr="00FF4208" w:rsidRDefault="0096595E" w:rsidP="0096595E">
      <w:pPr>
        <w:tabs>
          <w:tab w:val="left" w:pos="3206"/>
        </w:tabs>
        <w:spacing w:after="0" w:line="240" w:lineRule="auto"/>
        <w:rPr>
          <w:rFonts w:ascii="Times New Roman" w:eastAsia="Times New Roman" w:hAnsi="Times New Roman" w:cs="Times New Roman"/>
          <w:sz w:val="28"/>
          <w:szCs w:val="28"/>
          <w:lang w:eastAsia="ru-RU"/>
        </w:rPr>
      </w:pPr>
    </w:p>
    <w:p w:rsidR="0096595E" w:rsidRPr="00FF4208" w:rsidRDefault="0096595E" w:rsidP="0096595E">
      <w:pPr>
        <w:tabs>
          <w:tab w:val="left" w:pos="3206"/>
        </w:tabs>
        <w:spacing w:after="0" w:line="240" w:lineRule="auto"/>
        <w:jc w:val="both"/>
        <w:rPr>
          <w:rFonts w:ascii="Times New Roman" w:eastAsia="Times New Roman" w:hAnsi="Times New Roman" w:cs="Times New Roman"/>
          <w:sz w:val="28"/>
          <w:szCs w:val="28"/>
          <w:lang w:eastAsia="ru-RU"/>
        </w:rPr>
      </w:pPr>
      <w:r w:rsidRPr="00FF4208">
        <w:rPr>
          <w:rFonts w:ascii="Times New Roman" w:eastAsia="Times New Roman" w:hAnsi="Times New Roman" w:cs="Times New Roman"/>
          <w:sz w:val="28"/>
          <w:szCs w:val="28"/>
          <w:lang w:eastAsia="ru-RU"/>
        </w:rPr>
        <w:tab/>
        <w:t>Руководствуясь Постановлением Правительства Республики Башкортостан от 29 июня 2021 г. №312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в целях эффективного управления и использования муниципального имущества,</w:t>
      </w:r>
    </w:p>
    <w:p w:rsidR="0096595E" w:rsidRPr="00FF4208" w:rsidRDefault="0096595E" w:rsidP="0096595E">
      <w:pPr>
        <w:tabs>
          <w:tab w:val="left" w:pos="3206"/>
        </w:tabs>
        <w:spacing w:after="0" w:line="240" w:lineRule="auto"/>
        <w:jc w:val="both"/>
        <w:rPr>
          <w:rFonts w:ascii="Times New Roman" w:eastAsia="Times New Roman" w:hAnsi="Times New Roman" w:cs="Times New Roman"/>
          <w:sz w:val="28"/>
          <w:szCs w:val="28"/>
          <w:lang w:eastAsia="ru-RU"/>
        </w:rPr>
      </w:pPr>
    </w:p>
    <w:p w:rsidR="0096595E" w:rsidRPr="00FF4208" w:rsidRDefault="0096595E" w:rsidP="0096595E">
      <w:pPr>
        <w:tabs>
          <w:tab w:val="left" w:pos="320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208">
        <w:rPr>
          <w:rFonts w:ascii="Times New Roman" w:eastAsia="Times New Roman" w:hAnsi="Times New Roman" w:cs="Times New Roman"/>
          <w:b/>
          <w:bCs/>
          <w:sz w:val="28"/>
          <w:szCs w:val="28"/>
          <w:lang w:eastAsia="ru-RU"/>
        </w:rPr>
        <w:t xml:space="preserve">Совет сельского поселения Дурасовский сельсовет муниципального района Чишминский район </w:t>
      </w:r>
    </w:p>
    <w:p w:rsidR="0096595E" w:rsidRPr="00FF4208" w:rsidRDefault="0096595E" w:rsidP="0096595E">
      <w:pPr>
        <w:tabs>
          <w:tab w:val="left" w:pos="320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4208">
        <w:rPr>
          <w:rFonts w:ascii="Times New Roman" w:eastAsia="Times New Roman" w:hAnsi="Times New Roman" w:cs="Times New Roman"/>
          <w:b/>
          <w:bCs/>
          <w:sz w:val="28"/>
          <w:szCs w:val="28"/>
          <w:lang w:eastAsia="ru-RU"/>
        </w:rPr>
        <w:t>Республики Башкортостан решил:</w:t>
      </w:r>
    </w:p>
    <w:p w:rsidR="0096595E" w:rsidRPr="00FF4208" w:rsidRDefault="0096595E" w:rsidP="0096595E">
      <w:pPr>
        <w:tabs>
          <w:tab w:val="left" w:pos="3206"/>
        </w:tabs>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FF4208">
        <w:rPr>
          <w:rFonts w:ascii="Times New Roman" w:eastAsia="Times New Roman" w:hAnsi="Times New Roman" w:cs="Times New Roman"/>
          <w:b/>
          <w:bCs/>
          <w:sz w:val="24"/>
          <w:szCs w:val="24"/>
          <w:highlight w:val="yellow"/>
          <w:lang w:eastAsia="ru-RU"/>
        </w:rPr>
        <w:t xml:space="preserve">                                                                                                </w:t>
      </w:r>
    </w:p>
    <w:p w:rsidR="0096595E" w:rsidRPr="00FF4208" w:rsidRDefault="0096595E" w:rsidP="0096595E">
      <w:pPr>
        <w:tabs>
          <w:tab w:val="left" w:pos="3206"/>
        </w:tabs>
        <w:spacing w:after="0" w:line="240" w:lineRule="auto"/>
        <w:ind w:firstLine="720"/>
        <w:jc w:val="both"/>
        <w:rPr>
          <w:rFonts w:ascii="Times New Roman" w:eastAsia="Times New Roman" w:hAnsi="Times New Roman" w:cs="Times New Roman"/>
          <w:sz w:val="24"/>
          <w:szCs w:val="24"/>
          <w:highlight w:val="yellow"/>
          <w:lang w:eastAsia="ru-RU"/>
        </w:rPr>
      </w:pPr>
    </w:p>
    <w:p w:rsidR="0096595E" w:rsidRPr="00FF4208" w:rsidRDefault="0096595E" w:rsidP="0096595E">
      <w:pPr>
        <w:tabs>
          <w:tab w:val="left" w:pos="320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F4208">
        <w:rPr>
          <w:rFonts w:ascii="Times New Roman" w:eastAsia="Times New Roman" w:hAnsi="Times New Roman" w:cs="Times New Roman"/>
          <w:bCs/>
          <w:sz w:val="28"/>
          <w:szCs w:val="28"/>
          <w:lang w:eastAsia="ru-RU"/>
        </w:rPr>
        <w:t xml:space="preserve">         1. Утвердить Порядок оформления, расположенных на территории сельского поселения Дурасовский сельсовет муниципального района Чишминский район Республики Башкортостан в новой редакции согласно приложению к настоящему решению.</w:t>
      </w:r>
    </w:p>
    <w:p w:rsidR="0096595E" w:rsidRPr="00FF4208" w:rsidRDefault="0096595E" w:rsidP="0096595E">
      <w:pPr>
        <w:tabs>
          <w:tab w:val="left" w:pos="3206"/>
        </w:tabs>
        <w:spacing w:after="0" w:line="240" w:lineRule="auto"/>
        <w:jc w:val="both"/>
        <w:rPr>
          <w:rFonts w:ascii="Times New Roman" w:eastAsia="Times New Roman" w:hAnsi="Times New Roman" w:cs="Times New Roman"/>
          <w:b/>
          <w:sz w:val="28"/>
          <w:szCs w:val="28"/>
          <w:lang w:eastAsia="ru-RU"/>
        </w:rPr>
      </w:pPr>
      <w:r w:rsidRPr="00FF4208">
        <w:rPr>
          <w:rFonts w:ascii="Times New Roman" w:eastAsia="Times New Roman" w:hAnsi="Times New Roman" w:cs="Times New Roman"/>
          <w:sz w:val="28"/>
          <w:szCs w:val="28"/>
          <w:lang w:eastAsia="ru-RU"/>
        </w:rPr>
        <w:t xml:space="preserve">         2.   Признать утратившим силу решение Совета сельского поселения Дурасовский сельсовет муниципального района Чишминский район Республики Башкортостан  от 02 марта  2021 года № 87 «Об утверждении Порядка оформления прав пользования нежилых помещений, расположенных на территории сельского поселения Дурасовский сельсовет муниципального района Чишминский район Республики Башкортостан.</w:t>
      </w:r>
    </w:p>
    <w:p w:rsidR="0096595E" w:rsidRPr="00FF4208" w:rsidRDefault="0096595E" w:rsidP="0096595E">
      <w:pPr>
        <w:tabs>
          <w:tab w:val="left" w:pos="0"/>
          <w:tab w:val="left" w:pos="3206"/>
          <w:tab w:val="left" w:pos="9724"/>
        </w:tabs>
        <w:spacing w:after="0" w:line="240" w:lineRule="auto"/>
        <w:jc w:val="both"/>
        <w:rPr>
          <w:rFonts w:ascii="Times New Roman" w:eastAsia="Times New Roman" w:hAnsi="Times New Roman" w:cs="Times New Roman"/>
          <w:color w:val="000000"/>
          <w:sz w:val="28"/>
          <w:szCs w:val="28"/>
          <w:lang w:eastAsia="ru-RU"/>
        </w:rPr>
      </w:pPr>
      <w:r w:rsidRPr="00FF4208">
        <w:rPr>
          <w:rFonts w:ascii="Times New Roman" w:eastAsia="Times New Roman" w:hAnsi="Times New Roman" w:cs="Times New Roman"/>
          <w:bCs/>
          <w:sz w:val="28"/>
          <w:szCs w:val="28"/>
          <w:lang w:eastAsia="ru-RU"/>
        </w:rPr>
        <w:t xml:space="preserve">       </w:t>
      </w:r>
      <w:r w:rsidRPr="00FF4208">
        <w:rPr>
          <w:rFonts w:ascii="Times New Roman" w:eastAsia="Times New Roman" w:hAnsi="Times New Roman" w:cs="Times New Roman"/>
          <w:sz w:val="28"/>
          <w:szCs w:val="28"/>
          <w:lang w:eastAsia="ru-RU"/>
        </w:rPr>
        <w:t xml:space="preserve"> 3. Обнародовать</w:t>
      </w:r>
      <w:r>
        <w:rPr>
          <w:rFonts w:ascii="Times New Roman" w:eastAsia="Times New Roman" w:hAnsi="Times New Roman" w:cs="Times New Roman"/>
          <w:sz w:val="28"/>
          <w:szCs w:val="28"/>
          <w:lang w:eastAsia="ru-RU"/>
        </w:rPr>
        <w:t xml:space="preserve"> на официальном сайте в сити интернет</w:t>
      </w:r>
      <w:r w:rsidRPr="00FF4208">
        <w:rPr>
          <w:rFonts w:ascii="Times New Roman" w:eastAsia="Times New Roman" w:hAnsi="Times New Roman" w:cs="Times New Roman"/>
          <w:color w:val="000000"/>
          <w:sz w:val="28"/>
          <w:szCs w:val="28"/>
          <w:lang w:eastAsia="ru-RU"/>
        </w:rPr>
        <w:t>.</w:t>
      </w:r>
    </w:p>
    <w:p w:rsidR="0096595E" w:rsidRPr="00FF4208" w:rsidRDefault="0096595E" w:rsidP="0096595E">
      <w:pPr>
        <w:tabs>
          <w:tab w:val="left" w:pos="3206"/>
        </w:tabs>
        <w:spacing w:after="0" w:line="240" w:lineRule="auto"/>
        <w:jc w:val="both"/>
        <w:rPr>
          <w:rFonts w:ascii="Times New Roman" w:eastAsia="Times New Roman" w:hAnsi="Times New Roman" w:cs="Times New Roman"/>
          <w:sz w:val="28"/>
          <w:szCs w:val="28"/>
          <w:lang w:eastAsia="ru-RU"/>
        </w:rPr>
      </w:pPr>
      <w:r w:rsidRPr="00FF4208">
        <w:rPr>
          <w:rFonts w:ascii="Times New Roman" w:eastAsia="Times New Roman" w:hAnsi="Times New Roman" w:cs="Times New Roman"/>
          <w:color w:val="000000"/>
          <w:sz w:val="28"/>
          <w:szCs w:val="28"/>
          <w:lang w:eastAsia="ru-RU"/>
        </w:rPr>
        <w:t xml:space="preserve">        </w:t>
      </w:r>
      <w:r w:rsidRPr="00FF4208">
        <w:rPr>
          <w:rFonts w:ascii="Times New Roman" w:eastAsia="Times New Roman" w:hAnsi="Times New Roman" w:cs="Times New Roman"/>
          <w:sz w:val="28"/>
          <w:szCs w:val="28"/>
          <w:lang w:eastAsia="ru-RU"/>
        </w:rPr>
        <w:t xml:space="preserve"> 4. Контроль за исполнением настоящего решения возложить на.   </w:t>
      </w:r>
    </w:p>
    <w:p w:rsidR="0096595E" w:rsidRPr="00FF4208" w:rsidRDefault="0096595E" w:rsidP="0096595E">
      <w:pPr>
        <w:tabs>
          <w:tab w:val="left" w:pos="3206"/>
        </w:tabs>
        <w:spacing w:after="0"/>
        <w:ind w:right="140" w:firstLine="709"/>
        <w:jc w:val="both"/>
        <w:rPr>
          <w:rFonts w:ascii="Times New Roman" w:eastAsia="Times New Roman" w:hAnsi="Times New Roman" w:cs="Times New Roman"/>
          <w:sz w:val="28"/>
          <w:szCs w:val="28"/>
          <w:lang w:eastAsia="x-none"/>
        </w:rPr>
      </w:pPr>
    </w:p>
    <w:p w:rsidR="0096595E" w:rsidRPr="00FF4208" w:rsidRDefault="0096595E" w:rsidP="0096595E">
      <w:pPr>
        <w:tabs>
          <w:tab w:val="left" w:pos="3206"/>
        </w:tabs>
        <w:spacing w:after="0" w:line="240" w:lineRule="auto"/>
        <w:jc w:val="both"/>
        <w:rPr>
          <w:rFonts w:ascii="Times New Roman" w:eastAsia="Times New Roman" w:hAnsi="Times New Roman" w:cs="Times New Roman"/>
          <w:sz w:val="24"/>
          <w:szCs w:val="24"/>
          <w:lang w:eastAsia="ru-RU"/>
        </w:rPr>
      </w:pPr>
      <w:r w:rsidRPr="00FF4208">
        <w:rPr>
          <w:rFonts w:ascii="Times New Roman" w:eastAsia="Times New Roman" w:hAnsi="Times New Roman" w:cs="Times New Roman"/>
          <w:sz w:val="28"/>
          <w:szCs w:val="28"/>
          <w:lang w:eastAsia="ru-RU"/>
        </w:rPr>
        <w:t xml:space="preserve"> </w:t>
      </w:r>
    </w:p>
    <w:p w:rsidR="0096595E" w:rsidRPr="00FF4208" w:rsidRDefault="0096595E" w:rsidP="0096595E">
      <w:pPr>
        <w:tabs>
          <w:tab w:val="left" w:pos="3206"/>
        </w:tabs>
        <w:spacing w:after="0" w:line="240" w:lineRule="auto"/>
        <w:rPr>
          <w:rFonts w:ascii="Times New Roman" w:eastAsia="Times New Roman" w:hAnsi="Times New Roman" w:cs="Times New Roman"/>
          <w:sz w:val="28"/>
          <w:szCs w:val="28"/>
          <w:lang w:eastAsia="ru-RU"/>
        </w:rPr>
      </w:pPr>
      <w:r w:rsidRPr="00FF4208">
        <w:rPr>
          <w:rFonts w:ascii="Times New Roman" w:eastAsia="Times New Roman" w:hAnsi="Times New Roman" w:cs="Times New Roman"/>
          <w:sz w:val="28"/>
          <w:szCs w:val="28"/>
          <w:lang w:eastAsia="ru-RU"/>
        </w:rPr>
        <w:t>Глава СП</w:t>
      </w:r>
    </w:p>
    <w:p w:rsidR="0096595E" w:rsidRPr="00FF4208" w:rsidRDefault="0096595E" w:rsidP="0096595E">
      <w:pPr>
        <w:tabs>
          <w:tab w:val="left" w:pos="3206"/>
        </w:tabs>
        <w:spacing w:after="0" w:line="240" w:lineRule="auto"/>
        <w:rPr>
          <w:rFonts w:ascii="Times New Roman" w:eastAsia="Times New Roman" w:hAnsi="Times New Roman" w:cs="Times New Roman"/>
          <w:sz w:val="28"/>
          <w:szCs w:val="28"/>
          <w:lang w:eastAsia="ru-RU"/>
        </w:rPr>
      </w:pPr>
      <w:r w:rsidRPr="00FF4208">
        <w:rPr>
          <w:rFonts w:ascii="Times New Roman" w:eastAsia="Times New Roman" w:hAnsi="Times New Roman" w:cs="Times New Roman"/>
          <w:sz w:val="28"/>
          <w:szCs w:val="28"/>
          <w:lang w:eastAsia="ru-RU"/>
        </w:rPr>
        <w:t>Дурасовский сельсовет                                                 Ф.М. Заманов</w:t>
      </w:r>
    </w:p>
    <w:p w:rsidR="0096595E" w:rsidRPr="00FF4208" w:rsidRDefault="0096595E" w:rsidP="0096595E">
      <w:pPr>
        <w:tabs>
          <w:tab w:val="left" w:pos="3206"/>
        </w:tabs>
        <w:spacing w:after="0" w:line="240" w:lineRule="auto"/>
        <w:ind w:firstLine="720"/>
        <w:jc w:val="both"/>
        <w:rPr>
          <w:rFonts w:ascii="Times New Roman" w:eastAsia="Times New Roman" w:hAnsi="Times New Roman" w:cs="Times New Roman"/>
          <w:sz w:val="24"/>
          <w:szCs w:val="24"/>
          <w:lang w:eastAsia="ru-RU"/>
        </w:rPr>
      </w:pPr>
    </w:p>
    <w:p w:rsidR="0096595E" w:rsidRPr="00FF4208" w:rsidRDefault="0096595E" w:rsidP="0096595E">
      <w:pPr>
        <w:tabs>
          <w:tab w:val="left" w:pos="3206"/>
        </w:tabs>
        <w:spacing w:after="0" w:line="240" w:lineRule="auto"/>
        <w:ind w:firstLine="720"/>
        <w:jc w:val="both"/>
        <w:rPr>
          <w:rFonts w:ascii="Times New Roman" w:eastAsia="Times New Roman" w:hAnsi="Times New Roman" w:cs="Times New Roman"/>
          <w:sz w:val="24"/>
          <w:szCs w:val="24"/>
          <w:lang w:eastAsia="ru-RU"/>
        </w:rPr>
      </w:pPr>
    </w:p>
    <w:p w:rsidR="0096595E" w:rsidRPr="00FF4208" w:rsidRDefault="0096595E" w:rsidP="0096595E">
      <w:pPr>
        <w:widowControl w:val="0"/>
        <w:tabs>
          <w:tab w:val="left" w:pos="3206"/>
        </w:tabs>
        <w:autoSpaceDE w:val="0"/>
        <w:autoSpaceDN w:val="0"/>
        <w:adjustRightInd w:val="0"/>
        <w:spacing w:after="0" w:line="240" w:lineRule="auto"/>
        <w:ind w:left="540"/>
        <w:rPr>
          <w:rFonts w:ascii="Times New Roman" w:eastAsia="Times New Roman" w:hAnsi="Times New Roman" w:cs="Times New Roman"/>
          <w:sz w:val="28"/>
          <w:szCs w:val="28"/>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bookmarkStart w:id="0" w:name="Par40"/>
      <w:bookmarkEnd w:id="0"/>
    </w:p>
    <w:p w:rsidR="0096595E" w:rsidRDefault="0096595E" w:rsidP="0096595E">
      <w:pPr>
        <w:widowControl w:val="0"/>
        <w:tabs>
          <w:tab w:val="left" w:pos="320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F4208">
        <w:rPr>
          <w:rFonts w:ascii="Times New Roman" w:eastAsia="Times New Roman" w:hAnsi="Times New Roman" w:cs="Times New Roman"/>
          <w:sz w:val="28"/>
          <w:szCs w:val="28"/>
          <w:lang w:eastAsia="ru-RU"/>
        </w:rPr>
        <w:t xml:space="preserve">                                                                                    </w:t>
      </w:r>
    </w:p>
    <w:p w:rsidR="0096595E" w:rsidRPr="00FF4208" w:rsidRDefault="0096595E" w:rsidP="0096595E">
      <w:pPr>
        <w:widowControl w:val="0"/>
        <w:tabs>
          <w:tab w:val="left" w:pos="3206"/>
        </w:tabs>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FF4208">
        <w:rPr>
          <w:rFonts w:ascii="Times New Roman" w:eastAsia="Times New Roman" w:hAnsi="Times New Roman" w:cs="Times New Roman"/>
          <w:sz w:val="24"/>
          <w:szCs w:val="24"/>
          <w:lang w:eastAsia="ru-RU"/>
        </w:rPr>
        <w:t>Приложение</w:t>
      </w:r>
    </w:p>
    <w:p w:rsidR="0096595E" w:rsidRPr="00FF4208" w:rsidRDefault="0096595E" w:rsidP="0096595E">
      <w:pPr>
        <w:widowControl w:val="0"/>
        <w:tabs>
          <w:tab w:val="left" w:pos="3206"/>
        </w:tabs>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FF4208">
        <w:rPr>
          <w:rFonts w:ascii="Times New Roman" w:eastAsia="Times New Roman" w:hAnsi="Times New Roman" w:cs="Times New Roman"/>
          <w:sz w:val="24"/>
          <w:szCs w:val="24"/>
          <w:lang w:eastAsia="ru-RU"/>
        </w:rPr>
        <w:t>к решению Совета сельского поселения Дурасовский сельсовет муниципального района Чишминский район Республики Башкортостан</w:t>
      </w:r>
    </w:p>
    <w:p w:rsidR="0096595E" w:rsidRPr="00FF4208" w:rsidRDefault="0096595E" w:rsidP="0096595E">
      <w:pPr>
        <w:widowControl w:val="0"/>
        <w:tabs>
          <w:tab w:val="left" w:pos="3206"/>
        </w:tabs>
        <w:autoSpaceDE w:val="0"/>
        <w:autoSpaceDN w:val="0"/>
        <w:adjustRightInd w:val="0"/>
        <w:spacing w:after="0" w:line="240" w:lineRule="auto"/>
        <w:ind w:left="4956"/>
        <w:rPr>
          <w:rFonts w:ascii="Times New Roman" w:eastAsia="Times New Roman" w:hAnsi="Times New Roman" w:cs="Times New Roman"/>
          <w:sz w:val="24"/>
          <w:szCs w:val="24"/>
          <w:u w:val="single"/>
          <w:lang w:eastAsia="ru-RU"/>
        </w:rPr>
      </w:pPr>
      <w:r w:rsidRPr="00FF420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30.03.</w:t>
      </w:r>
      <w:r w:rsidRPr="00FF4208">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22</w:t>
      </w:r>
      <w:r w:rsidRPr="00FF4208">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125</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b/>
          <w:bCs/>
          <w:lang w:eastAsia="ru-RU"/>
        </w:rPr>
      </w:pPr>
      <w:bookmarkStart w:id="1" w:name="Par45"/>
      <w:bookmarkEnd w:id="1"/>
    </w:p>
    <w:p w:rsidR="0096595E" w:rsidRPr="00FF4208" w:rsidRDefault="0096595E" w:rsidP="0096595E">
      <w:pPr>
        <w:widowControl w:val="0"/>
        <w:tabs>
          <w:tab w:val="left" w:pos="3206"/>
        </w:tabs>
        <w:autoSpaceDE w:val="0"/>
        <w:autoSpaceDN w:val="0"/>
        <w:adjustRightInd w:val="0"/>
        <w:spacing w:after="0" w:line="240" w:lineRule="auto"/>
        <w:jc w:val="center"/>
        <w:rPr>
          <w:rFonts w:ascii="Times New Roman" w:eastAsia="Times New Roman" w:hAnsi="Times New Roman" w:cs="Times New Roman"/>
          <w:b/>
          <w:lang w:eastAsia="ru-RU"/>
        </w:rPr>
      </w:pPr>
      <w:r w:rsidRPr="00FF4208">
        <w:rPr>
          <w:rFonts w:ascii="Times New Roman" w:eastAsia="Times New Roman" w:hAnsi="Times New Roman" w:cs="Times New Roman"/>
          <w:b/>
          <w:lang w:eastAsia="ru-RU"/>
        </w:rPr>
        <w:t>Порядок</w:t>
      </w:r>
    </w:p>
    <w:p w:rsidR="0096595E" w:rsidRPr="00FF4208" w:rsidRDefault="0096595E" w:rsidP="0096595E">
      <w:pPr>
        <w:widowControl w:val="0"/>
        <w:tabs>
          <w:tab w:val="left" w:pos="3206"/>
        </w:tabs>
        <w:autoSpaceDE w:val="0"/>
        <w:autoSpaceDN w:val="0"/>
        <w:adjustRightInd w:val="0"/>
        <w:spacing w:after="0" w:line="240" w:lineRule="auto"/>
        <w:jc w:val="center"/>
        <w:rPr>
          <w:rFonts w:ascii="Times New Roman" w:eastAsia="Times New Roman" w:hAnsi="Times New Roman" w:cs="Times New Roman"/>
          <w:b/>
          <w:lang w:eastAsia="ru-RU"/>
        </w:rPr>
      </w:pPr>
      <w:r w:rsidRPr="00FF4208">
        <w:rPr>
          <w:rFonts w:ascii="Times New Roman" w:eastAsia="Times New Roman" w:hAnsi="Times New Roman" w:cs="Times New Roman"/>
          <w:b/>
          <w:lang w:eastAsia="ru-RU"/>
        </w:rPr>
        <w:t>оформления прав пользования муниципальным имуществом сельского поселения Дурасовский сельсовет муниципального района Чишминский район Республики Башкортостан</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bookmarkStart w:id="2" w:name="Par54"/>
      <w:bookmarkEnd w:id="2"/>
      <w:r w:rsidRPr="00FF4208">
        <w:rPr>
          <w:rFonts w:ascii="Times New Roman" w:eastAsia="Times New Roman" w:hAnsi="Times New Roman" w:cs="Times New Roman"/>
          <w:lang w:eastAsia="ru-RU"/>
        </w:rPr>
        <w:t>1. Общие положения</w:t>
      </w:r>
    </w:p>
    <w:p w:rsidR="0096595E" w:rsidRPr="00FF4208" w:rsidRDefault="0096595E" w:rsidP="0096595E">
      <w:pPr>
        <w:widowControl w:val="0"/>
        <w:tabs>
          <w:tab w:val="left" w:pos="3206"/>
        </w:tabs>
        <w:autoSpaceDE w:val="0"/>
        <w:autoSpaceDN w:val="0"/>
        <w:adjustRightInd w:val="0"/>
        <w:spacing w:after="0" w:line="240" w:lineRule="auto"/>
        <w:ind w:firstLine="720"/>
        <w:jc w:val="center"/>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color w:val="444444"/>
          <w:shd w:val="clear" w:color="auto" w:fill="FFFFFF"/>
          <w:lang w:eastAsia="ru-RU"/>
        </w:rPr>
      </w:pPr>
      <w:r w:rsidRPr="00FF4208">
        <w:rPr>
          <w:rFonts w:ascii="Times New Roman" w:eastAsia="Times New Roman" w:hAnsi="Times New Roman" w:cs="Times New Roman"/>
          <w:lang w:eastAsia="ru-RU"/>
        </w:rPr>
        <w:br/>
        <w:t xml:space="preserve">         1.1. Настоящий Порядок разработан в соответствии с </w:t>
      </w:r>
      <w:hyperlink r:id="rId6" w:anchor="7D20K3" w:history="1">
        <w:r w:rsidRPr="00FF4208">
          <w:rPr>
            <w:rFonts w:ascii="Times New Roman" w:eastAsia="Times New Roman" w:hAnsi="Times New Roman" w:cs="Times New Roman"/>
            <w:lang w:eastAsia="ru-RU"/>
          </w:rPr>
          <w:t>Гражданским кодексом Российской Федерации</w:t>
        </w:r>
      </w:hyperlink>
      <w:r w:rsidRPr="00FF4208">
        <w:rPr>
          <w:rFonts w:ascii="Times New Roman" w:eastAsia="Times New Roman" w:hAnsi="Times New Roman" w:cs="Times New Roman"/>
          <w:lang w:eastAsia="ru-RU"/>
        </w:rPr>
        <w:t>, </w:t>
      </w:r>
      <w:hyperlink r:id="rId7" w:anchor="7D20K3" w:history="1">
        <w:r w:rsidRPr="00FF4208">
          <w:rPr>
            <w:rFonts w:ascii="Times New Roman" w:eastAsia="Times New Roman" w:hAnsi="Times New Roman" w:cs="Times New Roman"/>
            <w:lang w:eastAsia="ru-RU"/>
          </w:rPr>
          <w:t>федеральными законами "О защите конкуренции"</w:t>
        </w:r>
      </w:hyperlink>
      <w:r w:rsidRPr="00FF4208">
        <w:rPr>
          <w:rFonts w:ascii="Times New Roman" w:eastAsia="Times New Roman" w:hAnsi="Times New Roman" w:cs="Times New Roman"/>
          <w:lang w:eastAsia="ru-RU"/>
        </w:rPr>
        <w:t> (далее - Закон о защите конкуренции), "О некоммерческих организациях", "Об автономных учреждениях", </w:t>
      </w:r>
      <w:hyperlink r:id="rId8" w:history="1">
        <w:r w:rsidRPr="00FF4208">
          <w:rPr>
            <w:rFonts w:ascii="Times New Roman" w:eastAsia="Times New Roman" w:hAnsi="Times New Roman" w:cs="Times New Roman"/>
            <w:lang w:eastAsia="ru-RU"/>
          </w:rPr>
          <w:t>постановлениями Правительства Республики Башкортостан от 26 июня 2003 года N 155 "О полномочиях республиканских органов исполнительной власти по осуществлению прав собственника имущества государственного унитарного предприятия"</w:t>
        </w:r>
      </w:hyperlink>
      <w:r w:rsidRPr="00FF4208">
        <w:rPr>
          <w:rFonts w:ascii="Times New Roman" w:eastAsia="Times New Roman" w:hAnsi="Times New Roman" w:cs="Times New Roman"/>
          <w:lang w:eastAsia="ru-RU"/>
        </w:rPr>
        <w:t>, </w:t>
      </w:r>
      <w:hyperlink r:id="rId9" w:history="1">
        <w:r w:rsidRPr="00FF4208">
          <w:rPr>
            <w:rFonts w:ascii="Times New Roman" w:eastAsia="Times New Roman" w:hAnsi="Times New Roman" w:cs="Times New Roman"/>
            <w:lang w:eastAsia="ru-RU"/>
          </w:rPr>
          <w:t>от 12 августа 2011 года N 277 "О порядке 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w:t>
        </w:r>
      </w:hyperlink>
      <w:r w:rsidRPr="00FF4208">
        <w:rPr>
          <w:rFonts w:ascii="Times New Roman" w:eastAsia="Times New Roman" w:hAnsi="Times New Roman" w:cs="Times New Roman"/>
          <w:lang w:eastAsia="ru-RU"/>
        </w:rPr>
        <w:t>, </w:t>
      </w:r>
      <w:hyperlink r:id="rId10" w:history="1">
        <w:r w:rsidRPr="00FF4208">
          <w:rPr>
            <w:rFonts w:ascii="Times New Roman" w:eastAsia="Times New Roman" w:hAnsi="Times New Roman" w:cs="Times New Roman"/>
            <w:lang w:eastAsia="ru-RU"/>
          </w:rPr>
          <w:t>от 12 августа 2011 года N 279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w:t>
        </w:r>
      </w:hyperlink>
      <w:r w:rsidRPr="00FF4208">
        <w:rPr>
          <w:rFonts w:ascii="Times New Roman" w:eastAsia="Times New Roman" w:hAnsi="Times New Roman" w:cs="Times New Roman"/>
          <w:lang w:eastAsia="ru-RU"/>
        </w:rPr>
        <w:t>, </w:t>
      </w:r>
      <w:hyperlink r:id="rId11" w:history="1">
        <w:r w:rsidRPr="00FF4208">
          <w:rPr>
            <w:rFonts w:ascii="Times New Roman" w:eastAsia="Times New Roman" w:hAnsi="Times New Roman" w:cs="Times New Roman"/>
            <w:lang w:eastAsia="ru-RU"/>
          </w:rPr>
          <w:t>от 12 августа 2011 года N 280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hyperlink>
      <w:r w:rsidRPr="00FF4208">
        <w:rPr>
          <w:rFonts w:ascii="Times New Roman" w:eastAsia="Times New Roman" w:hAnsi="Times New Roman" w:cs="Times New Roman"/>
          <w:lang w:eastAsia="ru-RU"/>
        </w:rPr>
        <w:t> и определяет механизм оформления прав пользования муниципальным имуществом, находящимся в муниципальной собственности Республики Башкортостан (далее - муниципальное имущество).</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FF4208">
        <w:rPr>
          <w:rFonts w:ascii="Times New Roman" w:eastAsia="Times New Roman" w:hAnsi="Times New Roman" w:cs="Times New Roman"/>
          <w:lang w:eastAsia="ru-RU"/>
        </w:rPr>
        <w:t xml:space="preserve">       Настоящий Порядок не распространяется на правоотношения по:</w:t>
      </w:r>
      <w:r w:rsidRPr="00FF4208">
        <w:rPr>
          <w:rFonts w:ascii="Times New Roman" w:eastAsia="Times New Roman" w:hAnsi="Times New Roman" w:cs="Times New Roman"/>
          <w:lang w:eastAsia="ru-RU"/>
        </w:rPr>
        <w:br/>
        <w:t xml:space="preserve">       передаче муниципальным органам власти, отдельным муниципальным казенным учреждениям  в безвозмездное пользование муниципального движимого имущества.</w:t>
      </w:r>
      <w:r w:rsidRPr="00FF4208">
        <w:rPr>
          <w:rFonts w:ascii="Times New Roman" w:eastAsia="Times New Roman" w:hAnsi="Times New Roman" w:cs="Times New Roman"/>
          <w:highlight w:val="yellow"/>
          <w:lang w:eastAsia="ru-RU"/>
        </w:rPr>
        <w:t xml:space="preserve"> </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передаче  в  пользование  муниципального  жилищного  фонда,  земельных </w:t>
      </w:r>
    </w:p>
    <w:p w:rsidR="0096595E" w:rsidRPr="00FF4208" w:rsidRDefault="0096595E" w:rsidP="0096595E">
      <w:pPr>
        <w:widowControl w:val="0"/>
        <w:tabs>
          <w:tab w:val="left" w:pos="3206"/>
        </w:tabs>
        <w:autoSpaceDE w:val="0"/>
        <w:autoSpaceDN w:val="0"/>
        <w:adjustRightInd w:val="0"/>
        <w:spacing w:after="0" w:line="240" w:lineRule="auto"/>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участков и ценных бумаг;</w:t>
      </w:r>
      <w:r w:rsidRPr="00FF4208">
        <w:rPr>
          <w:rFonts w:ascii="Times New Roman" w:eastAsia="Times New Roman" w:hAnsi="Times New Roman" w:cs="Times New Roman"/>
          <w:lang w:eastAsia="ru-RU"/>
        </w:rPr>
        <w:br/>
        <w:t xml:space="preserve">          передаче   муниципального  имущества   в   хозяйственное   ведение   и оперативное управление.</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1.2. Пользование муниципальным имуществом юридическими и физическими лицами осуществляется на правах:</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доверительного управления;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безвозмездного пользования;</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аренды и субаренды.</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1.3.Решения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1.4.Оформление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осуществляется Собственником.</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lastRenderedPageBreak/>
        <w:t xml:space="preserve">          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муниципального района, за которыми муниципальное имущество закреплено на праве оперативного управления (хозяйственного ведения), по согласованию с Собственником.</w:t>
      </w:r>
    </w:p>
    <w:p w:rsidR="0096595E" w:rsidRPr="00FF4208" w:rsidRDefault="0096595E" w:rsidP="0096595E">
      <w:pPr>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Оформление договоров субаренды осуществляется арендаторами муниципального имущества по согласованию с Собственником,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1.5. Оформление договоров безвозмездного пользования осуществляется муниципальными  учреждениями   муниципального   района ,за    которыми муниципальное имущество закреплено на праве оперативного управления, по</w:t>
      </w:r>
    </w:p>
    <w:p w:rsidR="0096595E" w:rsidRPr="00FF4208" w:rsidRDefault="0096595E" w:rsidP="0096595E">
      <w:pPr>
        <w:shd w:val="clear" w:color="auto" w:fill="FFFFFF"/>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согласованию с Собственником.</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1.6. Оформление договоров безвозмездного пользования, аренды осуществляется Собственником в пределах предоставленных полномочий в отношении муниципального имущества, закрепленного на праве оперативного управления за муниципальным районом.</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 районом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настоящим  Порядком.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r w:rsidRPr="00FF4208">
        <w:rPr>
          <w:rFonts w:ascii="Times New Roman" w:eastAsia="Times New Roman" w:hAnsi="Times New Roman" w:cs="Times New Roman"/>
          <w:lang w:eastAsia="ru-RU"/>
        </w:rPr>
        <w:br/>
        <w:t xml:space="preserve">      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муниципального района, осуществляется Собственником при наличии   копии   технической   документации, а   также  иных  документов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предусмотренных настоящим Порядком.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Собственником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муниципального района.</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outlineLvl w:val="1"/>
        <w:rPr>
          <w:rFonts w:ascii="Times New Roman" w:eastAsia="Times New Roman" w:hAnsi="Times New Roman" w:cs="Times New Roman"/>
          <w:lang w:eastAsia="ru-RU"/>
        </w:rPr>
      </w:pPr>
      <w:bookmarkStart w:id="3" w:name="Par87"/>
      <w:bookmarkStart w:id="4" w:name="Par92"/>
      <w:bookmarkEnd w:id="3"/>
      <w:bookmarkEnd w:id="4"/>
      <w:r w:rsidRPr="00FF4208">
        <w:rPr>
          <w:rFonts w:ascii="Times New Roman" w:eastAsia="Times New Roman" w:hAnsi="Times New Roman" w:cs="Times New Roman"/>
          <w:lang w:eastAsia="ru-RU"/>
        </w:rPr>
        <w:t xml:space="preserve">                                 2. Порядок оформления прав пользования</w:t>
      </w:r>
    </w:p>
    <w:p w:rsidR="0096595E" w:rsidRPr="00FF4208" w:rsidRDefault="0096595E" w:rsidP="0096595E">
      <w:pPr>
        <w:widowControl w:val="0"/>
        <w:tabs>
          <w:tab w:val="left" w:pos="3206"/>
        </w:tabs>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муниципальным  имуществом</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1) по результатам проведения конкурсов или аукционов на право заключения этих договоров (далее - торги);</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2) без проведения торгов.</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bookmarkStart w:id="5" w:name="Par100"/>
      <w:bookmarkEnd w:id="5"/>
      <w:r w:rsidRPr="00FF4208">
        <w:rPr>
          <w:rFonts w:ascii="Times New Roman" w:eastAsia="Times New Roman" w:hAnsi="Times New Roman" w:cs="Times New Roman"/>
          <w:lang w:eastAsia="ru-RU"/>
        </w:rPr>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2.3. Перечень документов, представляемых заявителем для участия в торгах, извещении, о торгах, в соответствии с законодательством.</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lastRenderedPageBreak/>
        <w:t>2.4. Передача в пользование муниципального имущества без проведения торгов осуществляется в следующем порядке:</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2.4.1. Юридические и физические лица либо их представители подают Собственнику заявление о передаче муниципального имущества в пользование, которые подлежат  регистрации в течение двух календарных дней со дня подачи.</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Собственнику,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Заявителю отказывается в передаче муниципального имущества без проведения торгов в пользование при наличии следующих оснований:</w:t>
      </w:r>
      <w:r w:rsidRPr="00FF4208">
        <w:rPr>
          <w:rFonts w:ascii="Times New Roman" w:eastAsia="Times New Roman" w:hAnsi="Times New Roman" w:cs="Times New Roman"/>
          <w:lang w:eastAsia="ru-RU"/>
        </w:rPr>
        <w:br/>
        <w:t xml:space="preserve">          имеется установленное законодательством ограничение по управлению и распоряжению данным объектом муниципального имущества;</w:t>
      </w:r>
      <w:r w:rsidRPr="00FF4208">
        <w:rPr>
          <w:rFonts w:ascii="Times New Roman" w:eastAsia="Times New Roman" w:hAnsi="Times New Roman" w:cs="Times New Roman"/>
          <w:lang w:eastAsia="ru-RU"/>
        </w:rPr>
        <w:br/>
        <w:t xml:space="preserve">        муниципальное имущество передано иным юридическим либо физическим лицам в пользование в порядке, установленном законодательством;</w:t>
      </w:r>
      <w:r w:rsidRPr="00FF4208">
        <w:rPr>
          <w:rFonts w:ascii="Times New Roman" w:eastAsia="Times New Roman" w:hAnsi="Times New Roman" w:cs="Times New Roman"/>
          <w:lang w:eastAsia="ru-RU"/>
        </w:rPr>
        <w:br/>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приостановлена деятельность заявителя на  день  подачи  заявления  в</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порядке, предусмотренном </w:t>
      </w:r>
      <w:hyperlink r:id="rId12" w:history="1">
        <w:r w:rsidRPr="00FF420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FF4208">
        <w:rPr>
          <w:rFonts w:ascii="Times New Roman" w:eastAsia="Times New Roman" w:hAnsi="Times New Roman" w:cs="Times New Roman"/>
          <w:lang w:eastAsia="ru-RU"/>
        </w:rPr>
        <w:t>;</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заявителем представлены  заведомо  ложные сведения,  содержащиеся  в</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представленных документах;</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r w:rsidRPr="00FF4208">
        <w:rPr>
          <w:rFonts w:ascii="Times New Roman" w:eastAsia="Times New Roman" w:hAnsi="Times New Roman" w:cs="Times New Roman"/>
          <w:lang w:eastAsia="ru-RU"/>
        </w:rPr>
        <w:br/>
        <w:t xml:space="preserve">        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r w:rsidRPr="00FF4208">
        <w:rPr>
          <w:rFonts w:ascii="Times New Roman" w:eastAsia="Times New Roman" w:hAnsi="Times New Roman" w:cs="Times New Roman"/>
          <w:lang w:eastAsia="ru-RU"/>
        </w:rPr>
        <w:br/>
        <w:t>имеются неразрешенные судебные споры по поводу указанного в  заявлении</w:t>
      </w:r>
    </w:p>
    <w:p w:rsidR="0096595E" w:rsidRPr="00FF4208" w:rsidRDefault="0096595E" w:rsidP="0096595E">
      <w:pPr>
        <w:shd w:val="clear" w:color="auto" w:fill="FFFFFF"/>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муниципального имущества.</w:t>
      </w:r>
      <w:r w:rsidRPr="00FF4208">
        <w:rPr>
          <w:rFonts w:ascii="Times New Roman" w:eastAsia="Times New Roman" w:hAnsi="Times New Roman" w:cs="Times New Roman"/>
          <w:lang w:eastAsia="ru-RU"/>
        </w:rPr>
        <w:br/>
        <w:t xml:space="preserve">         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Собственником путем оформления протокола по итогам работы Комиссии по рассмотрению заявок на право пользования муниципальным имуществом муниципального района (далее - Комиссия), созданной муниципальным районом, за исключением передачи муниципального имущества в пользование юридическим и физическим лицам в целях проведения мероприятий в период до десяти дней.</w:t>
      </w:r>
      <w:r w:rsidRPr="00FF4208">
        <w:rPr>
          <w:rFonts w:ascii="Times New Roman" w:eastAsia="Times New Roman" w:hAnsi="Times New Roman" w:cs="Times New Roman"/>
          <w:lang w:eastAsia="ru-RU"/>
        </w:rPr>
        <w:br/>
        <w:t xml:space="preserve">       Положение о Комиссии, состав и порядок ее работы утверждаются распоряжением Администрации сельского поселения муниципального района. Комиссия оформляет протокол, который утверждается муниципальным районом.</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2.6. Собственник осуществляет контроль за использованием муниципальным   имущества   в  соответствии  с  законодательством   и настоящим Порядком.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2.7. Собственник имеет право в рамках контроля за исполнением договоров о передаче муниципального имущества в пользование:</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проводить обследования и проверки использования муниципального имущества;</w:t>
      </w:r>
      <w:r w:rsidRPr="00FF4208">
        <w:rPr>
          <w:rFonts w:ascii="Times New Roman" w:eastAsia="Times New Roman" w:hAnsi="Times New Roman" w:cs="Times New Roman"/>
          <w:lang w:eastAsia="ru-RU"/>
        </w:rPr>
        <w:br/>
        <w:t xml:space="preserve">        требовать от проверяемых юридических и физических лиц необходимые</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документацию и информацию;</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привлекать к проведению обследований и проверок использования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муниципального имущества представителей пользователя и арендодателя</w:t>
      </w:r>
      <w:r w:rsidRPr="00FF4208">
        <w:rPr>
          <w:rFonts w:ascii="Times New Roman" w:eastAsia="Times New Roman" w:hAnsi="Times New Roman" w:cs="Times New Roman"/>
          <w:color w:val="444444"/>
          <w:lang w:eastAsia="ru-RU"/>
        </w:rPr>
        <w:t xml:space="preserve">, </w:t>
      </w:r>
      <w:r w:rsidRPr="00FF4208">
        <w:rPr>
          <w:rFonts w:ascii="Times New Roman" w:eastAsia="Times New Roman" w:hAnsi="Times New Roman" w:cs="Times New Roman"/>
          <w:lang w:eastAsia="ru-RU"/>
        </w:rPr>
        <w:t>квалифицированных специалистов и экспертов.</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2.8. При передаче в пользование муниципального  имущества, являющегося памятником </w:t>
      </w:r>
      <w:r w:rsidRPr="00FF4208">
        <w:rPr>
          <w:rFonts w:ascii="Times New Roman" w:eastAsia="Times New Roman" w:hAnsi="Times New Roman" w:cs="Times New Roman"/>
          <w:lang w:eastAsia="ru-RU"/>
        </w:rPr>
        <w:lastRenderedPageBreak/>
        <w:t>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w:t>
      </w:r>
      <w:hyperlink r:id="rId13" w:history="1">
        <w:r w:rsidRPr="00FF4208">
          <w:rPr>
            <w:rFonts w:ascii="Times New Roman" w:eastAsia="Times New Roman" w:hAnsi="Times New Roman" w:cs="Times New Roman"/>
            <w:lang w:eastAsia="ru-RU"/>
          </w:rPr>
          <w:t>Федеральным законом "Об объектах культурного наследия (памятниках истории и культуры) народов Республики Башкортостан"</w:t>
        </w:r>
      </w:hyperlink>
      <w:r w:rsidRPr="00FF4208">
        <w:rPr>
          <w:rFonts w:ascii="Times New Roman" w:eastAsia="Times New Roman" w:hAnsi="Times New Roman" w:cs="Times New Roman"/>
          <w:lang w:eastAsia="ru-RU"/>
        </w:rPr>
        <w:t> в течение одного месяца со дня передачи ему имущества.</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w:t>
      </w:r>
      <w:r w:rsidRPr="00FF4208">
        <w:rPr>
          <w:rFonts w:ascii="Times New Roman" w:eastAsia="Times New Roman" w:hAnsi="Times New Roman" w:cs="Times New Roman"/>
          <w:color w:val="444444"/>
          <w:lang w:eastAsia="ru-RU"/>
        </w:rPr>
        <w:t xml:space="preserve"> </w:t>
      </w:r>
      <w:r w:rsidRPr="00FF4208">
        <w:rPr>
          <w:rFonts w:ascii="Times New Roman" w:eastAsia="Times New Roman" w:hAnsi="Times New Roman" w:cs="Times New Roman"/>
          <w:lang w:eastAsia="ru-RU"/>
        </w:rPr>
        <w:t>порядке, установленном законодательством Российской Федерации о защите конкуренции.</w:t>
      </w:r>
      <w:r w:rsidRPr="00FF4208">
        <w:rPr>
          <w:rFonts w:ascii="Times New Roman" w:eastAsia="Times New Roman" w:hAnsi="Times New Roman" w:cs="Times New Roman"/>
          <w:lang w:eastAsia="ru-RU"/>
        </w:rPr>
        <w:br/>
        <w:t xml:space="preserve">        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w:t>
      </w:r>
    </w:p>
    <w:p w:rsidR="0096595E" w:rsidRPr="00FF4208" w:rsidRDefault="0096595E" w:rsidP="0096595E">
      <w:pPr>
        <w:shd w:val="clear" w:color="auto" w:fill="FFFFFF"/>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договора составляет не менее пяти лет.</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r w:rsidRPr="00FF4208">
        <w:rPr>
          <w:rFonts w:ascii="Times New Roman" w:eastAsia="Times New Roman" w:hAnsi="Times New Roman" w:cs="Times New Roman"/>
          <w:lang w:eastAsia="ru-RU"/>
        </w:rPr>
        <w:br/>
        <w:t xml:space="preserve">       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2.11. Изменение условий договора, указанных в документации о торгах, по результатам которых заключен договор, не допускается.</w:t>
      </w:r>
      <w:r w:rsidRPr="00FF4208">
        <w:rPr>
          <w:rFonts w:ascii="Times New Roman" w:eastAsia="Times New Roman" w:hAnsi="Times New Roman" w:cs="Times New Roman"/>
          <w:lang w:eastAsia="ru-RU"/>
        </w:rPr>
        <w:br/>
        <w:t xml:space="preserve">         Цена  договора ,  заключенного  по  результатам  торгов,   может   быть</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изменена только в сторону увеличения.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При заключении  договора  аренды  с  субъектами  малого  и  среднего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муниципального района, утвержденной настоящим Постановлением (далее - Методика).</w:t>
      </w:r>
      <w:r w:rsidRPr="00FF4208">
        <w:rPr>
          <w:rFonts w:ascii="Times New Roman" w:eastAsia="Times New Roman" w:hAnsi="Times New Roman" w:cs="Times New Roman"/>
          <w:lang w:eastAsia="ru-RU"/>
        </w:rPr>
        <w:br/>
        <w:t xml:space="preserve">         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w:t>
      </w:r>
    </w:p>
    <w:p w:rsidR="0096595E" w:rsidRPr="00FF4208" w:rsidRDefault="0096595E" w:rsidP="0096595E">
      <w:pPr>
        <w:widowControl w:val="0"/>
        <w:tabs>
          <w:tab w:val="left" w:pos="3206"/>
        </w:tabs>
        <w:autoSpaceDE w:val="0"/>
        <w:autoSpaceDN w:val="0"/>
        <w:adjustRightInd w:val="0"/>
        <w:spacing w:after="0" w:line="240" w:lineRule="auto"/>
        <w:outlineLvl w:val="1"/>
        <w:rPr>
          <w:rFonts w:ascii="Times New Roman" w:eastAsia="Times New Roman" w:hAnsi="Times New Roman" w:cs="Times New Roman"/>
          <w:lang w:eastAsia="ru-RU"/>
        </w:rPr>
      </w:pPr>
      <w:bookmarkStart w:id="6" w:name="Par148"/>
      <w:bookmarkEnd w:id="6"/>
      <w:r w:rsidRPr="00FF4208">
        <w:rPr>
          <w:rFonts w:ascii="Times New Roman" w:eastAsia="Times New Roman" w:hAnsi="Times New Roman" w:cs="Times New Roman"/>
          <w:lang w:eastAsia="ru-RU"/>
        </w:rPr>
        <w:t xml:space="preserve">                           3. Особенности передачи  муниципального имущества</w:t>
      </w:r>
    </w:p>
    <w:p w:rsidR="0096595E" w:rsidRPr="00FF4208" w:rsidRDefault="0096595E" w:rsidP="0096595E">
      <w:pPr>
        <w:widowControl w:val="0"/>
        <w:tabs>
          <w:tab w:val="left" w:pos="3206"/>
        </w:tabs>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в доверительное управление</w:t>
      </w:r>
    </w:p>
    <w:p w:rsidR="0096595E" w:rsidRPr="00FF4208" w:rsidRDefault="0096595E" w:rsidP="0096595E">
      <w:pPr>
        <w:widowControl w:val="0"/>
        <w:tabs>
          <w:tab w:val="left" w:pos="3206"/>
        </w:tabs>
        <w:autoSpaceDE w:val="0"/>
        <w:autoSpaceDN w:val="0"/>
        <w:adjustRightInd w:val="0"/>
        <w:spacing w:after="0" w:line="240" w:lineRule="auto"/>
        <w:ind w:firstLine="720"/>
        <w:jc w:val="center"/>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center"/>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lastRenderedPageBreak/>
        <w:t>3.1. Муниципальное  имущество передается в доверительное управление в соответствии с разделом 2 настоящего Порядка:</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индивидуальному предпринимателю или коммерческой организации, за исключением унитарного предприятия.</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соответствии с заключенным договором.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r w:rsidRPr="00FF4208">
        <w:rPr>
          <w:rFonts w:ascii="Times New Roman" w:eastAsia="Times New Roman" w:hAnsi="Times New Roman" w:cs="Times New Roman"/>
          <w:lang w:eastAsia="ru-RU"/>
        </w:rPr>
        <w:br/>
        <w:t xml:space="preserve">          Учредителем доверительного управления является собственник муниципального имущества.</w:t>
      </w:r>
    </w:p>
    <w:p w:rsidR="0096595E" w:rsidRPr="00FF4208" w:rsidRDefault="0096595E" w:rsidP="0096595E">
      <w:pPr>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иным предусмотренным законом основаниям.</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Муниципальное имущество не подлежит передаче в доверительное управление муниципальным органам и органам местного самоуправления.</w:t>
      </w:r>
      <w:r w:rsidRPr="00FF4208">
        <w:rPr>
          <w:rFonts w:ascii="Times New Roman" w:eastAsia="Times New Roman" w:hAnsi="Times New Roman" w:cs="Times New Roman"/>
          <w:lang w:eastAsia="ru-RU"/>
        </w:rPr>
        <w:br/>
        <w:t xml:space="preserve">      3.3. Функции учредителя доверительного управления или лица, определенного им (выгодоприобретателя) (далее - учредитель управления), осуществляет Собственник  в соответствии с настоящим Порядком.</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3.4. Передача муниципального имущества в доверительное управление производится по рыночной стоимости.</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Доверительный управляющий организует проведение оценки рыночной стоимости платы передаваемого в доверительное управление муниципального имущества и осуществляет оплату расходов на данное</w:t>
      </w:r>
      <w:r w:rsidRPr="00FF4208">
        <w:rPr>
          <w:rFonts w:ascii="Times New Roman" w:eastAsia="Times New Roman" w:hAnsi="Times New Roman" w:cs="Times New Roman"/>
          <w:color w:val="444444"/>
          <w:lang w:eastAsia="ru-RU"/>
        </w:rPr>
        <w:t xml:space="preserve"> </w:t>
      </w:r>
      <w:r w:rsidRPr="00FF4208">
        <w:rPr>
          <w:rFonts w:ascii="Times New Roman" w:eastAsia="Times New Roman" w:hAnsi="Times New Roman" w:cs="Times New Roman"/>
          <w:lang w:eastAsia="ru-RU"/>
        </w:rPr>
        <w:t>мероприятие.</w:t>
      </w:r>
      <w:r w:rsidRPr="00FF4208">
        <w:rPr>
          <w:rFonts w:ascii="Times New Roman" w:eastAsia="Times New Roman" w:hAnsi="Times New Roman" w:cs="Times New Roman"/>
          <w:lang w:eastAsia="ru-RU"/>
        </w:rPr>
        <w:br/>
        <w:t xml:space="preserve">        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w:t>
      </w:r>
      <w:r w:rsidRPr="00FF4208">
        <w:rPr>
          <w:rFonts w:ascii="Times New Roman" w:eastAsia="Times New Roman" w:hAnsi="Times New Roman" w:cs="Times New Roman"/>
          <w:color w:val="444444"/>
          <w:lang w:eastAsia="ru-RU"/>
        </w:rPr>
        <w:t xml:space="preserve"> </w:t>
      </w:r>
      <w:r w:rsidRPr="00FF4208">
        <w:rPr>
          <w:rFonts w:ascii="Times New Roman" w:eastAsia="Times New Roman" w:hAnsi="Times New Roman" w:cs="Times New Roman"/>
          <w:lang w:eastAsia="ru-RU"/>
        </w:rPr>
        <w:t>по деятельности, связанной с доверительным управлением, открывается отдельный банковский счет.</w:t>
      </w:r>
    </w:p>
    <w:p w:rsidR="0096595E" w:rsidRPr="00FF4208" w:rsidRDefault="0096595E" w:rsidP="0096595E">
      <w:pPr>
        <w:tabs>
          <w:tab w:val="left" w:pos="3206"/>
        </w:tabs>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3.6. Для оформления договора доверительного управления муниципальным  имуществом муниципального района Чишминский район Республики Башкортостан без проведения торгов представляются следующие документы:</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а) заявление о предоставлении муниципального имущества в пользование по форме, утвержденной Администрацией муниципального района;</w:t>
      </w:r>
      <w:r w:rsidRPr="00FF4208">
        <w:rPr>
          <w:rFonts w:ascii="Times New Roman" w:eastAsia="Times New Roman" w:hAnsi="Times New Roman" w:cs="Times New Roman"/>
          <w:lang w:eastAsia="ru-RU"/>
        </w:rPr>
        <w:b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r w:rsidRPr="00FF4208">
        <w:rPr>
          <w:rFonts w:ascii="Times New Roman" w:eastAsia="Times New Roman" w:hAnsi="Times New Roman" w:cs="Times New Roman"/>
          <w:lang w:eastAsia="ru-RU"/>
        </w:rPr>
        <w:br/>
        <w:t xml:space="preserve">        в) учредительные документы юридического лица со всеми изменениями и дополнениями на дату подачи заявления и их копии;</w:t>
      </w:r>
      <w:r w:rsidRPr="00FF4208">
        <w:rPr>
          <w:rFonts w:ascii="Times New Roman" w:eastAsia="Times New Roman" w:hAnsi="Times New Roman" w:cs="Times New Roman"/>
          <w:lang w:eastAsia="ru-RU"/>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FF420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FF4208">
        <w:rPr>
          <w:rFonts w:ascii="Times New Roman" w:eastAsia="Times New Roman" w:hAnsi="Times New Roman" w:cs="Times New Roman"/>
          <w:lang w:eastAsia="ru-RU"/>
        </w:rPr>
        <w:t>;</w:t>
      </w:r>
      <w:r w:rsidRPr="00FF4208">
        <w:rPr>
          <w:rFonts w:ascii="Times New Roman" w:eastAsia="Times New Roman" w:hAnsi="Times New Roman" w:cs="Times New Roman"/>
          <w:lang w:eastAsia="ru-RU"/>
        </w:rPr>
        <w:br/>
        <w:t xml:space="preserve">        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крупной сделкой;</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lastRenderedPageBreak/>
        <w:t xml:space="preserve">        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r w:rsidRPr="00FF4208">
        <w:rPr>
          <w:rFonts w:ascii="Times New Roman" w:eastAsia="Times New Roman" w:hAnsi="Times New Roman" w:cs="Times New Roman"/>
          <w:lang w:eastAsia="ru-RU"/>
        </w:rPr>
        <w:br/>
        <w:t xml:space="preserve">       ж) перечень муниципального имущества, предполагаемого к передаче в</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доверительное управление;</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br/>
        <w:t xml:space="preserve">         з) выписка  из Единого  государственного  реестра  юридических  лиц</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FF4208">
        <w:rPr>
          <w:rFonts w:ascii="Times New Roman" w:eastAsia="Times New Roman" w:hAnsi="Times New Roman" w:cs="Times New Roman"/>
          <w:lang w:eastAsia="ru-RU"/>
        </w:rPr>
        <w:br/>
        <w:t xml:space="preserve">         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FF420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FF4208">
        <w:rPr>
          <w:rFonts w:ascii="Times New Roman" w:eastAsia="Times New Roman" w:hAnsi="Times New Roman" w:cs="Times New Roman"/>
          <w:lang w:eastAsia="ru-RU"/>
        </w:rPr>
        <w:t>;</w:t>
      </w:r>
      <w:r w:rsidRPr="00FF4208">
        <w:rPr>
          <w:rFonts w:ascii="Times New Roman" w:eastAsia="Times New Roman" w:hAnsi="Times New Roman" w:cs="Times New Roman"/>
          <w:lang w:eastAsia="ru-RU"/>
        </w:rPr>
        <w:br/>
        <w:t xml:space="preserve">      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r w:rsidRPr="00FF4208">
        <w:rPr>
          <w:rFonts w:ascii="Times New Roman" w:eastAsia="Times New Roman" w:hAnsi="Times New Roman" w:cs="Times New Roman"/>
          <w:lang w:eastAsia="ru-RU"/>
        </w:rPr>
        <w:br/>
        <w:t xml:space="preserve">      л) выписка из Единого реестра субъектов малого и среднего предпринимательства;</w:t>
      </w:r>
      <w:r w:rsidRPr="00FF4208">
        <w:rPr>
          <w:rFonts w:ascii="Times New Roman" w:eastAsia="Times New Roman" w:hAnsi="Times New Roman" w:cs="Times New Roman"/>
          <w:lang w:eastAsia="ru-RU"/>
        </w:rPr>
        <w:br/>
        <w:t xml:space="preserve">      м) копия технической документации всех объектов недвижимости, включенных  в  перечень  муниципального  имущества,  предполагаемого  к</w:t>
      </w:r>
    </w:p>
    <w:p w:rsidR="0096595E" w:rsidRPr="00FF4208" w:rsidRDefault="0096595E" w:rsidP="0096595E">
      <w:pPr>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передаче в доверительное управление.</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Документы, указанные в подпунктах "а" - "ж" настоящего пункта, представляются Собственнику  заявителем самостоятельно непосредственно в адрес Собственника,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личном обращении заявителя.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Документы,  указанные  в подпунктах  " з " - " л "  настоящего  пункта,</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запрашиваются Собственником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r w:rsidRPr="00FF4208">
        <w:rPr>
          <w:rFonts w:ascii="Times New Roman" w:eastAsia="Times New Roman" w:hAnsi="Times New Roman" w:cs="Times New Roman"/>
          <w:lang w:eastAsia="ru-RU"/>
        </w:rPr>
        <w:br/>
        <w:t xml:space="preserve">       Документ, указанный в подпункте "м"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Собственнику.</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Договор доверительного управления имуществом заключается на срок,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не превышающий пяти лет.</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постановлением главы Администрации сельского поселения муниципального района Чишминский район, а также перечень муниципального имущества, являющийся неотъемлемой частью указанного договора.</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3.9. В случае, если передаваемое на момент подачи заявки имущество не находилось в </w:t>
      </w:r>
      <w:r w:rsidRPr="00FF4208">
        <w:rPr>
          <w:rFonts w:ascii="Times New Roman" w:eastAsia="Times New Roman" w:hAnsi="Times New Roman" w:cs="Times New Roman"/>
          <w:lang w:eastAsia="ru-RU"/>
        </w:rPr>
        <w:lastRenderedPageBreak/>
        <w:t>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center"/>
        <w:outlineLvl w:val="1"/>
        <w:rPr>
          <w:rFonts w:ascii="Times New Roman" w:eastAsia="Times New Roman" w:hAnsi="Times New Roman" w:cs="Times New Roman"/>
          <w:lang w:eastAsia="ru-RU"/>
        </w:rPr>
      </w:pPr>
      <w:bookmarkStart w:id="7" w:name="Par201"/>
      <w:bookmarkEnd w:id="7"/>
      <w:r w:rsidRPr="00FF4208">
        <w:rPr>
          <w:rFonts w:ascii="Times New Roman" w:eastAsia="Times New Roman" w:hAnsi="Times New Roman" w:cs="Times New Roman"/>
          <w:lang w:eastAsia="ru-RU"/>
        </w:rPr>
        <w:t>4. Особенности передачи муниципального имущества</w:t>
      </w:r>
    </w:p>
    <w:p w:rsidR="0096595E" w:rsidRPr="00FF4208" w:rsidRDefault="0096595E" w:rsidP="0096595E">
      <w:pPr>
        <w:widowControl w:val="0"/>
        <w:tabs>
          <w:tab w:val="left" w:pos="3206"/>
        </w:tabs>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в безвозмездное пользование</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4.1. Муниципальное имущество передается в безвозмездное пользование в соответствии с разделом 2 настоящего Порядка:</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4.2. Собственник  либо  иные  лица,   уполномоченные   собственника ,</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являются ссудодателями муниципального имущества.</w:t>
      </w:r>
      <w:r w:rsidRPr="00FF4208">
        <w:rPr>
          <w:rFonts w:ascii="Times New Roman" w:eastAsia="Times New Roman" w:hAnsi="Times New Roman" w:cs="Times New Roman"/>
          <w:lang w:eastAsia="ru-RU"/>
        </w:rPr>
        <w:br/>
        <w:t xml:space="preserve">         Ссудополучатель обязан пользоваться муниципальным имуществом в соответствии с условиями договора безвозмездного пользования.</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4.4. Муниципальное имущество, переданное в безвозмездное пользование ,  учитывается   ссудополучателем  на   забалансовом   счете   в</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соответствии с законодательством.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4.5. Для    оформления    договора     безвозмездного   пользования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муниципальным имуществом муниципального района без проведения торгов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представляются следующие документы:</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а) заявление о предоставлении муниципального имущества в пользование по форме, утвержденной Собственником;</w:t>
      </w: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r w:rsidRPr="00FF4208">
        <w:rPr>
          <w:rFonts w:ascii="Times New Roman" w:eastAsia="Times New Roman" w:hAnsi="Times New Roman" w:cs="Times New Roman"/>
          <w:lang w:eastAsia="ru-RU"/>
        </w:rPr>
        <w:br/>
        <w:t xml:space="preserve">        в) учредительные документы юридического лица со всеми изменениями и дополнениями на дату подачи заявления и их копии;</w:t>
      </w:r>
      <w:r w:rsidRPr="00FF4208">
        <w:rPr>
          <w:rFonts w:ascii="Times New Roman" w:eastAsia="Times New Roman" w:hAnsi="Times New Roman" w:cs="Times New Roman"/>
          <w:lang w:eastAsia="ru-RU"/>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FF420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FF4208">
        <w:rPr>
          <w:rFonts w:ascii="Times New Roman" w:eastAsia="Times New Roman" w:hAnsi="Times New Roman" w:cs="Times New Roman"/>
          <w:lang w:eastAsia="ru-RU"/>
        </w:rPr>
        <w:t>;</w:t>
      </w:r>
      <w:r w:rsidRPr="00FF4208">
        <w:rPr>
          <w:rFonts w:ascii="Times New Roman" w:eastAsia="Times New Roman" w:hAnsi="Times New Roman" w:cs="Times New Roman"/>
          <w:lang w:eastAsia="ru-RU"/>
        </w:rPr>
        <w:br/>
        <w:t xml:space="preserve">      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е) заверенный перевод на русский язык документов о государственной регистрации юридического лица или физического лица в качестве</w:t>
      </w:r>
      <w:r w:rsidRPr="00FF4208">
        <w:rPr>
          <w:rFonts w:ascii="Times New Roman" w:eastAsia="Times New Roman" w:hAnsi="Times New Roman" w:cs="Times New Roman"/>
          <w:color w:val="444444"/>
          <w:lang w:eastAsia="ru-RU"/>
        </w:rPr>
        <w:t xml:space="preserve"> </w:t>
      </w:r>
      <w:r w:rsidRPr="00FF4208">
        <w:rPr>
          <w:rFonts w:ascii="Times New Roman" w:eastAsia="Times New Roman" w:hAnsi="Times New Roman" w:cs="Times New Roman"/>
          <w:lang w:eastAsia="ru-RU"/>
        </w:rPr>
        <w:t>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ж) перечень муниципального имущества, предполагаемого к передаче в безвозмездное пользование;</w:t>
      </w:r>
    </w:p>
    <w:p w:rsidR="0096595E" w:rsidRPr="00FF4208" w:rsidRDefault="0096595E" w:rsidP="0096595E">
      <w:pPr>
        <w:shd w:val="clear" w:color="auto" w:fill="FFFFFF"/>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з) выписка из ЕГРЮЛ;</w:t>
      </w:r>
      <w:r w:rsidRPr="00FF4208">
        <w:rPr>
          <w:rFonts w:ascii="Times New Roman" w:eastAsia="Times New Roman" w:hAnsi="Times New Roman" w:cs="Times New Roman"/>
          <w:lang w:eastAsia="ru-RU"/>
        </w:rPr>
        <w:br/>
        <w:t xml:space="preserve">         и) выписка из ЕГРИП;</w:t>
      </w:r>
      <w:r w:rsidRPr="00FF4208">
        <w:rPr>
          <w:rFonts w:ascii="Times New Roman" w:eastAsia="Times New Roman" w:hAnsi="Times New Roman" w:cs="Times New Roman"/>
          <w:lang w:eastAsia="ru-RU"/>
        </w:rPr>
        <w:br/>
        <w:t xml:space="preserve">         к) выписка из ЕГРН;</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л) выписка из Единого реестра субъектов малого и среднего предпринимательства;</w:t>
      </w:r>
      <w:r w:rsidRPr="00FF4208">
        <w:rPr>
          <w:rFonts w:ascii="Times New Roman" w:eastAsia="Times New Roman" w:hAnsi="Times New Roman" w:cs="Times New Roman"/>
          <w:lang w:eastAsia="ru-RU"/>
        </w:rPr>
        <w:br/>
        <w:t xml:space="preserve">        м) копия технической документации всех объектов недвижимости, включенных  в  перечень  муниципального  имущества,  предполагаемого к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передаче в безвозмездное пользование.</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Документы, указанные в подпунктах "а" - "ж" настоящего пункта, представляются Собственнику заявителем самостоятельно непосредственно на адрес Собственника,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личном обращении заявителя.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lastRenderedPageBreak/>
        <w:t xml:space="preserve">         Документы, указанные в подпунктах "з" - "л" настоящего пункта, запрашиваются Собственником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r w:rsidRPr="00FF4208">
        <w:rPr>
          <w:rFonts w:ascii="Times New Roman" w:eastAsia="Times New Roman" w:hAnsi="Times New Roman" w:cs="Times New Roman"/>
          <w:lang w:eastAsia="ru-RU"/>
        </w:rPr>
        <w:br/>
        <w:t xml:space="preserve">           Документ, указанный в подпункте "м"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Собственнику.</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4.6.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сельского поселения муниципального района Чишминский район, а также перечни муниципального имущества, являющиеся неотъемлемой частью указанного договора.</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4.8. Ссудополучатель по согласованию с Собственником,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w:t>
      </w:r>
      <w:r w:rsidRPr="00FF4208">
        <w:rPr>
          <w:rFonts w:ascii="Times New Roman" w:eastAsia="Times New Roman" w:hAnsi="Times New Roman" w:cs="Times New Roman"/>
          <w:color w:val="444444"/>
          <w:lang w:eastAsia="ru-RU"/>
        </w:rPr>
        <w:t xml:space="preserve"> </w:t>
      </w:r>
      <w:r w:rsidRPr="00FF4208">
        <w:rPr>
          <w:rFonts w:ascii="Times New Roman" w:eastAsia="Times New Roman" w:hAnsi="Times New Roman" w:cs="Times New Roman"/>
          <w:lang w:eastAsia="ru-RU"/>
        </w:rPr>
        <w:t>лицам в аренду переданное в пользование имущество в соответствии с целями своей деятельности.</w:t>
      </w:r>
      <w:r w:rsidRPr="00FF4208">
        <w:rPr>
          <w:rFonts w:ascii="Times New Roman" w:eastAsia="Times New Roman" w:hAnsi="Times New Roman" w:cs="Times New Roman"/>
          <w:lang w:eastAsia="ru-RU"/>
        </w:rPr>
        <w:br/>
        <w:t xml:space="preserve">        Полученная ссудополучателем арендная плата в полном объеме перечисляется в доход бюджета муниципального района.</w:t>
      </w:r>
      <w:r w:rsidRPr="00FF4208">
        <w:rPr>
          <w:rFonts w:ascii="Times New Roman" w:eastAsia="Times New Roman" w:hAnsi="Times New Roman" w:cs="Times New Roman"/>
          <w:lang w:eastAsia="ru-RU"/>
        </w:rPr>
        <w:br/>
        <w:t xml:space="preserve">        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w:t>
      </w:r>
    </w:p>
    <w:p w:rsidR="0096595E" w:rsidRPr="00FF4208" w:rsidRDefault="0096595E" w:rsidP="0096595E">
      <w:pPr>
        <w:shd w:val="clear" w:color="auto" w:fill="FFFFFF"/>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правами ссудополучателя.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outlineLvl w:val="1"/>
        <w:rPr>
          <w:rFonts w:ascii="Times New Roman" w:eastAsia="Times New Roman" w:hAnsi="Times New Roman" w:cs="Times New Roman"/>
          <w:lang w:eastAsia="ru-RU"/>
        </w:rPr>
      </w:pPr>
      <w:bookmarkStart w:id="8" w:name="Par253"/>
      <w:bookmarkEnd w:id="8"/>
    </w:p>
    <w:p w:rsidR="0096595E" w:rsidRPr="00FF4208" w:rsidRDefault="0096595E" w:rsidP="0096595E">
      <w:pPr>
        <w:widowControl w:val="0"/>
        <w:tabs>
          <w:tab w:val="left" w:pos="3206"/>
        </w:tabs>
        <w:autoSpaceDE w:val="0"/>
        <w:autoSpaceDN w:val="0"/>
        <w:adjustRightInd w:val="0"/>
        <w:spacing w:after="0" w:line="240" w:lineRule="auto"/>
        <w:outlineLvl w:val="1"/>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5. Особенности передачи муниципального</w:t>
      </w:r>
    </w:p>
    <w:p w:rsidR="0096595E" w:rsidRPr="00FF4208" w:rsidRDefault="0096595E" w:rsidP="0096595E">
      <w:pPr>
        <w:widowControl w:val="0"/>
        <w:tabs>
          <w:tab w:val="left" w:pos="3206"/>
        </w:tabs>
        <w:autoSpaceDE w:val="0"/>
        <w:autoSpaceDN w:val="0"/>
        <w:adjustRightInd w:val="0"/>
        <w:spacing w:after="0" w:line="240" w:lineRule="auto"/>
        <w:ind w:firstLine="720"/>
        <w:jc w:val="center"/>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имущества в аренду</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5.1. Муниципальное имущество передается в аренду без права выкупа в соответствии с разделом 2 настоящего Порядка.</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5.2. Арендодателем муниципального имущества выступают:</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от имени Собственника – Администрация сельского поселения муниципального района Чишминский район или уполномоченный ею орган;</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муниципальные  предприятия и учреждения Чишминского района Республики Башкортостан, владеющие муниципальным имуществом на праве хозяйственного ведения или оперативного управления;</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доверительные управляющие - при условии обязательного согласования предоставления муниципального  имущества в аренду с  Собственником.</w:t>
      </w:r>
    </w:p>
    <w:p w:rsidR="0096595E" w:rsidRPr="00FF4208" w:rsidRDefault="0096595E" w:rsidP="0096595E">
      <w:pPr>
        <w:tabs>
          <w:tab w:val="left" w:pos="3206"/>
        </w:tabs>
        <w:spacing w:after="0" w:line="240" w:lineRule="auto"/>
        <w:ind w:firstLine="709"/>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5.3. Для оформления договора аренды муниципального имущества муниципального района Чишминский район  Республики Башкортостан без проведения торгов представляются следующие документы:</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а) заявление о предоставлении муниципального имущества в пользование по форме, утвержденной Собственником;</w:t>
      </w:r>
      <w:r w:rsidRPr="00FF4208">
        <w:rPr>
          <w:rFonts w:ascii="Times New Roman" w:eastAsia="Times New Roman" w:hAnsi="Times New Roman" w:cs="Times New Roman"/>
          <w:lang w:eastAsia="ru-RU"/>
        </w:rPr>
        <w:b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lastRenderedPageBreak/>
        <w:t>их копии;</w:t>
      </w:r>
      <w:r w:rsidRPr="00FF4208">
        <w:rPr>
          <w:rFonts w:ascii="Times New Roman" w:eastAsia="Times New Roman" w:hAnsi="Times New Roman" w:cs="Times New Roman"/>
          <w:lang w:eastAsia="ru-RU"/>
        </w:rPr>
        <w:br/>
        <w:t xml:space="preserve">          в) учредительные документы юридического лица со всеми изменениями и дополнениями на дату подачи заявления и их копии;</w:t>
      </w:r>
      <w:r w:rsidRPr="00FF4208">
        <w:rPr>
          <w:rFonts w:ascii="Times New Roman" w:eastAsia="Times New Roman" w:hAnsi="Times New Roman" w:cs="Times New Roman"/>
          <w:lang w:eastAsia="ru-RU"/>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FF420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FF4208">
        <w:rPr>
          <w:rFonts w:ascii="Times New Roman" w:eastAsia="Times New Roman" w:hAnsi="Times New Roman" w:cs="Times New Roman"/>
          <w:lang w:eastAsia="ru-RU"/>
        </w:rPr>
        <w:t>;</w:t>
      </w:r>
      <w:r w:rsidRPr="00FF4208">
        <w:rPr>
          <w:rFonts w:ascii="Times New Roman" w:eastAsia="Times New Roman" w:hAnsi="Times New Roman" w:cs="Times New Roman"/>
          <w:lang w:eastAsia="ru-RU"/>
        </w:rPr>
        <w:br/>
        <w:t xml:space="preserve">         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крупной сделкой;</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е) заверенный перевод на русский язык документов о государственной </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   если   заявителем   является</w:t>
      </w:r>
    </w:p>
    <w:p w:rsidR="0096595E" w:rsidRPr="00FF4208" w:rsidRDefault="0096595E" w:rsidP="0096595E">
      <w:pPr>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иностранное юридическое лицо, и его копия;</w:t>
      </w:r>
      <w:r w:rsidRPr="00FF4208">
        <w:rPr>
          <w:rFonts w:ascii="Times New Roman" w:eastAsia="Times New Roman" w:hAnsi="Times New Roman" w:cs="Times New Roman"/>
          <w:lang w:eastAsia="ru-RU"/>
        </w:rPr>
        <w:br/>
        <w:t xml:space="preserve">          ж) перечень муниципального имущества, предполагаемого к передаче в аренду;</w:t>
      </w:r>
      <w:r w:rsidRPr="00FF4208">
        <w:rPr>
          <w:rFonts w:ascii="Times New Roman" w:eastAsia="Times New Roman" w:hAnsi="Times New Roman" w:cs="Times New Roman"/>
          <w:lang w:eastAsia="ru-RU"/>
        </w:rPr>
        <w:br/>
        <w:t xml:space="preserve">          з) выписка из ЕГРЮЛ;</w:t>
      </w:r>
      <w:r w:rsidRPr="00FF4208">
        <w:rPr>
          <w:rFonts w:ascii="Times New Roman" w:eastAsia="Times New Roman" w:hAnsi="Times New Roman" w:cs="Times New Roman"/>
          <w:lang w:eastAsia="ru-RU"/>
        </w:rPr>
        <w:br/>
        <w:t xml:space="preserve">          и) выписка из ЕГРИП;</w:t>
      </w:r>
      <w:r w:rsidRPr="00FF4208">
        <w:rPr>
          <w:rFonts w:ascii="Times New Roman" w:eastAsia="Times New Roman" w:hAnsi="Times New Roman" w:cs="Times New Roman"/>
          <w:lang w:eastAsia="ru-RU"/>
        </w:rPr>
        <w:br/>
        <w:t xml:space="preserve">          к) выписка из ЕГРН;</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л) выписка из Единого реестра субъектов малого и среднего предпринимательства;</w:t>
      </w:r>
      <w:r w:rsidRPr="00FF4208">
        <w:rPr>
          <w:rFonts w:ascii="Times New Roman" w:eastAsia="Times New Roman" w:hAnsi="Times New Roman" w:cs="Times New Roman"/>
          <w:lang w:eastAsia="ru-RU"/>
        </w:rPr>
        <w:br/>
        <w:t xml:space="preserve">         м) копия технической документации всех объектов недвижимости, включенных  в  перечень  муниципального  имущества,  предполагаемого  к</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передаче в аренду.</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Документы,  указанные  в  подпунктах " а " -  " ж " настоящего  пункта, </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представляются Собственнику заявителем самостоятельно непосредственно на адрес Собственника,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личном обращении заявителя.</w:t>
      </w:r>
    </w:p>
    <w:p w:rsidR="0096595E" w:rsidRPr="00FF4208" w:rsidRDefault="0096595E" w:rsidP="0096595E">
      <w:pPr>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Документы, указанные в подпунктах "з" - "л" настоящего пункта, запрашиваются Собственником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r w:rsidRPr="00FF4208">
        <w:rPr>
          <w:rFonts w:ascii="Times New Roman" w:eastAsia="Times New Roman" w:hAnsi="Times New Roman" w:cs="Times New Roman"/>
          <w:color w:val="444444"/>
          <w:lang w:eastAsia="ru-RU"/>
        </w:rPr>
        <w:t>.</w:t>
      </w:r>
      <w:r w:rsidRPr="00FF4208">
        <w:rPr>
          <w:rFonts w:ascii="Times New Roman" w:eastAsia="Times New Roman" w:hAnsi="Times New Roman" w:cs="Times New Roman"/>
          <w:color w:val="444444"/>
          <w:lang w:eastAsia="ru-RU"/>
        </w:rPr>
        <w:br/>
      </w:r>
      <w:r w:rsidRPr="00FF4208">
        <w:rPr>
          <w:rFonts w:ascii="Times New Roman" w:eastAsia="Times New Roman" w:hAnsi="Times New Roman" w:cs="Times New Roman"/>
          <w:lang w:eastAsia="ru-RU"/>
        </w:rPr>
        <w:t xml:space="preserve">          Документ, указанный в подпункте "м"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Собственнику.</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5.4. Сроки аренды муниципального имущества определяются договором аренды.</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5.5. Размер годовой арендной платы при предоставлении муниципального имущества муниципального района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соответствии с Методикой.</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Размер годовой арендной платы при предоставлении муниципального</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имущества муниципального района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w:t>
      </w:r>
      <w:hyperlink r:id="rId18" w:history="1">
        <w:r w:rsidRPr="00FF4208">
          <w:rPr>
            <w:rFonts w:ascii="Times New Roman" w:eastAsia="Times New Roman" w:hAnsi="Times New Roman" w:cs="Times New Roman"/>
            <w:lang w:eastAsia="ru-RU"/>
          </w:rPr>
          <w:t>Федерального закона "Об оценочной деятельности в Российской Федерации"</w:t>
        </w:r>
      </w:hyperlink>
      <w:r w:rsidRPr="00FF4208">
        <w:rPr>
          <w:rFonts w:ascii="Times New Roman" w:eastAsia="Times New Roman" w:hAnsi="Times New Roman" w:cs="Times New Roman"/>
          <w:lang w:eastAsia="ru-RU"/>
        </w:rPr>
        <w:t>, за счет средств арендодателя.</w:t>
      </w:r>
      <w:r w:rsidRPr="00FF4208">
        <w:rPr>
          <w:rFonts w:ascii="Times New Roman" w:eastAsia="Times New Roman" w:hAnsi="Times New Roman" w:cs="Times New Roman"/>
          <w:lang w:eastAsia="ru-RU"/>
        </w:rPr>
        <w:br/>
      </w:r>
      <w:r w:rsidRPr="00FF4208">
        <w:rPr>
          <w:rFonts w:ascii="Times New Roman" w:eastAsia="Times New Roman" w:hAnsi="Times New Roman" w:cs="Times New Roman"/>
          <w:lang w:eastAsia="ru-RU"/>
        </w:rPr>
        <w:lastRenderedPageBreak/>
        <w:t xml:space="preserve">         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протокола конкурса (аукциона).</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Условия, сроки внесения и расчетные счета для перечисления арендной </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платы определяются договором аренды.</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r w:rsidRPr="00FF4208">
        <w:rPr>
          <w:rFonts w:ascii="Times New Roman" w:eastAsia="Times New Roman" w:hAnsi="Times New Roman" w:cs="Times New Roman"/>
          <w:lang w:eastAsia="ru-RU"/>
        </w:rPr>
        <w:br/>
        <w:t xml:space="preserve">       5.7. Размер арендной платы при предоставлении муниципального имущества без проведения торгов подлежит изменению по требованию</w:t>
      </w:r>
    </w:p>
    <w:p w:rsidR="0096595E" w:rsidRPr="00FF4208" w:rsidRDefault="0096595E" w:rsidP="0096595E">
      <w:pPr>
        <w:shd w:val="clear" w:color="auto" w:fill="FFFFFF"/>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арендодателя в следующих случаях:</w:t>
      </w:r>
      <w:r w:rsidRPr="00FF4208">
        <w:rPr>
          <w:rFonts w:ascii="Times New Roman" w:eastAsia="Times New Roman" w:hAnsi="Times New Roman" w:cs="Times New Roman"/>
          <w:lang w:eastAsia="ru-RU"/>
        </w:rPr>
        <w:br/>
        <w:t xml:space="preserve">       а) изменение коэффициента расчета годовой арендной платы;</w:t>
      </w:r>
      <w:r w:rsidRPr="00FF4208">
        <w:rPr>
          <w:rFonts w:ascii="Times New Roman" w:eastAsia="Times New Roman" w:hAnsi="Times New Roman" w:cs="Times New Roman"/>
          <w:lang w:eastAsia="ru-RU"/>
        </w:rPr>
        <w:br/>
        <w:t xml:space="preserve">       б) изменение состава арендованного имущества;</w:t>
      </w:r>
      <w:r w:rsidRPr="00FF4208">
        <w:rPr>
          <w:rFonts w:ascii="Times New Roman" w:eastAsia="Times New Roman" w:hAnsi="Times New Roman" w:cs="Times New Roman"/>
          <w:lang w:eastAsia="ru-RU"/>
        </w:rPr>
        <w:br/>
        <w:t xml:space="preserve">       в) изменение вида разрешенного использования арендуемого имущества;</w:t>
      </w:r>
    </w:p>
    <w:p w:rsidR="0096595E" w:rsidRPr="00FF4208" w:rsidRDefault="0096595E" w:rsidP="0096595E">
      <w:pPr>
        <w:widowControl w:val="0"/>
        <w:tabs>
          <w:tab w:val="left" w:pos="3206"/>
        </w:tabs>
        <w:autoSpaceDE w:val="0"/>
        <w:autoSpaceDN w:val="0"/>
        <w:adjustRightInd w:val="0"/>
        <w:spacing w:after="0" w:line="240" w:lineRule="auto"/>
        <w:jc w:val="both"/>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19" w:history="1">
        <w:r w:rsidRPr="00FF4208">
          <w:rPr>
            <w:rFonts w:ascii="Times New Roman" w:eastAsia="Times New Roman" w:hAnsi="Times New Roman" w:cs="Times New Roman"/>
            <w:lang w:eastAsia="ru-RU"/>
          </w:rPr>
          <w:t>Федерального закона "Об оценочной деятельности в Российской Федерации"</w:t>
        </w:r>
      </w:hyperlink>
      <w:r w:rsidRPr="00FF4208">
        <w:rPr>
          <w:rFonts w:ascii="Times New Roman" w:eastAsia="Times New Roman" w:hAnsi="Times New Roman" w:cs="Times New Roman"/>
          <w:lang w:eastAsia="ru-RU"/>
        </w:rPr>
        <w:t>.</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r w:rsidRPr="00FF4208">
        <w:rPr>
          <w:rFonts w:ascii="Times New Roman" w:eastAsia="Times New Roman" w:hAnsi="Times New Roman" w:cs="Times New Roman"/>
          <w:lang w:eastAsia="ru-RU"/>
        </w:rPr>
        <w:b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в порядке, установленном законодательством.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5.9. Арендодатель и арендатор оформляют договор о передаче муниципального имущества в аренду по форме, утвержденной</w:t>
      </w:r>
      <w:r w:rsidRPr="00FF4208">
        <w:rPr>
          <w:rFonts w:ascii="Times New Roman" w:eastAsia="Times New Roman" w:hAnsi="Times New Roman" w:cs="Times New Roman"/>
          <w:color w:val="444444"/>
          <w:lang w:eastAsia="ru-RU"/>
        </w:rPr>
        <w:t xml:space="preserve"> </w:t>
      </w:r>
      <w:r w:rsidRPr="00FF4208">
        <w:rPr>
          <w:rFonts w:ascii="Times New Roman" w:eastAsia="Times New Roman" w:hAnsi="Times New Roman" w:cs="Times New Roman"/>
          <w:lang w:eastAsia="ru-RU"/>
        </w:rPr>
        <w:t>Собственником.</w:t>
      </w:r>
      <w:r w:rsidRPr="00FF4208">
        <w:rPr>
          <w:rFonts w:ascii="Times New Roman" w:eastAsia="Times New Roman" w:hAnsi="Times New Roman" w:cs="Times New Roman"/>
          <w:lang w:eastAsia="ru-RU"/>
        </w:rPr>
        <w:br/>
        <w:t xml:space="preserve">       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lang w:eastAsia="ru-RU"/>
        </w:rPr>
      </w:pPr>
    </w:p>
    <w:p w:rsidR="0096595E" w:rsidRPr="00FF4208" w:rsidRDefault="0096595E" w:rsidP="0096595E">
      <w:pPr>
        <w:widowControl w:val="0"/>
        <w:tabs>
          <w:tab w:val="left" w:pos="3206"/>
        </w:tabs>
        <w:suppressAutoHyphens/>
        <w:autoSpaceDE w:val="0"/>
        <w:autoSpaceDN w:val="0"/>
        <w:adjustRightInd w:val="0"/>
        <w:spacing w:after="0" w:line="240" w:lineRule="auto"/>
        <w:jc w:val="center"/>
        <w:outlineLvl w:val="1"/>
        <w:rPr>
          <w:rFonts w:ascii="Times New Roman" w:eastAsia="Times New Roman" w:hAnsi="Times New Roman" w:cs="Times New Roman"/>
          <w:lang w:eastAsia="ar-SA"/>
        </w:rPr>
      </w:pPr>
      <w:bookmarkStart w:id="9" w:name="Par306"/>
      <w:bookmarkEnd w:id="9"/>
      <w:r w:rsidRPr="00FF4208">
        <w:rPr>
          <w:rFonts w:ascii="Times New Roman" w:eastAsia="Times New Roman" w:hAnsi="Times New Roman" w:cs="Times New Roman"/>
          <w:lang w:eastAsia="ar-SA"/>
        </w:rPr>
        <w:t>6. Особенности передачи муниципального имущества в субаренду.</w:t>
      </w:r>
    </w:p>
    <w:p w:rsidR="0096595E" w:rsidRPr="00FF4208" w:rsidRDefault="0096595E" w:rsidP="0096595E">
      <w:pPr>
        <w:widowControl w:val="0"/>
        <w:tabs>
          <w:tab w:val="left" w:pos="3206"/>
        </w:tabs>
        <w:suppressAutoHyphens/>
        <w:autoSpaceDE w:val="0"/>
        <w:autoSpaceDN w:val="0"/>
        <w:adjustRightInd w:val="0"/>
        <w:spacing w:after="0" w:line="240" w:lineRule="auto"/>
        <w:outlineLvl w:val="1"/>
        <w:rPr>
          <w:rFonts w:ascii="Times New Roman" w:eastAsia="Times New Roman" w:hAnsi="Times New Roman" w:cs="Times New Roman"/>
          <w:lang w:eastAsia="ar-SA"/>
        </w:rPr>
      </w:pPr>
    </w:p>
    <w:p w:rsidR="0096595E" w:rsidRPr="00FF4208" w:rsidRDefault="0096595E" w:rsidP="0096595E">
      <w:pPr>
        <w:shd w:val="clear" w:color="auto" w:fill="FFFFFF"/>
        <w:tabs>
          <w:tab w:val="left" w:pos="3206"/>
        </w:tabs>
        <w:spacing w:after="0" w:line="240" w:lineRule="auto"/>
        <w:ind w:firstLine="480"/>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6.1. Арендатор по согласованию с Собственником, муниципальными органами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муниципальное имущество без проведения  торгов   в   соответствии   с     законодательством,     настоящим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Порядком и договором аренды.</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6.2. При передаче имущества в субаренду ответственным за использование имущества перед арендодателем является арендатор.</w:t>
      </w:r>
      <w:r w:rsidRPr="00FF4208">
        <w:rPr>
          <w:rFonts w:ascii="Times New Roman" w:eastAsia="Times New Roman" w:hAnsi="Times New Roman" w:cs="Times New Roman"/>
          <w:lang w:eastAsia="ru-RU"/>
        </w:rPr>
        <w:br/>
        <w:t xml:space="preserve">   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r w:rsidRPr="00FF4208">
        <w:rPr>
          <w:rFonts w:ascii="Times New Roman" w:eastAsia="Times New Roman" w:hAnsi="Times New Roman" w:cs="Times New Roman"/>
          <w:lang w:eastAsia="ru-RU"/>
        </w:rPr>
        <w:br/>
        <w:t xml:space="preserve">    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договоров аренды государственного имущества.</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6.3. Для оформления договора субаренды муниципального имущества муниципального района без проведения торгов представляются следующие документы:</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а) заявление о предоставлении муниципального имущества в пользование по форме, утвержденной Собственником;</w:t>
      </w:r>
      <w:r w:rsidRPr="00FF4208">
        <w:rPr>
          <w:rFonts w:ascii="Times New Roman" w:eastAsia="Times New Roman" w:hAnsi="Times New Roman" w:cs="Times New Roman"/>
          <w:lang w:eastAsia="ru-RU"/>
        </w:rPr>
        <w:br/>
        <w:t xml:space="preserve">       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r w:rsidRPr="00FF4208">
        <w:rPr>
          <w:rFonts w:ascii="Times New Roman" w:eastAsia="Times New Roman" w:hAnsi="Times New Roman" w:cs="Times New Roman"/>
          <w:lang w:eastAsia="ru-RU"/>
        </w:rPr>
        <w:br/>
      </w:r>
      <w:r w:rsidRPr="00FF4208">
        <w:rPr>
          <w:rFonts w:ascii="Times New Roman" w:eastAsia="Times New Roman" w:hAnsi="Times New Roman" w:cs="Times New Roman"/>
          <w:lang w:eastAsia="ru-RU"/>
        </w:rPr>
        <w:lastRenderedPageBreak/>
        <w:t xml:space="preserve">       в) учредительные документы юридического лица со всеми изменениями и дополнениями на дату подачи заявления и их копии;</w:t>
      </w:r>
      <w:r w:rsidRPr="00FF4208">
        <w:rPr>
          <w:rFonts w:ascii="Times New Roman" w:eastAsia="Times New Roman" w:hAnsi="Times New Roman" w:cs="Times New Roman"/>
          <w:lang w:eastAsia="ru-RU"/>
        </w:rPr>
        <w:br/>
        <w:t xml:space="preserve">      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FF4208">
          <w:rPr>
            <w:rFonts w:ascii="Times New Roman" w:eastAsia="Times New Roman" w:hAnsi="Times New Roman" w:cs="Times New Roman"/>
            <w:lang w:eastAsia="ru-RU"/>
          </w:rPr>
          <w:t>Кодексом Российской Федерации об административных правонарушениях</w:t>
        </w:r>
      </w:hyperlink>
      <w:r w:rsidRPr="00FF4208">
        <w:rPr>
          <w:rFonts w:ascii="Times New Roman" w:eastAsia="Times New Roman" w:hAnsi="Times New Roman" w:cs="Times New Roman"/>
          <w:lang w:eastAsia="ru-RU"/>
        </w:rPr>
        <w:t>;</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 документы,  подтверждающие отсутствие  задолженности по коммунальным и эксплуатационным услугам;</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br/>
        <w:t xml:space="preserve">        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крупной сделкой;</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6595E" w:rsidRPr="00FF4208" w:rsidRDefault="0096595E" w:rsidP="0096595E">
      <w:pPr>
        <w:shd w:val="clear" w:color="auto" w:fill="FFFFFF"/>
        <w:tabs>
          <w:tab w:val="left" w:pos="3206"/>
        </w:tabs>
        <w:spacing w:after="0" w:line="240" w:lineRule="auto"/>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з) перечень муниципального  имущества,  предполагаемого   к   передаче  в субаренду;</w:t>
      </w:r>
      <w:r w:rsidRPr="00FF4208">
        <w:rPr>
          <w:rFonts w:ascii="Times New Roman" w:eastAsia="Times New Roman" w:hAnsi="Times New Roman" w:cs="Times New Roman"/>
          <w:lang w:eastAsia="ru-RU"/>
        </w:rPr>
        <w:br/>
        <w:t xml:space="preserve">         и) выписка из ЕГРЮЛ;</w:t>
      </w:r>
      <w:r w:rsidRPr="00FF4208">
        <w:rPr>
          <w:rFonts w:ascii="Times New Roman" w:eastAsia="Times New Roman" w:hAnsi="Times New Roman" w:cs="Times New Roman"/>
          <w:lang w:eastAsia="ru-RU"/>
        </w:rPr>
        <w:br/>
        <w:t xml:space="preserve">         к) выписка из ЕГРИП;</w:t>
      </w:r>
      <w:r w:rsidRPr="00FF4208">
        <w:rPr>
          <w:rFonts w:ascii="Times New Roman" w:eastAsia="Times New Roman" w:hAnsi="Times New Roman" w:cs="Times New Roman"/>
          <w:lang w:eastAsia="ru-RU"/>
        </w:rPr>
        <w:br/>
        <w:t xml:space="preserve">         л) выписка из ЕГРН;</w:t>
      </w:r>
      <w:r w:rsidRPr="00FF4208">
        <w:rPr>
          <w:rFonts w:ascii="Times New Roman" w:eastAsia="Times New Roman" w:hAnsi="Times New Roman" w:cs="Times New Roman"/>
          <w:lang w:eastAsia="ru-RU"/>
        </w:rPr>
        <w:br/>
        <w:t xml:space="preserve">         м) выписка   из   Единого   реестра  субъектов   малого   и    среднего предпринимательства;</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н) копия технической документации всех объектов недвижимости, включенных  в  перечень  муниципального  имущества,  предполагаемого  к</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передаче в субаренду.</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Документы, указанные в подпунктах "а" - "з" настоящего пункта, представляются Собственнику заявителем самостоятельно непосредственно на адрес Собственника,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личном обращении заявителя.</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Документы, указанные в подпунктах "и" - "м" настоящего пункта, запрашиваются Собственником в органах, предоставляющих муниципальные услуги, в иных органах, органах местного самоуправления либо подведомственных муниципальным органам или органам местного самоуправления муниципального района организациях, участвующих в предоставлении муниципальных услуг, в распоряжении  которых   находятся   указанные   документы ,  если  они   не представлены заявителем по собственной инициативе.</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Документ, указанный в подпункте "н" настоящего пункта, запрашивается Собственником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Собственнику.</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 xml:space="preserve">         6.4. В месячный  срок с  момента  согласования  заявки о  передаче  в </w:t>
      </w:r>
    </w:p>
    <w:p w:rsidR="0096595E" w:rsidRPr="00FF4208" w:rsidRDefault="0096595E" w:rsidP="0096595E">
      <w:pPr>
        <w:shd w:val="clear" w:color="auto" w:fill="FFFFFF"/>
        <w:tabs>
          <w:tab w:val="left" w:pos="3206"/>
        </w:tabs>
        <w:spacing w:after="0" w:line="240" w:lineRule="auto"/>
        <w:jc w:val="both"/>
        <w:textAlignment w:val="baseline"/>
        <w:rPr>
          <w:rFonts w:ascii="Times New Roman" w:eastAsia="Times New Roman" w:hAnsi="Times New Roman" w:cs="Times New Roman"/>
          <w:lang w:eastAsia="ru-RU"/>
        </w:rPr>
      </w:pPr>
      <w:r w:rsidRPr="00FF4208">
        <w:rPr>
          <w:rFonts w:ascii="Times New Roman" w:eastAsia="Times New Roman" w:hAnsi="Times New Roman" w:cs="Times New Roman"/>
          <w:lang w:eastAsia="ru-RU"/>
        </w:rPr>
        <w:t>субаренду части арендуемого имущества договор субаренды по форме, утвержденной Собственником, должен быть представлен заявителем лично.</w:t>
      </w:r>
      <w:r w:rsidRPr="00FF4208">
        <w:rPr>
          <w:rFonts w:ascii="Times New Roman" w:eastAsia="Times New Roman" w:hAnsi="Times New Roman" w:cs="Times New Roman"/>
          <w:lang w:eastAsia="ru-RU"/>
        </w:rPr>
        <w:br/>
        <w:t xml:space="preserve">           6.5. Арендная плата за субаренду муниципального имущества перечисляется на расчетный счет арендатора, включая налог на добавленную стоимость.</w:t>
      </w:r>
      <w:r w:rsidRPr="00FF4208">
        <w:rPr>
          <w:rFonts w:ascii="Times New Roman" w:eastAsia="Times New Roman" w:hAnsi="Times New Roman" w:cs="Times New Roman"/>
          <w:lang w:eastAsia="ru-RU"/>
        </w:rPr>
        <w:br/>
        <w:t xml:space="preserve">          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w:t>
      </w:r>
    </w:p>
    <w:p w:rsidR="0096595E" w:rsidRPr="00FF4208" w:rsidRDefault="0096595E" w:rsidP="0096595E">
      <w:pPr>
        <w:widowControl w:val="0"/>
        <w:tabs>
          <w:tab w:val="left" w:pos="320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96595E" w:rsidRDefault="0096595E" w:rsidP="0096595E">
      <w:pPr>
        <w:tabs>
          <w:tab w:val="left" w:pos="3206"/>
        </w:tabs>
      </w:pPr>
    </w:p>
    <w:p w:rsidR="00E62815" w:rsidRDefault="00E62815">
      <w:bookmarkStart w:id="10" w:name="_GoBack"/>
      <w:bookmarkEnd w:id="10"/>
    </w:p>
    <w:sectPr w:rsidR="00E62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Pragmatic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DF"/>
    <w:rsid w:val="007C33DF"/>
    <w:rsid w:val="0096595E"/>
    <w:rsid w:val="00E6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9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35113800" TargetMode="External"/><Relationship Id="rId13" Type="http://schemas.openxmlformats.org/officeDocument/2006/relationships/hyperlink" Target="https://docs.cntd.ru/document/901820936" TargetMode="External"/><Relationship Id="rId18" Type="http://schemas.openxmlformats.org/officeDocument/2006/relationships/hyperlink" Target="https://docs.cntd.ru/document/9017136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1989534"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807667" TargetMode="External"/><Relationship Id="rId2" Type="http://schemas.microsoft.com/office/2007/relationships/stylesWithEffects" Target="stylesWithEffect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807667" TargetMode="External"/><Relationship Id="rId1" Type="http://schemas.openxmlformats.org/officeDocument/2006/relationships/styles" Target="styles.xml"/><Relationship Id="rId6" Type="http://schemas.openxmlformats.org/officeDocument/2006/relationships/hyperlink" Target="https://docs.cntd.ru/document/9027690" TargetMode="External"/><Relationship Id="rId11" Type="http://schemas.openxmlformats.org/officeDocument/2006/relationships/hyperlink" Target="https://docs.cntd.ru/document/463515198" TargetMode="External"/><Relationship Id="rId5" Type="http://schemas.openxmlformats.org/officeDocument/2006/relationships/image" Target="media/image1.jpeg"/><Relationship Id="rId15" Type="http://schemas.openxmlformats.org/officeDocument/2006/relationships/hyperlink" Target="https://docs.cntd.ru/document/901807667" TargetMode="External"/><Relationship Id="rId10" Type="http://schemas.openxmlformats.org/officeDocument/2006/relationships/hyperlink" Target="https://docs.cntd.ru/document/463515197" TargetMode="External"/><Relationship Id="rId19" Type="http://schemas.openxmlformats.org/officeDocument/2006/relationships/hyperlink" Target="https://docs.cntd.ru/document/901713615" TargetMode="External"/><Relationship Id="rId4" Type="http://schemas.openxmlformats.org/officeDocument/2006/relationships/webSettings" Target="webSettings.xml"/><Relationship Id="rId9" Type="http://schemas.openxmlformats.org/officeDocument/2006/relationships/hyperlink" Target="https://docs.cntd.ru/document/463514717" TargetMode="External"/><Relationship Id="rId14" Type="http://schemas.openxmlformats.org/officeDocument/2006/relationships/hyperlink" Target="https://docs.cntd.ru/document/9018076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6570</Words>
  <Characters>37455</Characters>
  <Application>Microsoft Office Word</Application>
  <DocSecurity>0</DocSecurity>
  <Lines>312</Lines>
  <Paragraphs>87</Paragraphs>
  <ScaleCrop>false</ScaleCrop>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2022-04-12T11:31:00Z</dcterms:created>
  <dcterms:modified xsi:type="dcterms:W3CDTF">2022-04-12T11:31:00Z</dcterms:modified>
</cp:coreProperties>
</file>