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265860" w:rsidRDefault="00B20883" w:rsidP="00054FEC">
      <w:pPr>
        <w:spacing w:before="0" w:after="240"/>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265860">
        <w:rPr>
          <w:rFonts w:ascii="Times New Roman" w:hAnsi="Times New Roman" w:cs="Times New Roman"/>
          <w:b/>
          <w:sz w:val="24"/>
          <w:szCs w:val="24"/>
        </w:rPr>
        <w:t>ОГЛАВЛЕНИЕ</w:t>
      </w:r>
    </w:p>
    <w:p w:rsidR="005853C7" w:rsidRPr="00265860" w:rsidRDefault="00220CAC">
      <w:pPr>
        <w:pStyle w:val="11"/>
        <w:tabs>
          <w:tab w:val="right" w:leader="dot" w:pos="9344"/>
        </w:tabs>
        <w:rPr>
          <w:rFonts w:eastAsiaTheme="minorEastAsia"/>
          <w:b w:val="0"/>
          <w:bCs w:val="0"/>
          <w:caps w:val="0"/>
          <w:noProof/>
          <w:szCs w:val="24"/>
          <w:lang w:eastAsia="ru-RU"/>
        </w:rPr>
      </w:pPr>
      <w:r w:rsidRPr="00265860">
        <w:rPr>
          <w:noProof/>
          <w:szCs w:val="24"/>
        </w:rPr>
        <w:fldChar w:fldCharType="begin"/>
      </w:r>
      <w:r w:rsidR="00B94480" w:rsidRPr="00265860">
        <w:rPr>
          <w:noProof/>
          <w:szCs w:val="24"/>
        </w:rPr>
        <w:instrText xml:space="preserve"> TOC \o "3-3" \h \z \t "Заголовок 1;1;Заголовок 2;2" </w:instrText>
      </w:r>
      <w:r w:rsidRPr="00265860">
        <w:rPr>
          <w:noProof/>
          <w:szCs w:val="24"/>
        </w:rPr>
        <w:fldChar w:fldCharType="separate"/>
      </w:r>
      <w:hyperlink w:anchor="_Toc375131561" w:history="1">
        <w:r w:rsidR="005853C7" w:rsidRPr="00265860">
          <w:rPr>
            <w:rStyle w:val="a4"/>
            <w:noProof/>
            <w:szCs w:val="24"/>
          </w:rPr>
          <w:t>Введение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_Toc375131561 \h </w:instrText>
        </w:r>
        <w:r w:rsidRPr="00265860">
          <w:rPr>
            <w:noProof/>
            <w:webHidden/>
            <w:szCs w:val="24"/>
          </w:rPr>
        </w:r>
        <w:r w:rsidRPr="00265860">
          <w:rPr>
            <w:noProof/>
            <w:webHidden/>
            <w:szCs w:val="24"/>
          </w:rPr>
          <w:fldChar w:fldCharType="separate"/>
        </w:r>
        <w:r w:rsidR="000351AA">
          <w:rPr>
            <w:noProof/>
            <w:webHidden/>
            <w:szCs w:val="24"/>
          </w:rPr>
          <w:t>9</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62" w:history="1">
        <w:r w:rsidR="005853C7" w:rsidRPr="00265860">
          <w:rPr>
            <w:rStyle w:val="a4"/>
            <w:noProof/>
            <w:szCs w:val="24"/>
          </w:rPr>
          <w:t>1. Общая часть</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_Toc375131562 \h </w:instrText>
        </w:r>
        <w:r w:rsidRPr="00265860">
          <w:rPr>
            <w:noProof/>
            <w:webHidden/>
            <w:szCs w:val="24"/>
          </w:rPr>
        </w:r>
        <w:r w:rsidRPr="00265860">
          <w:rPr>
            <w:noProof/>
            <w:webHidden/>
            <w:szCs w:val="24"/>
          </w:rPr>
          <w:fldChar w:fldCharType="separate"/>
        </w:r>
        <w:r w:rsidR="000351AA">
          <w:rPr>
            <w:noProof/>
            <w:webHidden/>
            <w:szCs w:val="24"/>
          </w:rPr>
          <w:t>12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3" w:history="1">
        <w:r w:rsidR="005853C7" w:rsidRPr="00265860">
          <w:rPr>
            <w:rStyle w:val="a4"/>
            <w:noProof/>
            <w:szCs w:val="24"/>
          </w:rPr>
          <w:t>1.1 Положение СП Дурасовский сельсовет в системе расселения муниципального района Чишминский район Республики Башкортостан</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_Toc375131563 \h </w:instrText>
        </w:r>
        <w:r w:rsidRPr="00265860">
          <w:rPr>
            <w:noProof/>
            <w:webHidden/>
            <w:szCs w:val="24"/>
          </w:rPr>
        </w:r>
        <w:r w:rsidRPr="00265860">
          <w:rPr>
            <w:noProof/>
            <w:webHidden/>
            <w:szCs w:val="24"/>
          </w:rPr>
          <w:fldChar w:fldCharType="separate"/>
        </w:r>
        <w:r w:rsidR="000351AA">
          <w:rPr>
            <w:noProof/>
            <w:webHidden/>
            <w:szCs w:val="24"/>
          </w:rPr>
          <w:t>12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4" w:history="1">
        <w:r w:rsidR="005853C7" w:rsidRPr="00265860">
          <w:rPr>
            <w:rStyle w:val="a4"/>
            <w:noProof/>
            <w:szCs w:val="24"/>
          </w:rPr>
          <w:t>1.2 Административно-территориальное деление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_Toc375131564 \h </w:instrText>
        </w:r>
        <w:r w:rsidRPr="00265860">
          <w:rPr>
            <w:noProof/>
            <w:webHidden/>
            <w:szCs w:val="24"/>
          </w:rPr>
        </w:r>
        <w:r w:rsidRPr="00265860">
          <w:rPr>
            <w:noProof/>
            <w:webHidden/>
            <w:szCs w:val="24"/>
          </w:rPr>
          <w:fldChar w:fldCharType="separate"/>
        </w:r>
        <w:r w:rsidR="000351AA">
          <w:rPr>
            <w:noProof/>
            <w:webHidden/>
            <w:szCs w:val="24"/>
          </w:rPr>
          <w:t>13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5" w:history="1">
        <w:r w:rsidR="005853C7" w:rsidRPr="00265860">
          <w:rPr>
            <w:rStyle w:val="a4"/>
            <w:noProof/>
            <w:szCs w:val="24"/>
          </w:rPr>
          <w:t>1.3 Историко-градостроительная справка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_Toc375131565 \h </w:instrText>
        </w:r>
        <w:r w:rsidRPr="00265860">
          <w:rPr>
            <w:noProof/>
            <w:webHidden/>
            <w:szCs w:val="24"/>
          </w:rPr>
        </w:r>
        <w:r w:rsidRPr="00265860">
          <w:rPr>
            <w:noProof/>
            <w:webHidden/>
            <w:szCs w:val="24"/>
          </w:rPr>
          <w:fldChar w:fldCharType="separate"/>
        </w:r>
        <w:r w:rsidR="000351AA">
          <w:rPr>
            <w:noProof/>
            <w:webHidden/>
            <w:szCs w:val="24"/>
          </w:rPr>
          <w:t>14</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6" w:history="1">
        <w:r w:rsidR="005853C7" w:rsidRPr="00265860">
          <w:rPr>
            <w:rStyle w:val="a4"/>
            <w:noProof/>
            <w:szCs w:val="24"/>
          </w:rPr>
          <w:t>1.4 Геополитическая обстановка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_Toc375131566 \h </w:instrText>
        </w:r>
        <w:r w:rsidRPr="00265860">
          <w:rPr>
            <w:noProof/>
            <w:webHidden/>
            <w:szCs w:val="24"/>
          </w:rPr>
        </w:r>
        <w:r w:rsidRPr="00265860">
          <w:rPr>
            <w:noProof/>
            <w:webHidden/>
            <w:szCs w:val="24"/>
          </w:rPr>
          <w:fldChar w:fldCharType="separate"/>
        </w:r>
        <w:r w:rsidR="000351AA">
          <w:rPr>
            <w:noProof/>
            <w:webHidden/>
            <w:szCs w:val="24"/>
          </w:rPr>
          <w:t>15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7" w:history="1">
        <w:r w:rsidR="005853C7" w:rsidRPr="00265860">
          <w:rPr>
            <w:rStyle w:val="a4"/>
            <w:noProof/>
            <w:szCs w:val="24"/>
          </w:rPr>
          <w:t>1.5 Взаимосвязи с соседними муниципальными образованиями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_Toc375131567 \h </w:instrText>
        </w:r>
        <w:r w:rsidRPr="00265860">
          <w:rPr>
            <w:noProof/>
            <w:webHidden/>
            <w:szCs w:val="24"/>
          </w:rPr>
        </w:r>
        <w:r w:rsidRPr="00265860">
          <w:rPr>
            <w:noProof/>
            <w:webHidden/>
            <w:szCs w:val="24"/>
          </w:rPr>
          <w:fldChar w:fldCharType="separate"/>
        </w:r>
        <w:r w:rsidR="000351AA">
          <w:rPr>
            <w:noProof/>
            <w:webHidden/>
            <w:szCs w:val="24"/>
          </w:rPr>
          <w:t>18</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68" w:history="1">
        <w:r w:rsidR="005853C7" w:rsidRPr="00265860">
          <w:rPr>
            <w:rStyle w:val="a4"/>
            <w:noProof/>
            <w:szCs w:val="24"/>
          </w:rPr>
          <w:t>2. Природные условия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_Toc375131568 \h </w:instrText>
        </w:r>
        <w:r w:rsidRPr="00265860">
          <w:rPr>
            <w:noProof/>
            <w:webHidden/>
            <w:szCs w:val="24"/>
          </w:rPr>
        </w:r>
        <w:r w:rsidRPr="00265860">
          <w:rPr>
            <w:noProof/>
            <w:webHidden/>
            <w:szCs w:val="24"/>
          </w:rPr>
          <w:fldChar w:fldCharType="separate"/>
        </w:r>
        <w:r w:rsidR="000351AA">
          <w:rPr>
            <w:noProof/>
            <w:webHidden/>
            <w:szCs w:val="24"/>
          </w:rPr>
          <w:t>19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69" w:history="1">
        <w:r w:rsidR="005853C7" w:rsidRPr="00265860">
          <w:rPr>
            <w:rStyle w:val="a4"/>
            <w:noProof/>
            <w:szCs w:val="24"/>
          </w:rPr>
          <w:t>2.1 Особенности географического положения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_Toc375131569 \h </w:instrText>
        </w:r>
        <w:r w:rsidRPr="00265860">
          <w:rPr>
            <w:noProof/>
            <w:webHidden/>
            <w:szCs w:val="24"/>
          </w:rPr>
        </w:r>
        <w:r w:rsidRPr="00265860">
          <w:rPr>
            <w:noProof/>
            <w:webHidden/>
            <w:szCs w:val="24"/>
          </w:rPr>
          <w:fldChar w:fldCharType="separate"/>
        </w:r>
        <w:r w:rsidR="000351AA">
          <w:rPr>
            <w:noProof/>
            <w:webHidden/>
            <w:szCs w:val="24"/>
          </w:rPr>
          <w:t>19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0" w:history="1">
        <w:r w:rsidR="005853C7" w:rsidRPr="00265860">
          <w:rPr>
            <w:rStyle w:val="a4"/>
            <w:noProof/>
            <w:szCs w:val="24"/>
          </w:rPr>
          <w:t>2.2 Климат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_Toc375131570 \h </w:instrText>
        </w:r>
        <w:r w:rsidRPr="00265860">
          <w:rPr>
            <w:noProof/>
            <w:webHidden/>
            <w:szCs w:val="24"/>
          </w:rPr>
        </w:r>
        <w:r w:rsidRPr="00265860">
          <w:rPr>
            <w:noProof/>
            <w:webHidden/>
            <w:szCs w:val="24"/>
          </w:rPr>
          <w:fldChar w:fldCharType="separate"/>
        </w:r>
        <w:r w:rsidR="000351AA">
          <w:rPr>
            <w:noProof/>
            <w:webHidden/>
            <w:szCs w:val="24"/>
          </w:rPr>
          <w:t>19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1" w:history="1">
        <w:r w:rsidR="005853C7" w:rsidRPr="00265860">
          <w:rPr>
            <w:rStyle w:val="a4"/>
            <w:noProof/>
            <w:szCs w:val="24"/>
          </w:rPr>
          <w:t>2.3 Рельеф</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_Toc375131571 \h </w:instrText>
        </w:r>
        <w:r w:rsidRPr="00265860">
          <w:rPr>
            <w:noProof/>
            <w:webHidden/>
            <w:szCs w:val="24"/>
          </w:rPr>
        </w:r>
        <w:r w:rsidRPr="00265860">
          <w:rPr>
            <w:noProof/>
            <w:webHidden/>
            <w:szCs w:val="24"/>
          </w:rPr>
          <w:fldChar w:fldCharType="separate"/>
        </w:r>
        <w:r w:rsidR="000351AA">
          <w:rPr>
            <w:noProof/>
            <w:webHidden/>
            <w:szCs w:val="24"/>
          </w:rPr>
          <w:t>20</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2" w:history="1">
        <w:r w:rsidR="005853C7" w:rsidRPr="00265860">
          <w:rPr>
            <w:rStyle w:val="a4"/>
            <w:noProof/>
            <w:szCs w:val="24"/>
          </w:rPr>
          <w:t>2.4 Земельные ресурсы, почвенный покров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_Toc375131572 \h </w:instrText>
        </w:r>
        <w:r w:rsidRPr="00265860">
          <w:rPr>
            <w:noProof/>
            <w:webHidden/>
            <w:szCs w:val="24"/>
          </w:rPr>
        </w:r>
        <w:r w:rsidRPr="00265860">
          <w:rPr>
            <w:noProof/>
            <w:webHidden/>
            <w:szCs w:val="24"/>
          </w:rPr>
          <w:fldChar w:fldCharType="separate"/>
        </w:r>
        <w:r w:rsidR="000351AA">
          <w:rPr>
            <w:noProof/>
            <w:webHidden/>
            <w:szCs w:val="24"/>
          </w:rPr>
          <w:t>20</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3" w:history="1">
        <w:r w:rsidR="005853C7" w:rsidRPr="00265860">
          <w:rPr>
            <w:rStyle w:val="a4"/>
            <w:noProof/>
            <w:szCs w:val="24"/>
          </w:rPr>
          <w:t>2.5 Гидрография и гидрология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_Toc375131573 \h </w:instrText>
        </w:r>
        <w:r w:rsidRPr="00265860">
          <w:rPr>
            <w:noProof/>
            <w:webHidden/>
            <w:szCs w:val="24"/>
          </w:rPr>
        </w:r>
        <w:r w:rsidRPr="00265860">
          <w:rPr>
            <w:noProof/>
            <w:webHidden/>
            <w:szCs w:val="24"/>
          </w:rPr>
          <w:fldChar w:fldCharType="separate"/>
        </w:r>
        <w:r w:rsidR="000351AA">
          <w:rPr>
            <w:noProof/>
            <w:webHidden/>
            <w:szCs w:val="24"/>
          </w:rPr>
          <w:t>23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4" w:history="1">
        <w:r w:rsidR="005853C7" w:rsidRPr="00265860">
          <w:rPr>
            <w:rStyle w:val="a4"/>
            <w:noProof/>
            <w:szCs w:val="24"/>
          </w:rPr>
          <w:t>2.6 Биологическое разнообразие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_Toc375131574 \h </w:instrText>
        </w:r>
        <w:r w:rsidRPr="00265860">
          <w:rPr>
            <w:noProof/>
            <w:webHidden/>
            <w:szCs w:val="24"/>
          </w:rPr>
        </w:r>
        <w:r w:rsidRPr="00265860">
          <w:rPr>
            <w:noProof/>
            <w:webHidden/>
            <w:szCs w:val="24"/>
          </w:rPr>
          <w:fldChar w:fldCharType="separate"/>
        </w:r>
        <w:r w:rsidR="000351AA">
          <w:rPr>
            <w:noProof/>
            <w:webHidden/>
            <w:szCs w:val="24"/>
          </w:rPr>
          <w:t>24</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75" w:history="1">
        <w:r w:rsidR="005853C7" w:rsidRPr="00265860">
          <w:rPr>
            <w:rStyle w:val="a4"/>
            <w:noProof/>
            <w:szCs w:val="24"/>
          </w:rPr>
          <w:t>3. Демография и трудовые ресурсы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_Toc375131575 \h </w:instrText>
        </w:r>
        <w:r w:rsidRPr="00265860">
          <w:rPr>
            <w:noProof/>
            <w:webHidden/>
            <w:szCs w:val="24"/>
          </w:rPr>
        </w:r>
        <w:r w:rsidRPr="00265860">
          <w:rPr>
            <w:noProof/>
            <w:webHidden/>
            <w:szCs w:val="24"/>
          </w:rPr>
          <w:fldChar w:fldCharType="separate"/>
        </w:r>
        <w:r w:rsidR="000351AA">
          <w:rPr>
            <w:noProof/>
            <w:webHidden/>
            <w:szCs w:val="24"/>
          </w:rPr>
          <w:t>26</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76" w:history="1">
        <w:r w:rsidR="005853C7" w:rsidRPr="00265860">
          <w:rPr>
            <w:rStyle w:val="a4"/>
            <w:noProof/>
            <w:szCs w:val="24"/>
          </w:rPr>
          <w:t>4. Социально-экономическое положение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_Toc375131576 \h </w:instrText>
        </w:r>
        <w:r w:rsidRPr="00265860">
          <w:rPr>
            <w:noProof/>
            <w:webHidden/>
            <w:szCs w:val="24"/>
          </w:rPr>
        </w:r>
        <w:r w:rsidRPr="00265860">
          <w:rPr>
            <w:noProof/>
            <w:webHidden/>
            <w:szCs w:val="24"/>
          </w:rPr>
          <w:fldChar w:fldCharType="separate"/>
        </w:r>
        <w:r w:rsidR="000351AA">
          <w:rPr>
            <w:noProof/>
            <w:webHidden/>
            <w:szCs w:val="24"/>
          </w:rPr>
          <w:t>32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7" w:history="1">
        <w:r w:rsidR="005853C7" w:rsidRPr="00265860">
          <w:rPr>
            <w:rStyle w:val="a4"/>
            <w:noProof/>
            <w:szCs w:val="24"/>
          </w:rPr>
          <w:t>4.1 Уровень и качество жизни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_Toc375131577 \h </w:instrText>
        </w:r>
        <w:r w:rsidRPr="00265860">
          <w:rPr>
            <w:noProof/>
            <w:webHidden/>
            <w:szCs w:val="24"/>
          </w:rPr>
        </w:r>
        <w:r w:rsidRPr="00265860">
          <w:rPr>
            <w:noProof/>
            <w:webHidden/>
            <w:szCs w:val="24"/>
          </w:rPr>
          <w:fldChar w:fldCharType="separate"/>
        </w:r>
        <w:r w:rsidR="000351AA">
          <w:rPr>
            <w:noProof/>
            <w:webHidden/>
            <w:szCs w:val="24"/>
          </w:rPr>
          <w:t>32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8" w:history="1">
        <w:r w:rsidR="005853C7" w:rsidRPr="00265860">
          <w:rPr>
            <w:rStyle w:val="a4"/>
            <w:noProof/>
            <w:szCs w:val="24"/>
          </w:rPr>
          <w:t>4.2 Бюджет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_Toc375131578 \h </w:instrText>
        </w:r>
        <w:r w:rsidRPr="00265860">
          <w:rPr>
            <w:noProof/>
            <w:webHidden/>
            <w:szCs w:val="24"/>
          </w:rPr>
        </w:r>
        <w:r w:rsidRPr="00265860">
          <w:rPr>
            <w:noProof/>
            <w:webHidden/>
            <w:szCs w:val="24"/>
          </w:rPr>
          <w:fldChar w:fldCharType="separate"/>
        </w:r>
        <w:r w:rsidR="000351AA">
          <w:rPr>
            <w:noProof/>
            <w:webHidden/>
            <w:szCs w:val="24"/>
          </w:rPr>
          <w:t>32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79" w:history="1">
        <w:r w:rsidR="005853C7" w:rsidRPr="00265860">
          <w:rPr>
            <w:rStyle w:val="a4"/>
            <w:noProof/>
            <w:szCs w:val="24"/>
          </w:rPr>
          <w:t>4.3 Социальные процессы и явления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_Toc375131579 \h </w:instrText>
        </w:r>
        <w:r w:rsidRPr="00265860">
          <w:rPr>
            <w:noProof/>
            <w:webHidden/>
            <w:szCs w:val="24"/>
          </w:rPr>
        </w:r>
        <w:r w:rsidRPr="00265860">
          <w:rPr>
            <w:noProof/>
            <w:webHidden/>
            <w:szCs w:val="24"/>
          </w:rPr>
          <w:fldChar w:fldCharType="separate"/>
        </w:r>
        <w:r w:rsidR="000351AA">
          <w:rPr>
            <w:noProof/>
            <w:webHidden/>
            <w:szCs w:val="24"/>
          </w:rPr>
          <w:t>33</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80" w:history="1">
        <w:r w:rsidR="005853C7" w:rsidRPr="00265860">
          <w:rPr>
            <w:rStyle w:val="a4"/>
            <w:noProof/>
            <w:szCs w:val="24"/>
          </w:rPr>
          <w:t>5. Экономический потенциал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_Toc375131580 \h </w:instrText>
        </w:r>
        <w:r w:rsidRPr="00265860">
          <w:rPr>
            <w:noProof/>
            <w:webHidden/>
            <w:szCs w:val="24"/>
          </w:rPr>
        </w:r>
        <w:r w:rsidRPr="00265860">
          <w:rPr>
            <w:noProof/>
            <w:webHidden/>
            <w:szCs w:val="24"/>
          </w:rPr>
          <w:fldChar w:fldCharType="separate"/>
        </w:r>
        <w:r w:rsidR="000351AA">
          <w:rPr>
            <w:noProof/>
            <w:webHidden/>
            <w:szCs w:val="24"/>
          </w:rPr>
          <w:t>35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1" w:history="1">
        <w:r w:rsidR="005853C7" w:rsidRPr="00265860">
          <w:rPr>
            <w:rStyle w:val="a4"/>
            <w:noProof/>
            <w:szCs w:val="24"/>
          </w:rPr>
          <w:t>5.1 Инвестиционная привлекательность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_Toc375131581 \h </w:instrText>
        </w:r>
        <w:r w:rsidRPr="00265860">
          <w:rPr>
            <w:noProof/>
            <w:webHidden/>
            <w:szCs w:val="24"/>
          </w:rPr>
        </w:r>
        <w:r w:rsidRPr="00265860">
          <w:rPr>
            <w:noProof/>
            <w:webHidden/>
            <w:szCs w:val="24"/>
          </w:rPr>
          <w:fldChar w:fldCharType="separate"/>
        </w:r>
        <w:r w:rsidR="000351AA">
          <w:rPr>
            <w:noProof/>
            <w:webHidden/>
            <w:szCs w:val="24"/>
          </w:rPr>
          <w:t>35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2" w:history="1">
        <w:r w:rsidR="005853C7" w:rsidRPr="00265860">
          <w:rPr>
            <w:rStyle w:val="a4"/>
            <w:noProof/>
            <w:szCs w:val="24"/>
          </w:rPr>
          <w:t>5.2. Производство и обслуживание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_Toc375131582 \h </w:instrText>
        </w:r>
        <w:r w:rsidRPr="00265860">
          <w:rPr>
            <w:noProof/>
            <w:webHidden/>
            <w:szCs w:val="24"/>
          </w:rPr>
        </w:r>
        <w:r w:rsidRPr="00265860">
          <w:rPr>
            <w:noProof/>
            <w:webHidden/>
            <w:szCs w:val="24"/>
          </w:rPr>
          <w:fldChar w:fldCharType="separate"/>
        </w:r>
        <w:r w:rsidR="000351AA">
          <w:rPr>
            <w:noProof/>
            <w:webHidden/>
            <w:szCs w:val="24"/>
          </w:rPr>
          <w:t>36</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3" w:history="1">
        <w:r w:rsidR="005853C7" w:rsidRPr="00265860">
          <w:rPr>
            <w:rStyle w:val="a4"/>
            <w:noProof/>
            <w:szCs w:val="24"/>
          </w:rPr>
          <w:t>5.3 Промышленность</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_Toc375131583 \h </w:instrText>
        </w:r>
        <w:r w:rsidRPr="00265860">
          <w:rPr>
            <w:noProof/>
            <w:webHidden/>
            <w:szCs w:val="24"/>
          </w:rPr>
        </w:r>
        <w:r w:rsidRPr="00265860">
          <w:rPr>
            <w:noProof/>
            <w:webHidden/>
            <w:szCs w:val="24"/>
          </w:rPr>
          <w:fldChar w:fldCharType="separate"/>
        </w:r>
        <w:r w:rsidR="000351AA">
          <w:rPr>
            <w:noProof/>
            <w:webHidden/>
            <w:szCs w:val="24"/>
          </w:rPr>
          <w:t>37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4" w:history="1">
        <w:r w:rsidR="005853C7" w:rsidRPr="00265860">
          <w:rPr>
            <w:rStyle w:val="a4"/>
            <w:noProof/>
            <w:szCs w:val="24"/>
          </w:rPr>
          <w:t>5.4 Непроизводственная сфера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_Toc375131584 \h </w:instrText>
        </w:r>
        <w:r w:rsidRPr="00265860">
          <w:rPr>
            <w:noProof/>
            <w:webHidden/>
            <w:szCs w:val="24"/>
          </w:rPr>
        </w:r>
        <w:r w:rsidRPr="00265860">
          <w:rPr>
            <w:noProof/>
            <w:webHidden/>
            <w:szCs w:val="24"/>
          </w:rPr>
          <w:fldChar w:fldCharType="separate"/>
        </w:r>
        <w:r w:rsidR="000351AA">
          <w:rPr>
            <w:noProof/>
            <w:webHidden/>
            <w:szCs w:val="24"/>
          </w:rPr>
          <w:t>37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5" w:history="1">
        <w:r w:rsidR="005853C7" w:rsidRPr="00265860">
          <w:rPr>
            <w:rStyle w:val="a4"/>
            <w:noProof/>
            <w:szCs w:val="24"/>
          </w:rPr>
          <w:t>5.5 Целевые программы федерального, регионального и муниципального значения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_Toc375131585 \h </w:instrText>
        </w:r>
        <w:r w:rsidRPr="00265860">
          <w:rPr>
            <w:noProof/>
            <w:webHidden/>
            <w:szCs w:val="24"/>
          </w:rPr>
        </w:r>
        <w:r w:rsidRPr="00265860">
          <w:rPr>
            <w:noProof/>
            <w:webHidden/>
            <w:szCs w:val="24"/>
          </w:rPr>
          <w:fldChar w:fldCharType="separate"/>
        </w:r>
        <w:r w:rsidR="000351AA">
          <w:rPr>
            <w:noProof/>
            <w:webHidden/>
            <w:szCs w:val="24"/>
          </w:rPr>
          <w:t>38</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586" w:history="1">
        <w:r w:rsidR="005853C7" w:rsidRPr="00265860">
          <w:rPr>
            <w:rStyle w:val="a4"/>
            <w:noProof/>
            <w:szCs w:val="24"/>
          </w:rPr>
          <w:t>6. Комплексная оценка территории и её пространственная организация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_Toc375131586 \h </w:instrText>
        </w:r>
        <w:r w:rsidRPr="00265860">
          <w:rPr>
            <w:noProof/>
            <w:webHidden/>
            <w:szCs w:val="24"/>
          </w:rPr>
        </w:r>
        <w:r w:rsidRPr="00265860">
          <w:rPr>
            <w:noProof/>
            <w:webHidden/>
            <w:szCs w:val="24"/>
          </w:rPr>
          <w:fldChar w:fldCharType="separate"/>
        </w:r>
        <w:r w:rsidR="000351AA">
          <w:rPr>
            <w:noProof/>
            <w:webHidden/>
            <w:szCs w:val="24"/>
          </w:rPr>
          <w:t>39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7" w:history="1">
        <w:r w:rsidR="005853C7" w:rsidRPr="00265860">
          <w:rPr>
            <w:rStyle w:val="a4"/>
            <w:noProof/>
            <w:szCs w:val="24"/>
          </w:rPr>
          <w:t>6.1 Планировочная структура территории, природные элементы планировочного каркаса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_Toc375131587 \h </w:instrText>
        </w:r>
        <w:r w:rsidRPr="00265860">
          <w:rPr>
            <w:noProof/>
            <w:webHidden/>
            <w:szCs w:val="24"/>
          </w:rPr>
        </w:r>
        <w:r w:rsidRPr="00265860">
          <w:rPr>
            <w:noProof/>
            <w:webHidden/>
            <w:szCs w:val="24"/>
          </w:rPr>
          <w:fldChar w:fldCharType="separate"/>
        </w:r>
        <w:r w:rsidR="000351AA">
          <w:rPr>
            <w:noProof/>
            <w:webHidden/>
            <w:szCs w:val="24"/>
          </w:rPr>
          <w:t>39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8" w:history="1">
        <w:r w:rsidR="005853C7" w:rsidRPr="00265860">
          <w:rPr>
            <w:rStyle w:val="a4"/>
            <w:noProof/>
            <w:szCs w:val="24"/>
          </w:rPr>
          <w:t>6.2 Транспортный каркас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_Toc375131588 \h </w:instrText>
        </w:r>
        <w:r w:rsidRPr="00265860">
          <w:rPr>
            <w:noProof/>
            <w:webHidden/>
            <w:szCs w:val="24"/>
          </w:rPr>
        </w:r>
        <w:r w:rsidRPr="00265860">
          <w:rPr>
            <w:noProof/>
            <w:webHidden/>
            <w:szCs w:val="24"/>
          </w:rPr>
          <w:fldChar w:fldCharType="separate"/>
        </w:r>
        <w:r w:rsidR="000351AA">
          <w:rPr>
            <w:noProof/>
            <w:webHidden/>
            <w:szCs w:val="24"/>
          </w:rPr>
          <w:t>41</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89" w:history="1">
        <w:r w:rsidR="005853C7" w:rsidRPr="00265860">
          <w:rPr>
            <w:rStyle w:val="a4"/>
            <w:noProof/>
            <w:szCs w:val="24"/>
          </w:rPr>
          <w:t>6.3 Каркас расселения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_Toc375131589 \h </w:instrText>
        </w:r>
        <w:r w:rsidRPr="00265860">
          <w:rPr>
            <w:noProof/>
            <w:webHidden/>
            <w:szCs w:val="24"/>
          </w:rPr>
        </w:r>
        <w:r w:rsidRPr="00265860">
          <w:rPr>
            <w:noProof/>
            <w:webHidden/>
            <w:szCs w:val="24"/>
          </w:rPr>
          <w:fldChar w:fldCharType="separate"/>
        </w:r>
        <w:r w:rsidR="000351AA">
          <w:rPr>
            <w:noProof/>
            <w:webHidden/>
            <w:szCs w:val="24"/>
          </w:rPr>
          <w:t>42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90" w:history="1">
        <w:r w:rsidR="005853C7" w:rsidRPr="00265860">
          <w:rPr>
            <w:rStyle w:val="a4"/>
            <w:noProof/>
            <w:szCs w:val="24"/>
          </w:rPr>
          <w:t>6.4 Функциональное зонирование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_Toc375131590 \h </w:instrText>
        </w:r>
        <w:r w:rsidRPr="00265860">
          <w:rPr>
            <w:noProof/>
            <w:webHidden/>
            <w:szCs w:val="24"/>
          </w:rPr>
        </w:r>
        <w:r w:rsidRPr="00265860">
          <w:rPr>
            <w:noProof/>
            <w:webHidden/>
            <w:szCs w:val="24"/>
          </w:rPr>
          <w:fldChar w:fldCharType="separate"/>
        </w:r>
        <w:r w:rsidR="000351AA">
          <w:rPr>
            <w:noProof/>
            <w:webHidden/>
            <w:szCs w:val="24"/>
          </w:rPr>
          <w:t>42</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1" w:history="1">
        <w:r w:rsidR="005853C7" w:rsidRPr="00265860">
          <w:rPr>
            <w:rStyle w:val="a4"/>
            <w:noProof/>
            <w:szCs w:val="24"/>
          </w:rPr>
          <w:t>6.4.1 Жилые зоны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_Toc375131591 \h </w:instrText>
        </w:r>
        <w:r w:rsidRPr="00265860">
          <w:rPr>
            <w:noProof/>
            <w:webHidden/>
            <w:szCs w:val="24"/>
          </w:rPr>
        </w:r>
        <w:r w:rsidRPr="00265860">
          <w:rPr>
            <w:noProof/>
            <w:webHidden/>
            <w:szCs w:val="24"/>
          </w:rPr>
          <w:fldChar w:fldCharType="separate"/>
        </w:r>
        <w:r w:rsidR="000351AA">
          <w:rPr>
            <w:noProof/>
            <w:webHidden/>
            <w:szCs w:val="24"/>
          </w:rPr>
          <w:t>42</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2" w:history="1">
        <w:r w:rsidR="005853C7" w:rsidRPr="00265860">
          <w:rPr>
            <w:rStyle w:val="a4"/>
            <w:noProof/>
            <w:szCs w:val="24"/>
          </w:rPr>
          <w:t>6.4.2 Общественно-деловые зоны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_Toc375131592 \h </w:instrText>
        </w:r>
        <w:r w:rsidRPr="00265860">
          <w:rPr>
            <w:noProof/>
            <w:webHidden/>
            <w:szCs w:val="24"/>
          </w:rPr>
        </w:r>
        <w:r w:rsidRPr="00265860">
          <w:rPr>
            <w:noProof/>
            <w:webHidden/>
            <w:szCs w:val="24"/>
          </w:rPr>
          <w:fldChar w:fldCharType="separate"/>
        </w:r>
        <w:r w:rsidR="000351AA">
          <w:rPr>
            <w:noProof/>
            <w:webHidden/>
            <w:szCs w:val="24"/>
          </w:rPr>
          <w:t>42</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3" w:history="1">
        <w:r w:rsidR="005853C7" w:rsidRPr="00265860">
          <w:rPr>
            <w:rStyle w:val="a4"/>
            <w:noProof/>
            <w:szCs w:val="24"/>
          </w:rPr>
          <w:t>6.4.3 Производственные и коммунальные зоны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_Toc375131593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4" w:history="1">
        <w:r w:rsidR="005853C7" w:rsidRPr="00265860">
          <w:rPr>
            <w:rStyle w:val="a4"/>
            <w:noProof/>
            <w:szCs w:val="24"/>
          </w:rPr>
          <w:t>6.4.4 Зоны сельскохозяйственного назначения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_Toc375131594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5" w:history="1">
        <w:r w:rsidR="005853C7" w:rsidRPr="00265860">
          <w:rPr>
            <w:rStyle w:val="a4"/>
            <w:noProof/>
            <w:szCs w:val="24"/>
          </w:rPr>
          <w:t>6.4.5 Зоны транспорта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_Toc375131595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6" w:history="1">
        <w:r w:rsidR="005853C7" w:rsidRPr="00265860">
          <w:rPr>
            <w:rStyle w:val="a4"/>
            <w:noProof/>
            <w:szCs w:val="24"/>
          </w:rPr>
          <w:t>6.4.6 Зоны водного фонда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_Toc375131596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597" w:history="1">
        <w:r w:rsidR="005853C7" w:rsidRPr="00265860">
          <w:rPr>
            <w:rStyle w:val="a4"/>
            <w:noProof/>
            <w:szCs w:val="24"/>
          </w:rPr>
          <w:t>6.4.7 Зоны гослесфонда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_Toc375131597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98" w:history="1">
        <w:r w:rsidR="005853C7" w:rsidRPr="00265860">
          <w:rPr>
            <w:rStyle w:val="a4"/>
            <w:noProof/>
            <w:szCs w:val="24"/>
          </w:rPr>
          <w:t>6.5 Земельный фонд</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_Toc375131598 \h </w:instrText>
        </w:r>
        <w:r w:rsidRPr="00265860">
          <w:rPr>
            <w:noProof/>
            <w:webHidden/>
            <w:szCs w:val="24"/>
          </w:rPr>
        </w:r>
        <w:r w:rsidRPr="00265860">
          <w:rPr>
            <w:noProof/>
            <w:webHidden/>
            <w:szCs w:val="24"/>
          </w:rPr>
          <w:fldChar w:fldCharType="separate"/>
        </w:r>
        <w:r w:rsidR="000351AA">
          <w:rPr>
            <w:noProof/>
            <w:webHidden/>
            <w:szCs w:val="24"/>
          </w:rPr>
          <w:t>43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599" w:history="1">
        <w:r w:rsidR="005853C7" w:rsidRPr="00265860">
          <w:rPr>
            <w:rStyle w:val="a4"/>
            <w:noProof/>
            <w:szCs w:val="24"/>
          </w:rPr>
          <w:t>6.6 Жилищный фонд</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_Toc375131599 \h </w:instrText>
        </w:r>
        <w:r w:rsidRPr="00265860">
          <w:rPr>
            <w:noProof/>
            <w:webHidden/>
            <w:szCs w:val="24"/>
          </w:rPr>
        </w:r>
        <w:r w:rsidRPr="00265860">
          <w:rPr>
            <w:noProof/>
            <w:webHidden/>
            <w:szCs w:val="24"/>
          </w:rPr>
          <w:fldChar w:fldCharType="separate"/>
        </w:r>
        <w:r w:rsidR="000351AA">
          <w:rPr>
            <w:noProof/>
            <w:webHidden/>
            <w:szCs w:val="24"/>
          </w:rPr>
          <w:t>44</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00" w:history="1">
        <w:r w:rsidR="005853C7" w:rsidRPr="00265860">
          <w:rPr>
            <w:rStyle w:val="a4"/>
            <w:noProof/>
            <w:szCs w:val="24"/>
          </w:rPr>
          <w:t>7. Планировочные ограничения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_Toc375131600 \h </w:instrText>
        </w:r>
        <w:r w:rsidRPr="00265860">
          <w:rPr>
            <w:noProof/>
            <w:webHidden/>
            <w:szCs w:val="24"/>
          </w:rPr>
        </w:r>
        <w:r w:rsidRPr="00265860">
          <w:rPr>
            <w:noProof/>
            <w:webHidden/>
            <w:szCs w:val="24"/>
          </w:rPr>
          <w:fldChar w:fldCharType="separate"/>
        </w:r>
        <w:r w:rsidR="000351AA">
          <w:rPr>
            <w:noProof/>
            <w:webHidden/>
            <w:szCs w:val="24"/>
          </w:rPr>
          <w:t>45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01" w:history="1">
        <w:r w:rsidR="005853C7" w:rsidRPr="00265860">
          <w:rPr>
            <w:rStyle w:val="a4"/>
            <w:noProof/>
            <w:szCs w:val="24"/>
          </w:rPr>
          <w:t>7.1 Ограничения по условиям охраны культурного наследия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_Toc375131601 \h </w:instrText>
        </w:r>
        <w:r w:rsidRPr="00265860">
          <w:rPr>
            <w:noProof/>
            <w:webHidden/>
            <w:szCs w:val="24"/>
          </w:rPr>
        </w:r>
        <w:r w:rsidRPr="00265860">
          <w:rPr>
            <w:noProof/>
            <w:webHidden/>
            <w:szCs w:val="24"/>
          </w:rPr>
          <w:fldChar w:fldCharType="separate"/>
        </w:r>
        <w:r w:rsidR="000351AA">
          <w:rPr>
            <w:noProof/>
            <w:webHidden/>
            <w:szCs w:val="24"/>
          </w:rPr>
          <w:t>45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02" w:history="1">
        <w:r w:rsidR="005853C7" w:rsidRPr="00265860">
          <w:rPr>
            <w:rStyle w:val="a4"/>
            <w:noProof/>
            <w:szCs w:val="24"/>
          </w:rPr>
          <w:t>7.2 Ограничения по условиям охраны природного комплекса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_Toc375131602 \h </w:instrText>
        </w:r>
        <w:r w:rsidRPr="00265860">
          <w:rPr>
            <w:noProof/>
            <w:webHidden/>
            <w:szCs w:val="24"/>
          </w:rPr>
        </w:r>
        <w:r w:rsidRPr="00265860">
          <w:rPr>
            <w:noProof/>
            <w:webHidden/>
            <w:szCs w:val="24"/>
          </w:rPr>
          <w:fldChar w:fldCharType="separate"/>
        </w:r>
        <w:r w:rsidR="000351AA">
          <w:rPr>
            <w:noProof/>
            <w:webHidden/>
            <w:szCs w:val="24"/>
          </w:rPr>
          <w:t>48</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03" w:history="1">
        <w:r w:rsidR="005853C7" w:rsidRPr="00265860">
          <w:rPr>
            <w:rStyle w:val="a4"/>
            <w:noProof/>
            <w:szCs w:val="24"/>
          </w:rPr>
          <w:t>7.3 Подверженность территории воздействию ЧС природного и техногенного характера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_Toc375131603 \h </w:instrText>
        </w:r>
        <w:r w:rsidRPr="00265860">
          <w:rPr>
            <w:noProof/>
            <w:webHidden/>
            <w:szCs w:val="24"/>
          </w:rPr>
        </w:r>
        <w:r w:rsidRPr="00265860">
          <w:rPr>
            <w:noProof/>
            <w:webHidden/>
            <w:szCs w:val="24"/>
          </w:rPr>
          <w:fldChar w:fldCharType="separate"/>
        </w:r>
        <w:r w:rsidR="000351AA">
          <w:rPr>
            <w:noProof/>
            <w:webHidden/>
            <w:szCs w:val="24"/>
          </w:rPr>
          <w:t>49</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04" w:history="1">
        <w:r w:rsidR="005853C7" w:rsidRPr="00265860">
          <w:rPr>
            <w:rStyle w:val="a4"/>
            <w:noProof/>
            <w:szCs w:val="24"/>
          </w:rPr>
          <w:t>7.3.1 Характеристика опасностей природного характера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_Toc375131604 \h </w:instrText>
        </w:r>
        <w:r w:rsidRPr="00265860">
          <w:rPr>
            <w:noProof/>
            <w:webHidden/>
            <w:szCs w:val="24"/>
          </w:rPr>
        </w:r>
        <w:r w:rsidRPr="00265860">
          <w:rPr>
            <w:noProof/>
            <w:webHidden/>
            <w:szCs w:val="24"/>
          </w:rPr>
          <w:fldChar w:fldCharType="separate"/>
        </w:r>
        <w:r w:rsidR="000351AA">
          <w:rPr>
            <w:noProof/>
            <w:webHidden/>
            <w:szCs w:val="24"/>
          </w:rPr>
          <w:t>53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05" w:history="1">
        <w:r w:rsidR="005853C7" w:rsidRPr="00265860">
          <w:rPr>
            <w:rStyle w:val="a4"/>
            <w:noProof/>
            <w:szCs w:val="24"/>
          </w:rPr>
          <w:t>7.3.2 Характеристика опасностей техногенного характера. Опасные производственные объекты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_Toc375131605 \h </w:instrText>
        </w:r>
        <w:r w:rsidRPr="00265860">
          <w:rPr>
            <w:noProof/>
            <w:webHidden/>
            <w:szCs w:val="24"/>
          </w:rPr>
        </w:r>
        <w:r w:rsidRPr="00265860">
          <w:rPr>
            <w:noProof/>
            <w:webHidden/>
            <w:szCs w:val="24"/>
          </w:rPr>
          <w:fldChar w:fldCharType="separate"/>
        </w:r>
        <w:r w:rsidR="000351AA">
          <w:rPr>
            <w:noProof/>
            <w:webHidden/>
            <w:szCs w:val="24"/>
          </w:rPr>
          <w:t>53</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06" w:history="1">
        <w:r w:rsidR="005853C7" w:rsidRPr="00265860">
          <w:rPr>
            <w:rStyle w:val="a4"/>
            <w:noProof/>
            <w:szCs w:val="24"/>
          </w:rPr>
          <w:t>8. Охрана окружающей среды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_Toc375131606 \h </w:instrText>
        </w:r>
        <w:r w:rsidRPr="00265860">
          <w:rPr>
            <w:noProof/>
            <w:webHidden/>
            <w:szCs w:val="24"/>
          </w:rPr>
        </w:r>
        <w:r w:rsidRPr="00265860">
          <w:rPr>
            <w:noProof/>
            <w:webHidden/>
            <w:szCs w:val="24"/>
          </w:rPr>
          <w:fldChar w:fldCharType="separate"/>
        </w:r>
        <w:r w:rsidR="000351AA">
          <w:rPr>
            <w:noProof/>
            <w:webHidden/>
            <w:szCs w:val="24"/>
          </w:rPr>
          <w:t>55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07" w:history="1">
        <w:r w:rsidR="005853C7" w:rsidRPr="00265860">
          <w:rPr>
            <w:rStyle w:val="a4"/>
            <w:noProof/>
            <w:szCs w:val="24"/>
          </w:rPr>
          <w:t>8.1 Экологическая ситуация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_Toc375131607 \h </w:instrText>
        </w:r>
        <w:r w:rsidRPr="00265860">
          <w:rPr>
            <w:noProof/>
            <w:webHidden/>
            <w:szCs w:val="24"/>
          </w:rPr>
        </w:r>
        <w:r w:rsidRPr="00265860">
          <w:rPr>
            <w:noProof/>
            <w:webHidden/>
            <w:szCs w:val="24"/>
          </w:rPr>
          <w:fldChar w:fldCharType="separate"/>
        </w:r>
        <w:r w:rsidR="000351AA">
          <w:rPr>
            <w:noProof/>
            <w:webHidden/>
            <w:szCs w:val="24"/>
          </w:rPr>
          <w:t>55</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08" w:history="1">
        <w:r w:rsidR="005853C7" w:rsidRPr="00265860">
          <w:rPr>
            <w:rStyle w:val="a4"/>
            <w:noProof/>
            <w:szCs w:val="24"/>
          </w:rPr>
          <w:t>8.1.1 Состояние воздушного бассейна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_Toc375131608 \h </w:instrText>
        </w:r>
        <w:r w:rsidRPr="00265860">
          <w:rPr>
            <w:noProof/>
            <w:webHidden/>
            <w:szCs w:val="24"/>
          </w:rPr>
        </w:r>
        <w:r w:rsidRPr="00265860">
          <w:rPr>
            <w:noProof/>
            <w:webHidden/>
            <w:szCs w:val="24"/>
          </w:rPr>
          <w:fldChar w:fldCharType="separate"/>
        </w:r>
        <w:r w:rsidR="000351AA">
          <w:rPr>
            <w:noProof/>
            <w:webHidden/>
            <w:szCs w:val="24"/>
          </w:rPr>
          <w:t>55</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09" w:history="1">
        <w:r w:rsidR="005853C7" w:rsidRPr="00265860">
          <w:rPr>
            <w:rStyle w:val="a4"/>
            <w:noProof/>
            <w:szCs w:val="24"/>
          </w:rPr>
          <w:t>8.1.2 Состояние водных ресурсов. Водопотребление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_Toc375131609 \h </w:instrText>
        </w:r>
        <w:r w:rsidRPr="00265860">
          <w:rPr>
            <w:noProof/>
            <w:webHidden/>
            <w:szCs w:val="24"/>
          </w:rPr>
        </w:r>
        <w:r w:rsidRPr="00265860">
          <w:rPr>
            <w:noProof/>
            <w:webHidden/>
            <w:szCs w:val="24"/>
          </w:rPr>
          <w:fldChar w:fldCharType="separate"/>
        </w:r>
        <w:r w:rsidR="000351AA">
          <w:rPr>
            <w:noProof/>
            <w:webHidden/>
            <w:szCs w:val="24"/>
          </w:rPr>
          <w:t>56</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0" w:history="1">
        <w:r w:rsidR="005853C7" w:rsidRPr="00265860">
          <w:rPr>
            <w:rStyle w:val="a4"/>
            <w:noProof/>
            <w:szCs w:val="24"/>
          </w:rPr>
          <w:t>8.1.3 Обращение с твердыми отходами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_Toc375131610 \h </w:instrText>
        </w:r>
        <w:r w:rsidRPr="00265860">
          <w:rPr>
            <w:noProof/>
            <w:webHidden/>
            <w:szCs w:val="24"/>
          </w:rPr>
        </w:r>
        <w:r w:rsidRPr="00265860">
          <w:rPr>
            <w:noProof/>
            <w:webHidden/>
            <w:szCs w:val="24"/>
          </w:rPr>
          <w:fldChar w:fldCharType="separate"/>
        </w:r>
        <w:r w:rsidR="000351AA">
          <w:rPr>
            <w:noProof/>
            <w:webHidden/>
            <w:szCs w:val="24"/>
          </w:rPr>
          <w:t>56</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1" w:history="1">
        <w:r w:rsidR="005853C7" w:rsidRPr="00265860">
          <w:rPr>
            <w:rStyle w:val="a4"/>
            <w:noProof/>
            <w:szCs w:val="24"/>
          </w:rPr>
          <w:t xml:space="preserve">8.1.4 Состояние природных ландшафтов и охрана растительного и животного </w:t>
        </w:r>
        <w:r w:rsidR="005853C7" w:rsidRPr="00265860">
          <w:rPr>
            <w:rStyle w:val="a4"/>
            <w:noProof/>
            <w:szCs w:val="24"/>
          </w:rPr>
          <w:br/>
          <w:t>мира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_Toc375131611 \h </w:instrText>
        </w:r>
        <w:r w:rsidRPr="00265860">
          <w:rPr>
            <w:noProof/>
            <w:webHidden/>
            <w:szCs w:val="24"/>
          </w:rPr>
        </w:r>
        <w:r w:rsidRPr="00265860">
          <w:rPr>
            <w:noProof/>
            <w:webHidden/>
            <w:szCs w:val="24"/>
          </w:rPr>
          <w:fldChar w:fldCharType="separate"/>
        </w:r>
        <w:r w:rsidR="000351AA">
          <w:rPr>
            <w:noProof/>
            <w:webHidden/>
            <w:szCs w:val="24"/>
          </w:rPr>
          <w:t>57</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2" w:history="1">
        <w:r w:rsidR="005853C7" w:rsidRPr="00265860">
          <w:rPr>
            <w:rStyle w:val="a4"/>
            <w:noProof/>
            <w:szCs w:val="24"/>
          </w:rPr>
          <w:t>8.1.5 Основные источники негативных воздействий</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_Toc375131612 \h </w:instrText>
        </w:r>
        <w:r w:rsidRPr="00265860">
          <w:rPr>
            <w:noProof/>
            <w:webHidden/>
            <w:szCs w:val="24"/>
          </w:rPr>
        </w:r>
        <w:r w:rsidRPr="00265860">
          <w:rPr>
            <w:noProof/>
            <w:webHidden/>
            <w:szCs w:val="24"/>
          </w:rPr>
          <w:fldChar w:fldCharType="separate"/>
        </w:r>
        <w:r w:rsidR="000351AA">
          <w:rPr>
            <w:noProof/>
            <w:webHidden/>
            <w:szCs w:val="24"/>
          </w:rPr>
          <w:t>58</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13" w:history="1">
        <w:r w:rsidR="005853C7" w:rsidRPr="00265860">
          <w:rPr>
            <w:rStyle w:val="a4"/>
            <w:noProof/>
            <w:szCs w:val="24"/>
          </w:rPr>
          <w:t>9. Система обслуживания населения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_Toc375131613 \h </w:instrText>
        </w:r>
        <w:r w:rsidRPr="00265860">
          <w:rPr>
            <w:noProof/>
            <w:webHidden/>
            <w:szCs w:val="24"/>
          </w:rPr>
        </w:r>
        <w:r w:rsidRPr="00265860">
          <w:rPr>
            <w:noProof/>
            <w:webHidden/>
            <w:szCs w:val="24"/>
          </w:rPr>
          <w:fldChar w:fldCharType="separate"/>
        </w:r>
        <w:r w:rsidR="000351AA">
          <w:rPr>
            <w:noProof/>
            <w:webHidden/>
            <w:szCs w:val="24"/>
          </w:rPr>
          <w:t>60</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14" w:history="1">
        <w:r w:rsidR="005853C7" w:rsidRPr="00265860">
          <w:rPr>
            <w:rStyle w:val="a4"/>
            <w:noProof/>
            <w:szCs w:val="24"/>
          </w:rPr>
          <w:t>9.1 Учреждения образования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_Toc375131614 \h </w:instrText>
        </w:r>
        <w:r w:rsidRPr="00265860">
          <w:rPr>
            <w:noProof/>
            <w:webHidden/>
            <w:szCs w:val="24"/>
          </w:rPr>
        </w:r>
        <w:r w:rsidRPr="00265860">
          <w:rPr>
            <w:noProof/>
            <w:webHidden/>
            <w:szCs w:val="24"/>
          </w:rPr>
          <w:fldChar w:fldCharType="separate"/>
        </w:r>
        <w:r w:rsidR="000351AA">
          <w:rPr>
            <w:noProof/>
            <w:webHidden/>
            <w:szCs w:val="24"/>
          </w:rPr>
          <w:t>60</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5" w:history="1">
        <w:r w:rsidR="005853C7" w:rsidRPr="00265860">
          <w:rPr>
            <w:rStyle w:val="a4"/>
            <w:noProof/>
            <w:szCs w:val="24"/>
          </w:rPr>
          <w:t>9.1.1 Детское дошкольное образование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_Toc375131615 \h </w:instrText>
        </w:r>
        <w:r w:rsidRPr="00265860">
          <w:rPr>
            <w:noProof/>
            <w:webHidden/>
            <w:szCs w:val="24"/>
          </w:rPr>
        </w:r>
        <w:r w:rsidRPr="00265860">
          <w:rPr>
            <w:noProof/>
            <w:webHidden/>
            <w:szCs w:val="24"/>
          </w:rPr>
          <w:fldChar w:fldCharType="separate"/>
        </w:r>
        <w:r w:rsidR="000351AA">
          <w:rPr>
            <w:noProof/>
            <w:webHidden/>
            <w:szCs w:val="24"/>
          </w:rPr>
          <w:t>60</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6" w:history="1">
        <w:r w:rsidR="005853C7" w:rsidRPr="00265860">
          <w:rPr>
            <w:rStyle w:val="a4"/>
            <w:noProof/>
            <w:szCs w:val="24"/>
          </w:rPr>
          <w:t>9.1.2 Общеобразовательные школы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_Toc375131616 \h </w:instrText>
        </w:r>
        <w:r w:rsidRPr="00265860">
          <w:rPr>
            <w:noProof/>
            <w:webHidden/>
            <w:szCs w:val="24"/>
          </w:rPr>
        </w:r>
        <w:r w:rsidRPr="00265860">
          <w:rPr>
            <w:noProof/>
            <w:webHidden/>
            <w:szCs w:val="24"/>
          </w:rPr>
          <w:fldChar w:fldCharType="separate"/>
        </w:r>
        <w:r w:rsidR="000351AA">
          <w:rPr>
            <w:noProof/>
            <w:webHidden/>
            <w:szCs w:val="24"/>
          </w:rPr>
          <w:t>60</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7" w:history="1">
        <w:r w:rsidR="005853C7" w:rsidRPr="00265860">
          <w:rPr>
            <w:rStyle w:val="a4"/>
            <w:noProof/>
            <w:szCs w:val="24"/>
          </w:rPr>
          <w:t xml:space="preserve">9.1.3 Специальные учебные заведения и учреждения дополнительного </w:t>
        </w:r>
        <w:r w:rsidR="005853C7" w:rsidRPr="00265860">
          <w:rPr>
            <w:rStyle w:val="a4"/>
            <w:noProof/>
            <w:szCs w:val="24"/>
          </w:rPr>
          <w:br/>
          <w:t>образования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_Toc375131617 \h </w:instrText>
        </w:r>
        <w:r w:rsidRPr="00265860">
          <w:rPr>
            <w:noProof/>
            <w:webHidden/>
            <w:szCs w:val="24"/>
          </w:rPr>
        </w:r>
        <w:r w:rsidRPr="00265860">
          <w:rPr>
            <w:noProof/>
            <w:webHidden/>
            <w:szCs w:val="24"/>
          </w:rPr>
          <w:fldChar w:fldCharType="separate"/>
        </w:r>
        <w:r w:rsidR="000351AA">
          <w:rPr>
            <w:noProof/>
            <w:webHidden/>
            <w:szCs w:val="24"/>
          </w:rPr>
          <w:t>60</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18" w:history="1">
        <w:r w:rsidR="005853C7" w:rsidRPr="00265860">
          <w:rPr>
            <w:rStyle w:val="a4"/>
            <w:noProof/>
            <w:szCs w:val="24"/>
          </w:rPr>
          <w:t>9.2 Учреждения здравоохранения и социального обеспечения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_Toc375131618 \h </w:instrText>
        </w:r>
        <w:r w:rsidRPr="00265860">
          <w:rPr>
            <w:noProof/>
            <w:webHidden/>
            <w:szCs w:val="24"/>
          </w:rPr>
        </w:r>
        <w:r w:rsidRPr="00265860">
          <w:rPr>
            <w:noProof/>
            <w:webHidden/>
            <w:szCs w:val="24"/>
          </w:rPr>
          <w:fldChar w:fldCharType="separate"/>
        </w:r>
        <w:r w:rsidR="000351AA">
          <w:rPr>
            <w:noProof/>
            <w:webHidden/>
            <w:szCs w:val="24"/>
          </w:rPr>
          <w:t>61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19" w:history="1">
        <w:r w:rsidR="005853C7" w:rsidRPr="00265860">
          <w:rPr>
            <w:rStyle w:val="a4"/>
            <w:noProof/>
            <w:szCs w:val="24"/>
          </w:rPr>
          <w:t>9.2.1 Амбулаторно-поликлиническое лечение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_Toc375131619 \h </w:instrText>
        </w:r>
        <w:r w:rsidRPr="00265860">
          <w:rPr>
            <w:noProof/>
            <w:webHidden/>
            <w:szCs w:val="24"/>
          </w:rPr>
        </w:r>
        <w:r w:rsidRPr="00265860">
          <w:rPr>
            <w:noProof/>
            <w:webHidden/>
            <w:szCs w:val="24"/>
          </w:rPr>
          <w:fldChar w:fldCharType="separate"/>
        </w:r>
        <w:r w:rsidR="000351AA">
          <w:rPr>
            <w:noProof/>
            <w:webHidden/>
            <w:szCs w:val="24"/>
          </w:rPr>
          <w:t>61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20" w:history="1">
        <w:r w:rsidR="005853C7" w:rsidRPr="00265860">
          <w:rPr>
            <w:rStyle w:val="a4"/>
            <w:noProof/>
            <w:szCs w:val="24"/>
          </w:rPr>
          <w:t>9.2.2 Учреждения социального обеспечения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_Toc375131620 \h </w:instrText>
        </w:r>
        <w:r w:rsidRPr="00265860">
          <w:rPr>
            <w:noProof/>
            <w:webHidden/>
            <w:szCs w:val="24"/>
          </w:rPr>
        </w:r>
        <w:r w:rsidRPr="00265860">
          <w:rPr>
            <w:noProof/>
            <w:webHidden/>
            <w:szCs w:val="24"/>
          </w:rPr>
          <w:fldChar w:fldCharType="separate"/>
        </w:r>
        <w:r w:rsidR="000351AA">
          <w:rPr>
            <w:noProof/>
            <w:webHidden/>
            <w:szCs w:val="24"/>
          </w:rPr>
          <w:t>61</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1" w:history="1">
        <w:r w:rsidR="005853C7" w:rsidRPr="00265860">
          <w:rPr>
            <w:rStyle w:val="a4"/>
            <w:noProof/>
            <w:szCs w:val="24"/>
          </w:rPr>
          <w:t>9.3 Спортивные и физкультурно-оздоровительные сооружения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_Toc375131621 \h </w:instrText>
        </w:r>
        <w:r w:rsidRPr="00265860">
          <w:rPr>
            <w:noProof/>
            <w:webHidden/>
            <w:szCs w:val="24"/>
          </w:rPr>
        </w:r>
        <w:r w:rsidRPr="00265860">
          <w:rPr>
            <w:noProof/>
            <w:webHidden/>
            <w:szCs w:val="24"/>
          </w:rPr>
          <w:fldChar w:fldCharType="separate"/>
        </w:r>
        <w:r w:rsidR="000351AA">
          <w:rPr>
            <w:noProof/>
            <w:webHidden/>
            <w:szCs w:val="24"/>
          </w:rPr>
          <w:t>61</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2" w:history="1">
        <w:r w:rsidR="005853C7" w:rsidRPr="00265860">
          <w:rPr>
            <w:rStyle w:val="a4"/>
            <w:noProof/>
            <w:szCs w:val="24"/>
          </w:rPr>
          <w:t>9.4 Учреждения культуры и искусства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_Toc375131622 \h </w:instrText>
        </w:r>
        <w:r w:rsidRPr="00265860">
          <w:rPr>
            <w:noProof/>
            <w:webHidden/>
            <w:szCs w:val="24"/>
          </w:rPr>
        </w:r>
        <w:r w:rsidRPr="00265860">
          <w:rPr>
            <w:noProof/>
            <w:webHidden/>
            <w:szCs w:val="24"/>
          </w:rPr>
          <w:fldChar w:fldCharType="separate"/>
        </w:r>
        <w:r w:rsidR="000351AA">
          <w:rPr>
            <w:noProof/>
            <w:webHidden/>
            <w:szCs w:val="24"/>
          </w:rPr>
          <w:t>62</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3" w:history="1">
        <w:r w:rsidR="005853C7" w:rsidRPr="00265860">
          <w:rPr>
            <w:rStyle w:val="a4"/>
            <w:noProof/>
            <w:szCs w:val="24"/>
          </w:rPr>
          <w:t>9.5 Предприятия торговли, общественного питания, бытового обслуживания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_Toc375131623 \h </w:instrText>
        </w:r>
        <w:r w:rsidRPr="00265860">
          <w:rPr>
            <w:noProof/>
            <w:webHidden/>
            <w:szCs w:val="24"/>
          </w:rPr>
        </w:r>
        <w:r w:rsidRPr="00265860">
          <w:rPr>
            <w:noProof/>
            <w:webHidden/>
            <w:szCs w:val="24"/>
          </w:rPr>
          <w:fldChar w:fldCharType="separate"/>
        </w:r>
        <w:r w:rsidR="000351AA">
          <w:rPr>
            <w:noProof/>
            <w:webHidden/>
            <w:szCs w:val="24"/>
          </w:rPr>
          <w:t>63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24" w:history="1">
        <w:r w:rsidR="005853C7" w:rsidRPr="00265860">
          <w:rPr>
            <w:rStyle w:val="a4"/>
            <w:noProof/>
            <w:szCs w:val="24"/>
          </w:rPr>
          <w:t>9.5.1 Предприятия торговли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_Toc375131624 \h </w:instrText>
        </w:r>
        <w:r w:rsidRPr="00265860">
          <w:rPr>
            <w:noProof/>
            <w:webHidden/>
            <w:szCs w:val="24"/>
          </w:rPr>
        </w:r>
        <w:r w:rsidRPr="00265860">
          <w:rPr>
            <w:noProof/>
            <w:webHidden/>
            <w:szCs w:val="24"/>
          </w:rPr>
          <w:fldChar w:fldCharType="separate"/>
        </w:r>
        <w:r w:rsidR="000351AA">
          <w:rPr>
            <w:noProof/>
            <w:webHidden/>
            <w:szCs w:val="24"/>
          </w:rPr>
          <w:t>63</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25" w:history="1">
        <w:r w:rsidR="005853C7" w:rsidRPr="00265860">
          <w:rPr>
            <w:rStyle w:val="a4"/>
            <w:noProof/>
            <w:szCs w:val="24"/>
          </w:rPr>
          <w:t>9.5.2 Предприятия общественного питания, бытового обслуживания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_Toc375131625 \h </w:instrText>
        </w:r>
        <w:r w:rsidRPr="00265860">
          <w:rPr>
            <w:noProof/>
            <w:webHidden/>
            <w:szCs w:val="24"/>
          </w:rPr>
        </w:r>
        <w:r w:rsidRPr="00265860">
          <w:rPr>
            <w:noProof/>
            <w:webHidden/>
            <w:szCs w:val="24"/>
          </w:rPr>
          <w:fldChar w:fldCharType="separate"/>
        </w:r>
        <w:r w:rsidR="000351AA">
          <w:rPr>
            <w:noProof/>
            <w:webHidden/>
            <w:szCs w:val="24"/>
          </w:rPr>
          <w:t>63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6" w:history="1">
        <w:r w:rsidR="005853C7" w:rsidRPr="00265860">
          <w:rPr>
            <w:rStyle w:val="a4"/>
            <w:noProof/>
            <w:szCs w:val="24"/>
          </w:rPr>
          <w:t>9.6 Коммунальные объекты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_Toc375131626 \h </w:instrText>
        </w:r>
        <w:r w:rsidRPr="00265860">
          <w:rPr>
            <w:noProof/>
            <w:webHidden/>
            <w:szCs w:val="24"/>
          </w:rPr>
        </w:r>
        <w:r w:rsidRPr="00265860">
          <w:rPr>
            <w:noProof/>
            <w:webHidden/>
            <w:szCs w:val="24"/>
          </w:rPr>
          <w:fldChar w:fldCharType="separate"/>
        </w:r>
        <w:r w:rsidR="000351AA">
          <w:rPr>
            <w:noProof/>
            <w:webHidden/>
            <w:szCs w:val="24"/>
          </w:rPr>
          <w:t>63</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27" w:history="1">
        <w:r w:rsidR="005853C7" w:rsidRPr="00265860">
          <w:rPr>
            <w:rStyle w:val="a4"/>
            <w:noProof/>
            <w:szCs w:val="24"/>
          </w:rPr>
          <w:t>10. Строительный комплекс</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_Toc375131627 \h </w:instrText>
        </w:r>
        <w:r w:rsidRPr="00265860">
          <w:rPr>
            <w:noProof/>
            <w:webHidden/>
            <w:szCs w:val="24"/>
          </w:rPr>
        </w:r>
        <w:r w:rsidRPr="00265860">
          <w:rPr>
            <w:noProof/>
            <w:webHidden/>
            <w:szCs w:val="24"/>
          </w:rPr>
          <w:fldChar w:fldCharType="separate"/>
        </w:r>
        <w:r w:rsidR="000351AA">
          <w:rPr>
            <w:noProof/>
            <w:webHidden/>
            <w:szCs w:val="24"/>
          </w:rPr>
          <w:t>65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8" w:history="1">
        <w:r w:rsidR="005853C7" w:rsidRPr="00265860">
          <w:rPr>
            <w:rStyle w:val="a4"/>
            <w:noProof/>
            <w:szCs w:val="24"/>
          </w:rPr>
          <w:t>10.1 Производство строительных материалов</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_Toc375131628 \h </w:instrText>
        </w:r>
        <w:r w:rsidRPr="00265860">
          <w:rPr>
            <w:noProof/>
            <w:webHidden/>
            <w:szCs w:val="24"/>
          </w:rPr>
        </w:r>
        <w:r w:rsidRPr="00265860">
          <w:rPr>
            <w:noProof/>
            <w:webHidden/>
            <w:szCs w:val="24"/>
          </w:rPr>
          <w:fldChar w:fldCharType="separate"/>
        </w:r>
        <w:r w:rsidR="000351AA">
          <w:rPr>
            <w:noProof/>
            <w:webHidden/>
            <w:szCs w:val="24"/>
          </w:rPr>
          <w:t>65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29" w:history="1">
        <w:r w:rsidR="005853C7" w:rsidRPr="00265860">
          <w:rPr>
            <w:rStyle w:val="a4"/>
            <w:noProof/>
            <w:szCs w:val="24"/>
          </w:rPr>
          <w:t>10.2 Подрядно-строительные организации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_Toc375131629 \h </w:instrText>
        </w:r>
        <w:r w:rsidRPr="00265860">
          <w:rPr>
            <w:noProof/>
            <w:webHidden/>
            <w:szCs w:val="24"/>
          </w:rPr>
        </w:r>
        <w:r w:rsidRPr="00265860">
          <w:rPr>
            <w:noProof/>
            <w:webHidden/>
            <w:szCs w:val="24"/>
          </w:rPr>
          <w:fldChar w:fldCharType="separate"/>
        </w:r>
        <w:r w:rsidR="000351AA">
          <w:rPr>
            <w:noProof/>
            <w:webHidden/>
            <w:szCs w:val="24"/>
          </w:rPr>
          <w:t>65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0" w:history="1">
        <w:r w:rsidR="005853C7" w:rsidRPr="00265860">
          <w:rPr>
            <w:rStyle w:val="a4"/>
            <w:noProof/>
            <w:szCs w:val="24"/>
          </w:rPr>
          <w:t>10.3 Жилищно-гражданское строительство</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_Toc375131630 \h </w:instrText>
        </w:r>
        <w:r w:rsidRPr="00265860">
          <w:rPr>
            <w:noProof/>
            <w:webHidden/>
            <w:szCs w:val="24"/>
          </w:rPr>
        </w:r>
        <w:r w:rsidRPr="00265860">
          <w:rPr>
            <w:noProof/>
            <w:webHidden/>
            <w:szCs w:val="24"/>
          </w:rPr>
          <w:fldChar w:fldCharType="separate"/>
        </w:r>
        <w:r w:rsidR="000351AA">
          <w:rPr>
            <w:noProof/>
            <w:webHidden/>
            <w:szCs w:val="24"/>
          </w:rPr>
          <w:t>65</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31" w:history="1">
        <w:r w:rsidR="005853C7" w:rsidRPr="00265860">
          <w:rPr>
            <w:rStyle w:val="a4"/>
            <w:noProof/>
            <w:szCs w:val="24"/>
          </w:rPr>
          <w:t>11. Инженерная инфраструктура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_Toc375131631 \h </w:instrText>
        </w:r>
        <w:r w:rsidRPr="00265860">
          <w:rPr>
            <w:noProof/>
            <w:webHidden/>
            <w:szCs w:val="24"/>
          </w:rPr>
        </w:r>
        <w:r w:rsidRPr="00265860">
          <w:rPr>
            <w:noProof/>
            <w:webHidden/>
            <w:szCs w:val="24"/>
          </w:rPr>
          <w:fldChar w:fldCharType="separate"/>
        </w:r>
        <w:r w:rsidR="000351AA">
          <w:rPr>
            <w:noProof/>
            <w:webHidden/>
            <w:szCs w:val="24"/>
          </w:rPr>
          <w:t>66</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2" w:history="1">
        <w:r w:rsidR="005853C7" w:rsidRPr="00265860">
          <w:rPr>
            <w:rStyle w:val="a4"/>
            <w:noProof/>
            <w:szCs w:val="24"/>
          </w:rPr>
          <w:t>11.1 Водоснабжение и водоотведение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_Toc375131632 \h </w:instrText>
        </w:r>
        <w:r w:rsidRPr="00265860">
          <w:rPr>
            <w:noProof/>
            <w:webHidden/>
            <w:szCs w:val="24"/>
          </w:rPr>
        </w:r>
        <w:r w:rsidRPr="00265860">
          <w:rPr>
            <w:noProof/>
            <w:webHidden/>
            <w:szCs w:val="24"/>
          </w:rPr>
          <w:fldChar w:fldCharType="separate"/>
        </w:r>
        <w:r w:rsidR="000351AA">
          <w:rPr>
            <w:noProof/>
            <w:webHidden/>
            <w:szCs w:val="24"/>
          </w:rPr>
          <w:t>66</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33" w:history="1">
        <w:r w:rsidR="005853C7" w:rsidRPr="00265860">
          <w:rPr>
            <w:rStyle w:val="a4"/>
            <w:noProof/>
            <w:szCs w:val="24"/>
          </w:rPr>
          <w:t>11.1.1 Водоснабжение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_Toc375131633 \h </w:instrText>
        </w:r>
        <w:r w:rsidRPr="00265860">
          <w:rPr>
            <w:noProof/>
            <w:webHidden/>
            <w:szCs w:val="24"/>
          </w:rPr>
        </w:r>
        <w:r w:rsidRPr="00265860">
          <w:rPr>
            <w:noProof/>
            <w:webHidden/>
            <w:szCs w:val="24"/>
          </w:rPr>
          <w:fldChar w:fldCharType="separate"/>
        </w:r>
        <w:r w:rsidR="000351AA">
          <w:rPr>
            <w:noProof/>
            <w:webHidden/>
            <w:szCs w:val="24"/>
          </w:rPr>
          <w:t>66</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34" w:history="1">
        <w:r w:rsidR="005853C7" w:rsidRPr="00265860">
          <w:rPr>
            <w:rStyle w:val="a4"/>
            <w:noProof/>
            <w:szCs w:val="24"/>
          </w:rPr>
          <w:t>11.1.2 Зоны санитарной охраны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_Toc375131634 \h </w:instrText>
        </w:r>
        <w:r w:rsidRPr="00265860">
          <w:rPr>
            <w:noProof/>
            <w:webHidden/>
            <w:szCs w:val="24"/>
          </w:rPr>
        </w:r>
        <w:r w:rsidRPr="00265860">
          <w:rPr>
            <w:noProof/>
            <w:webHidden/>
            <w:szCs w:val="24"/>
          </w:rPr>
          <w:fldChar w:fldCharType="separate"/>
        </w:r>
        <w:r w:rsidR="000351AA">
          <w:rPr>
            <w:noProof/>
            <w:webHidden/>
            <w:szCs w:val="24"/>
          </w:rPr>
          <w:t>66</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35" w:history="1">
        <w:r w:rsidR="005853C7" w:rsidRPr="00265860">
          <w:rPr>
            <w:rStyle w:val="a4"/>
            <w:noProof/>
            <w:szCs w:val="24"/>
          </w:rPr>
          <w:t>11.1.3 Водоотведение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_Toc375131635 \h </w:instrText>
        </w:r>
        <w:r w:rsidRPr="00265860">
          <w:rPr>
            <w:noProof/>
            <w:webHidden/>
            <w:szCs w:val="24"/>
          </w:rPr>
        </w:r>
        <w:r w:rsidRPr="00265860">
          <w:rPr>
            <w:noProof/>
            <w:webHidden/>
            <w:szCs w:val="24"/>
          </w:rPr>
          <w:fldChar w:fldCharType="separate"/>
        </w:r>
        <w:r w:rsidR="000351AA">
          <w:rPr>
            <w:noProof/>
            <w:webHidden/>
            <w:szCs w:val="24"/>
          </w:rPr>
          <w:t>66</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6" w:history="1">
        <w:r w:rsidR="005853C7" w:rsidRPr="00265860">
          <w:rPr>
            <w:rStyle w:val="a4"/>
            <w:noProof/>
            <w:szCs w:val="24"/>
          </w:rPr>
          <w:t>11.2 Газоснабжение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_Toc375131636 \h </w:instrText>
        </w:r>
        <w:r w:rsidRPr="00265860">
          <w:rPr>
            <w:noProof/>
            <w:webHidden/>
            <w:szCs w:val="24"/>
          </w:rPr>
        </w:r>
        <w:r w:rsidRPr="00265860">
          <w:rPr>
            <w:noProof/>
            <w:webHidden/>
            <w:szCs w:val="24"/>
          </w:rPr>
          <w:fldChar w:fldCharType="separate"/>
        </w:r>
        <w:r w:rsidR="000351AA">
          <w:rPr>
            <w:noProof/>
            <w:webHidden/>
            <w:szCs w:val="24"/>
          </w:rPr>
          <w:t>67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7" w:history="1">
        <w:r w:rsidR="005853C7" w:rsidRPr="00265860">
          <w:rPr>
            <w:rStyle w:val="a4"/>
            <w:noProof/>
            <w:szCs w:val="24"/>
          </w:rPr>
          <w:t>11.3 Теплоснабжение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_Toc375131637 \h </w:instrText>
        </w:r>
        <w:r w:rsidRPr="00265860">
          <w:rPr>
            <w:noProof/>
            <w:webHidden/>
            <w:szCs w:val="24"/>
          </w:rPr>
        </w:r>
        <w:r w:rsidRPr="00265860">
          <w:rPr>
            <w:noProof/>
            <w:webHidden/>
            <w:szCs w:val="24"/>
          </w:rPr>
          <w:fldChar w:fldCharType="separate"/>
        </w:r>
        <w:r w:rsidR="000351AA">
          <w:rPr>
            <w:noProof/>
            <w:webHidden/>
            <w:szCs w:val="24"/>
          </w:rPr>
          <w:t>67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8" w:history="1">
        <w:r w:rsidR="005853C7" w:rsidRPr="00265860">
          <w:rPr>
            <w:rStyle w:val="a4"/>
            <w:noProof/>
            <w:szCs w:val="24"/>
          </w:rPr>
          <w:t>11.4 Энергоснабжение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_Toc375131638 \h </w:instrText>
        </w:r>
        <w:r w:rsidRPr="00265860">
          <w:rPr>
            <w:noProof/>
            <w:webHidden/>
            <w:szCs w:val="24"/>
          </w:rPr>
        </w:r>
        <w:r w:rsidRPr="00265860">
          <w:rPr>
            <w:noProof/>
            <w:webHidden/>
            <w:szCs w:val="24"/>
          </w:rPr>
          <w:fldChar w:fldCharType="separate"/>
        </w:r>
        <w:r w:rsidR="000351AA">
          <w:rPr>
            <w:noProof/>
            <w:webHidden/>
            <w:szCs w:val="24"/>
          </w:rPr>
          <w:t>67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39" w:history="1">
        <w:r w:rsidR="005853C7" w:rsidRPr="00265860">
          <w:rPr>
            <w:rStyle w:val="a4"/>
            <w:noProof/>
            <w:szCs w:val="24"/>
          </w:rPr>
          <w:t>11.5 Связь</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_Toc375131639 \h </w:instrText>
        </w:r>
        <w:r w:rsidRPr="00265860">
          <w:rPr>
            <w:noProof/>
            <w:webHidden/>
            <w:szCs w:val="24"/>
          </w:rPr>
        </w:r>
        <w:r w:rsidRPr="00265860">
          <w:rPr>
            <w:noProof/>
            <w:webHidden/>
            <w:szCs w:val="24"/>
          </w:rPr>
          <w:fldChar w:fldCharType="separate"/>
        </w:r>
        <w:r w:rsidR="000351AA">
          <w:rPr>
            <w:noProof/>
            <w:webHidden/>
            <w:szCs w:val="24"/>
          </w:rPr>
          <w:t>67</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40" w:history="1">
        <w:r w:rsidR="005853C7" w:rsidRPr="00265860">
          <w:rPr>
            <w:rStyle w:val="a4"/>
            <w:noProof/>
            <w:szCs w:val="24"/>
          </w:rPr>
          <w:t>12. Транспортный комплекс</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_Toc375131640 \h </w:instrText>
        </w:r>
        <w:r w:rsidRPr="00265860">
          <w:rPr>
            <w:noProof/>
            <w:webHidden/>
            <w:szCs w:val="24"/>
          </w:rPr>
        </w:r>
        <w:r w:rsidRPr="00265860">
          <w:rPr>
            <w:noProof/>
            <w:webHidden/>
            <w:szCs w:val="24"/>
          </w:rPr>
          <w:fldChar w:fldCharType="separate"/>
        </w:r>
        <w:r w:rsidR="000351AA">
          <w:rPr>
            <w:noProof/>
            <w:webHidden/>
            <w:szCs w:val="24"/>
          </w:rPr>
          <w:t>69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41" w:history="1">
        <w:r w:rsidR="005853C7" w:rsidRPr="00265860">
          <w:rPr>
            <w:rStyle w:val="a4"/>
            <w:noProof/>
            <w:szCs w:val="24"/>
          </w:rPr>
          <w:t>12.1 Внешний транспорт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_Toc375131641 \h </w:instrText>
        </w:r>
        <w:r w:rsidRPr="00265860">
          <w:rPr>
            <w:noProof/>
            <w:webHidden/>
            <w:szCs w:val="24"/>
          </w:rPr>
        </w:r>
        <w:r w:rsidRPr="00265860">
          <w:rPr>
            <w:noProof/>
            <w:webHidden/>
            <w:szCs w:val="24"/>
          </w:rPr>
          <w:fldChar w:fldCharType="separate"/>
        </w:r>
        <w:r w:rsidR="000351AA">
          <w:rPr>
            <w:noProof/>
            <w:webHidden/>
            <w:szCs w:val="24"/>
          </w:rPr>
          <w:t>69</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2" w:history="1">
        <w:r w:rsidR="005853C7" w:rsidRPr="00265860">
          <w:rPr>
            <w:rStyle w:val="a4"/>
            <w:noProof/>
            <w:szCs w:val="24"/>
          </w:rPr>
          <w:t>12.1.1 Водный транспорт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_Toc375131642 \h </w:instrText>
        </w:r>
        <w:r w:rsidRPr="00265860">
          <w:rPr>
            <w:noProof/>
            <w:webHidden/>
            <w:szCs w:val="24"/>
          </w:rPr>
        </w:r>
        <w:r w:rsidRPr="00265860">
          <w:rPr>
            <w:noProof/>
            <w:webHidden/>
            <w:szCs w:val="24"/>
          </w:rPr>
          <w:fldChar w:fldCharType="separate"/>
        </w:r>
        <w:r w:rsidR="000351AA">
          <w:rPr>
            <w:noProof/>
            <w:webHidden/>
            <w:szCs w:val="24"/>
          </w:rPr>
          <w:t>69</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3" w:history="1">
        <w:r w:rsidR="005853C7" w:rsidRPr="00265860">
          <w:rPr>
            <w:rStyle w:val="a4"/>
            <w:noProof/>
            <w:szCs w:val="24"/>
          </w:rPr>
          <w:t>12.1.2 Автомобильный транспорт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_Toc375131643 \h </w:instrText>
        </w:r>
        <w:r w:rsidRPr="00265860">
          <w:rPr>
            <w:noProof/>
            <w:webHidden/>
            <w:szCs w:val="24"/>
          </w:rPr>
        </w:r>
        <w:r w:rsidRPr="00265860">
          <w:rPr>
            <w:noProof/>
            <w:webHidden/>
            <w:szCs w:val="24"/>
          </w:rPr>
          <w:fldChar w:fldCharType="separate"/>
        </w:r>
        <w:r w:rsidR="000351AA">
          <w:rPr>
            <w:noProof/>
            <w:webHidden/>
            <w:szCs w:val="24"/>
          </w:rPr>
          <w:t>69</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4" w:history="1">
        <w:r w:rsidR="005853C7" w:rsidRPr="00265860">
          <w:rPr>
            <w:rStyle w:val="a4"/>
            <w:noProof/>
            <w:szCs w:val="24"/>
          </w:rPr>
          <w:t>12.1.3 Трубопроводный транспорт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_Toc375131644 \h </w:instrText>
        </w:r>
        <w:r w:rsidRPr="00265860">
          <w:rPr>
            <w:noProof/>
            <w:webHidden/>
            <w:szCs w:val="24"/>
          </w:rPr>
        </w:r>
        <w:r w:rsidRPr="00265860">
          <w:rPr>
            <w:noProof/>
            <w:webHidden/>
            <w:szCs w:val="24"/>
          </w:rPr>
          <w:fldChar w:fldCharType="separate"/>
        </w:r>
        <w:r w:rsidR="000351AA">
          <w:rPr>
            <w:noProof/>
            <w:webHidden/>
            <w:szCs w:val="24"/>
          </w:rPr>
          <w:t>69</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45" w:history="1">
        <w:r w:rsidR="005853C7" w:rsidRPr="00265860">
          <w:rPr>
            <w:rStyle w:val="a4"/>
            <w:noProof/>
            <w:szCs w:val="24"/>
          </w:rPr>
          <w:t>12.2 Улично-дорожная сеть</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_Toc375131645 \h </w:instrText>
        </w:r>
        <w:r w:rsidRPr="00265860">
          <w:rPr>
            <w:noProof/>
            <w:webHidden/>
            <w:szCs w:val="24"/>
          </w:rPr>
        </w:r>
        <w:r w:rsidRPr="00265860">
          <w:rPr>
            <w:noProof/>
            <w:webHidden/>
            <w:szCs w:val="24"/>
          </w:rPr>
          <w:fldChar w:fldCharType="separate"/>
        </w:r>
        <w:r w:rsidR="000351AA">
          <w:rPr>
            <w:noProof/>
            <w:webHidden/>
            <w:szCs w:val="24"/>
          </w:rPr>
          <w:t>70</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6" w:history="1">
        <w:r w:rsidR="005853C7" w:rsidRPr="00265860">
          <w:rPr>
            <w:rStyle w:val="a4"/>
            <w:noProof/>
            <w:szCs w:val="24"/>
          </w:rPr>
          <w:t>12.2.1 Магистральные улицы и дороги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_Toc375131646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7" w:history="1">
        <w:r w:rsidR="005853C7" w:rsidRPr="00265860">
          <w:rPr>
            <w:rStyle w:val="a4"/>
            <w:noProof/>
            <w:szCs w:val="24"/>
          </w:rPr>
          <w:t>12.2.2 Нагрузки на улично-дорожную сеть</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_Toc375131647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8" w:history="1">
        <w:r w:rsidR="005853C7" w:rsidRPr="00265860">
          <w:rPr>
            <w:rStyle w:val="a4"/>
            <w:noProof/>
            <w:szCs w:val="24"/>
          </w:rPr>
          <w:t>12.2.3 Искусственные сооружения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_Toc375131648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49" w:history="1">
        <w:r w:rsidR="005853C7" w:rsidRPr="00265860">
          <w:rPr>
            <w:rStyle w:val="a4"/>
            <w:noProof/>
            <w:szCs w:val="24"/>
          </w:rPr>
          <w:t>12.2.4 Организация транзитного движения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_Toc375131649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50" w:history="1">
        <w:r w:rsidR="005853C7" w:rsidRPr="00265860">
          <w:rPr>
            <w:rStyle w:val="a4"/>
            <w:noProof/>
            <w:szCs w:val="24"/>
          </w:rPr>
          <w:t>12.3 Транспорт сельского поселения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_Toc375131650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51" w:history="1">
        <w:r w:rsidR="005853C7" w:rsidRPr="00265860">
          <w:rPr>
            <w:rStyle w:val="a4"/>
            <w:noProof/>
            <w:szCs w:val="24"/>
          </w:rPr>
          <w:t>12.3.1 Автомобильный парк поселения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_Toc375131651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52" w:history="1">
        <w:r w:rsidR="005853C7" w:rsidRPr="00265860">
          <w:rPr>
            <w:rStyle w:val="a4"/>
            <w:noProof/>
            <w:szCs w:val="24"/>
          </w:rPr>
          <w:t>12.3.2 Общественный транспорт</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_Toc375131652 \h </w:instrText>
        </w:r>
        <w:r w:rsidRPr="00265860">
          <w:rPr>
            <w:noProof/>
            <w:webHidden/>
            <w:szCs w:val="24"/>
          </w:rPr>
        </w:r>
        <w:r w:rsidRPr="00265860">
          <w:rPr>
            <w:noProof/>
            <w:webHidden/>
            <w:szCs w:val="24"/>
          </w:rPr>
          <w:fldChar w:fldCharType="separate"/>
        </w:r>
        <w:r w:rsidR="000351AA">
          <w:rPr>
            <w:noProof/>
            <w:webHidden/>
            <w:szCs w:val="24"/>
          </w:rPr>
          <w:t>71</w:t>
        </w:r>
        <w:r w:rsidRPr="00265860">
          <w:rPr>
            <w:noProof/>
            <w:webHidden/>
            <w:szCs w:val="24"/>
          </w:rPr>
          <w:fldChar w:fldCharType="end"/>
        </w:r>
      </w:hyperlink>
    </w:p>
    <w:p w:rsidR="005853C7" w:rsidRPr="00265860" w:rsidRDefault="00220CAC">
      <w:pPr>
        <w:pStyle w:val="31"/>
        <w:rPr>
          <w:rFonts w:eastAsiaTheme="minorEastAsia"/>
          <w:noProof/>
          <w:szCs w:val="24"/>
          <w:lang w:eastAsia="ru-RU"/>
        </w:rPr>
      </w:pPr>
      <w:hyperlink w:anchor="_Toc375131653" w:history="1">
        <w:r w:rsidR="005853C7" w:rsidRPr="00265860">
          <w:rPr>
            <w:rStyle w:val="a4"/>
            <w:noProof/>
            <w:szCs w:val="24"/>
          </w:rPr>
          <w:t>12.3.3 Организация мест стоянки и долговременного хранения транспорта сельского поселения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_Toc375131653 \h </w:instrText>
        </w:r>
        <w:r w:rsidRPr="00265860">
          <w:rPr>
            <w:noProof/>
            <w:webHidden/>
            <w:szCs w:val="24"/>
          </w:rPr>
        </w:r>
        <w:r w:rsidRPr="00265860">
          <w:rPr>
            <w:noProof/>
            <w:webHidden/>
            <w:szCs w:val="24"/>
          </w:rPr>
          <w:fldChar w:fldCharType="separate"/>
        </w:r>
        <w:r w:rsidR="000351AA">
          <w:rPr>
            <w:noProof/>
            <w:webHidden/>
            <w:szCs w:val="24"/>
          </w:rPr>
          <w:t>72</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54" w:history="1">
        <w:r w:rsidR="005853C7" w:rsidRPr="00265860">
          <w:rPr>
            <w:rStyle w:val="a4"/>
            <w:noProof/>
            <w:szCs w:val="24"/>
          </w:rPr>
          <w:t>13. Инженерная подготовка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_Toc375131654 \h </w:instrText>
        </w:r>
        <w:r w:rsidRPr="00265860">
          <w:rPr>
            <w:noProof/>
            <w:webHidden/>
            <w:szCs w:val="24"/>
          </w:rPr>
        </w:r>
        <w:r w:rsidRPr="00265860">
          <w:rPr>
            <w:noProof/>
            <w:webHidden/>
            <w:szCs w:val="24"/>
          </w:rPr>
          <w:fldChar w:fldCharType="separate"/>
        </w:r>
        <w:r w:rsidR="000351AA">
          <w:rPr>
            <w:noProof/>
            <w:webHidden/>
            <w:szCs w:val="24"/>
          </w:rPr>
          <w:t>73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55" w:history="1">
        <w:r w:rsidR="005853C7" w:rsidRPr="00265860">
          <w:rPr>
            <w:rStyle w:val="a4"/>
            <w:noProof/>
            <w:szCs w:val="24"/>
          </w:rPr>
          <w:t>13.1 Вертикальная планировка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_Toc375131655 \h </w:instrText>
        </w:r>
        <w:r w:rsidRPr="00265860">
          <w:rPr>
            <w:noProof/>
            <w:webHidden/>
            <w:szCs w:val="24"/>
          </w:rPr>
        </w:r>
        <w:r w:rsidRPr="00265860">
          <w:rPr>
            <w:noProof/>
            <w:webHidden/>
            <w:szCs w:val="24"/>
          </w:rPr>
          <w:fldChar w:fldCharType="separate"/>
        </w:r>
        <w:r w:rsidR="000351AA">
          <w:rPr>
            <w:noProof/>
            <w:webHidden/>
            <w:szCs w:val="24"/>
          </w:rPr>
          <w:t>73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56" w:history="1">
        <w:r w:rsidR="005853C7" w:rsidRPr="00265860">
          <w:rPr>
            <w:rStyle w:val="a4"/>
            <w:noProof/>
            <w:szCs w:val="24"/>
          </w:rPr>
          <w:t>13.2 Мероприятия по защите поселения от затопления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_Toc375131656 \h </w:instrText>
        </w:r>
        <w:r w:rsidRPr="00265860">
          <w:rPr>
            <w:noProof/>
            <w:webHidden/>
            <w:szCs w:val="24"/>
          </w:rPr>
        </w:r>
        <w:r w:rsidRPr="00265860">
          <w:rPr>
            <w:noProof/>
            <w:webHidden/>
            <w:szCs w:val="24"/>
          </w:rPr>
          <w:fldChar w:fldCharType="separate"/>
        </w:r>
        <w:r w:rsidR="000351AA">
          <w:rPr>
            <w:noProof/>
            <w:webHidden/>
            <w:szCs w:val="24"/>
          </w:rPr>
          <w:t>73</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57" w:history="1">
        <w:r w:rsidR="005853C7" w:rsidRPr="00265860">
          <w:rPr>
            <w:rStyle w:val="a4"/>
            <w:noProof/>
            <w:szCs w:val="24"/>
          </w:rPr>
          <w:t>13.3 Мероприятия по благоустройству водоемов</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_Toc375131657 \h </w:instrText>
        </w:r>
        <w:r w:rsidRPr="00265860">
          <w:rPr>
            <w:noProof/>
            <w:webHidden/>
            <w:szCs w:val="24"/>
          </w:rPr>
        </w:r>
        <w:r w:rsidRPr="00265860">
          <w:rPr>
            <w:noProof/>
            <w:webHidden/>
            <w:szCs w:val="24"/>
          </w:rPr>
          <w:fldChar w:fldCharType="separate"/>
        </w:r>
        <w:r w:rsidR="000351AA">
          <w:rPr>
            <w:noProof/>
            <w:webHidden/>
            <w:szCs w:val="24"/>
          </w:rPr>
          <w:t>73</w:t>
        </w:r>
        <w:r w:rsidRPr="00265860">
          <w:rPr>
            <w:noProof/>
            <w:webHidden/>
            <w:szCs w:val="24"/>
          </w:rPr>
          <w:fldChar w:fldCharType="end"/>
        </w:r>
      </w:hyperlink>
    </w:p>
    <w:p w:rsidR="005853C7" w:rsidRPr="00265860" w:rsidRDefault="00220CAC">
      <w:pPr>
        <w:pStyle w:val="11"/>
        <w:tabs>
          <w:tab w:val="right" w:leader="dot" w:pos="9344"/>
        </w:tabs>
        <w:rPr>
          <w:rFonts w:eastAsiaTheme="minorEastAsia"/>
          <w:b w:val="0"/>
          <w:bCs w:val="0"/>
          <w:caps w:val="0"/>
          <w:noProof/>
          <w:szCs w:val="24"/>
          <w:lang w:eastAsia="ru-RU"/>
        </w:rPr>
      </w:pPr>
      <w:hyperlink w:anchor="_Toc375131658" w:history="1">
        <w:r w:rsidR="005853C7" w:rsidRPr="00265860">
          <w:rPr>
            <w:rStyle w:val="a4"/>
            <w:noProof/>
            <w:szCs w:val="24"/>
          </w:rPr>
          <w:t>14. Благоустройство</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_Toc375131658 \h </w:instrText>
        </w:r>
        <w:r w:rsidRPr="00265860">
          <w:rPr>
            <w:noProof/>
            <w:webHidden/>
            <w:szCs w:val="24"/>
          </w:rPr>
        </w:r>
        <w:r w:rsidRPr="00265860">
          <w:rPr>
            <w:noProof/>
            <w:webHidden/>
            <w:szCs w:val="24"/>
          </w:rPr>
          <w:fldChar w:fldCharType="separate"/>
        </w:r>
        <w:r w:rsidR="000351AA">
          <w:rPr>
            <w:noProof/>
            <w:webHidden/>
            <w:szCs w:val="24"/>
          </w:rPr>
          <w:t>75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59" w:history="1">
        <w:r w:rsidR="005853C7" w:rsidRPr="00265860">
          <w:rPr>
            <w:rStyle w:val="a4"/>
            <w:noProof/>
            <w:szCs w:val="24"/>
          </w:rPr>
          <w:t>14.1 Искусственные покрытия</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_Toc375131659 \h </w:instrText>
        </w:r>
        <w:r w:rsidRPr="00265860">
          <w:rPr>
            <w:noProof/>
            <w:webHidden/>
            <w:szCs w:val="24"/>
          </w:rPr>
        </w:r>
        <w:r w:rsidRPr="00265860">
          <w:rPr>
            <w:noProof/>
            <w:webHidden/>
            <w:szCs w:val="24"/>
          </w:rPr>
          <w:fldChar w:fldCharType="separate"/>
        </w:r>
        <w:r w:rsidR="000351AA">
          <w:rPr>
            <w:noProof/>
            <w:webHidden/>
            <w:szCs w:val="24"/>
          </w:rPr>
          <w:t>75</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60" w:history="1">
        <w:r w:rsidR="005853C7" w:rsidRPr="00265860">
          <w:rPr>
            <w:rStyle w:val="a4"/>
            <w:noProof/>
            <w:szCs w:val="24"/>
          </w:rPr>
          <w:t>14.2 Озеленение территории</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_Toc375131660 \h </w:instrText>
        </w:r>
        <w:r w:rsidRPr="00265860">
          <w:rPr>
            <w:noProof/>
            <w:webHidden/>
            <w:szCs w:val="24"/>
          </w:rPr>
        </w:r>
        <w:r w:rsidRPr="00265860">
          <w:rPr>
            <w:noProof/>
            <w:webHidden/>
            <w:szCs w:val="24"/>
          </w:rPr>
          <w:fldChar w:fldCharType="separate"/>
        </w:r>
        <w:r w:rsidR="000351AA">
          <w:rPr>
            <w:noProof/>
            <w:webHidden/>
            <w:szCs w:val="24"/>
          </w:rPr>
          <w:t>76</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61" w:history="1">
        <w:r w:rsidR="005853C7" w:rsidRPr="00265860">
          <w:rPr>
            <w:rStyle w:val="a4"/>
            <w:noProof/>
            <w:szCs w:val="24"/>
          </w:rPr>
          <w:t>14.3 Благоустройство водотоков и водоёмов</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_Toc375131661 \h </w:instrText>
        </w:r>
        <w:r w:rsidRPr="00265860">
          <w:rPr>
            <w:noProof/>
            <w:webHidden/>
            <w:szCs w:val="24"/>
          </w:rPr>
        </w:r>
        <w:r w:rsidRPr="00265860">
          <w:rPr>
            <w:noProof/>
            <w:webHidden/>
            <w:szCs w:val="24"/>
          </w:rPr>
          <w:fldChar w:fldCharType="separate"/>
        </w:r>
        <w:r w:rsidR="000351AA">
          <w:rPr>
            <w:noProof/>
            <w:webHidden/>
            <w:szCs w:val="24"/>
          </w:rPr>
          <w:t>77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62" w:history="1">
        <w:r w:rsidR="005853C7" w:rsidRPr="00265860">
          <w:rPr>
            <w:rStyle w:val="a4"/>
            <w:noProof/>
            <w:szCs w:val="24"/>
          </w:rPr>
          <w:t>14.4 Малые формы</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_Toc375131662 \h </w:instrText>
        </w:r>
        <w:r w:rsidRPr="00265860">
          <w:rPr>
            <w:noProof/>
            <w:webHidden/>
            <w:szCs w:val="24"/>
          </w:rPr>
        </w:r>
        <w:r w:rsidRPr="00265860">
          <w:rPr>
            <w:noProof/>
            <w:webHidden/>
            <w:szCs w:val="24"/>
          </w:rPr>
          <w:fldChar w:fldCharType="separate"/>
        </w:r>
        <w:r w:rsidR="000351AA">
          <w:rPr>
            <w:noProof/>
            <w:webHidden/>
            <w:szCs w:val="24"/>
          </w:rPr>
          <w:t>77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63" w:history="1">
        <w:r w:rsidR="005853C7" w:rsidRPr="00265860">
          <w:rPr>
            <w:rStyle w:val="a4"/>
            <w:noProof/>
            <w:szCs w:val="24"/>
          </w:rPr>
          <w:t>14.5 Освещение</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_Toc375131663 \h </w:instrText>
        </w:r>
        <w:r w:rsidRPr="00265860">
          <w:rPr>
            <w:noProof/>
            <w:webHidden/>
            <w:szCs w:val="24"/>
          </w:rPr>
        </w:r>
        <w:r w:rsidRPr="00265860">
          <w:rPr>
            <w:noProof/>
            <w:webHidden/>
            <w:szCs w:val="24"/>
          </w:rPr>
          <w:fldChar w:fldCharType="separate"/>
        </w:r>
        <w:r w:rsidR="000351AA">
          <w:rPr>
            <w:noProof/>
            <w:webHidden/>
            <w:szCs w:val="24"/>
          </w:rPr>
          <w:t>77</w:t>
        </w:r>
        <w:r w:rsidRPr="00265860">
          <w:rPr>
            <w:noProof/>
            <w:webHidden/>
            <w:szCs w:val="24"/>
          </w:rPr>
          <w:fldChar w:fldCharType="end"/>
        </w:r>
      </w:hyperlink>
    </w:p>
    <w:p w:rsidR="005853C7" w:rsidRPr="00265860" w:rsidRDefault="00220CAC">
      <w:pPr>
        <w:pStyle w:val="21"/>
        <w:rPr>
          <w:rFonts w:eastAsiaTheme="minorEastAsia"/>
          <w:iCs w:val="0"/>
          <w:noProof/>
          <w:szCs w:val="24"/>
          <w:lang w:eastAsia="ru-RU"/>
        </w:rPr>
      </w:pPr>
      <w:hyperlink w:anchor="_Toc375131664" w:history="1">
        <w:r w:rsidR="005853C7" w:rsidRPr="00265860">
          <w:rPr>
            <w:rStyle w:val="a4"/>
            <w:noProof/>
            <w:szCs w:val="24"/>
          </w:rPr>
          <w:t>14.6 Мусороудаление и мусоропереработка</w:t>
        </w:r>
        <w:r w:rsidR="005853C7" w:rsidRPr="00265860">
          <w:rPr>
            <w:noProof/>
            <w:webHidden/>
            <w:szCs w:val="24"/>
          </w:rPr>
          <w:tab/>
        </w:r>
        <w:r w:rsidRPr="00265860">
          <w:rPr>
            <w:noProof/>
            <w:webHidden/>
            <w:szCs w:val="24"/>
          </w:rPr>
          <w:fldChar w:fldCharType="begin"/>
        </w:r>
        <w:r w:rsidR="005853C7" w:rsidRPr="00265860">
          <w:rPr>
            <w:noProof/>
            <w:webHidden/>
            <w:szCs w:val="24"/>
          </w:rPr>
          <w:instrText xml:space="preserve"> PAGEREF _Toc375131664 \h </w:instrText>
        </w:r>
        <w:r w:rsidRPr="00265860">
          <w:rPr>
            <w:noProof/>
            <w:webHidden/>
            <w:szCs w:val="24"/>
          </w:rPr>
        </w:r>
        <w:r w:rsidRPr="00265860">
          <w:rPr>
            <w:noProof/>
            <w:webHidden/>
            <w:szCs w:val="24"/>
          </w:rPr>
          <w:fldChar w:fldCharType="separate"/>
        </w:r>
        <w:r w:rsidR="000351AA">
          <w:rPr>
            <w:noProof/>
            <w:webHidden/>
            <w:szCs w:val="24"/>
          </w:rPr>
          <w:t>78</w:t>
        </w:r>
        <w:r w:rsidRPr="00265860">
          <w:rPr>
            <w:noProof/>
            <w:webHidden/>
            <w:szCs w:val="24"/>
          </w:rPr>
          <w:fldChar w:fldCharType="end"/>
        </w:r>
      </w:hyperlink>
    </w:p>
    <w:p w:rsidR="003D2E0B" w:rsidRPr="00265860" w:rsidRDefault="00220CAC" w:rsidP="001823AC">
      <w:pPr>
        <w:pStyle w:val="11"/>
        <w:rPr>
          <w:noProof/>
          <w:szCs w:val="24"/>
        </w:rPr>
      </w:pPr>
      <w:r w:rsidRPr="00265860">
        <w:rPr>
          <w:noProof/>
          <w:szCs w:val="24"/>
        </w:rPr>
        <w:fldChar w:fldCharType="end"/>
      </w:r>
    </w:p>
    <w:p w:rsidR="00B94480" w:rsidRPr="00265860" w:rsidRDefault="00B94480" w:rsidP="00B94480">
      <w:pPr>
        <w:rPr>
          <w:rFonts w:ascii="Times New Roman" w:hAnsi="Times New Roman" w:cs="Times New Roman"/>
          <w:sz w:val="24"/>
          <w:szCs w:val="24"/>
          <w:lang w:eastAsia="en-US"/>
        </w:rPr>
      </w:pPr>
    </w:p>
    <w:p w:rsidR="00B94480" w:rsidRPr="00265860" w:rsidRDefault="00B94480" w:rsidP="00B94480">
      <w:pPr>
        <w:rPr>
          <w:rFonts w:ascii="Times New Roman" w:hAnsi="Times New Roman" w:cs="Times New Roman"/>
          <w:sz w:val="24"/>
          <w:szCs w:val="24"/>
          <w:lang w:eastAsia="en-US"/>
        </w:rPr>
        <w:sectPr w:rsidR="00B94480" w:rsidRPr="00265860" w:rsidSect="00DC2917">
          <w:headerReference w:type="default" r:id="rId8"/>
          <w:footerReference w:type="default" r:id="rId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pPr>
    </w:p>
    <w:p w:rsidR="00B20883" w:rsidRPr="00265860" w:rsidRDefault="00B20883" w:rsidP="003D2E0B">
      <w:pPr>
        <w:pStyle w:val="1"/>
        <w:spacing w:before="240"/>
        <w:rPr>
          <w:rFonts w:cs="Times New Roman"/>
          <w:szCs w:val="24"/>
        </w:rPr>
      </w:pPr>
      <w:bookmarkStart w:id="3" w:name="_Toc370201470"/>
      <w:bookmarkStart w:id="4" w:name="_Toc374968512"/>
      <w:bookmarkStart w:id="5" w:name="_Toc375131561"/>
      <w:r w:rsidRPr="00265860">
        <w:rPr>
          <w:rFonts w:cs="Times New Roman"/>
          <w:szCs w:val="24"/>
        </w:rPr>
        <w:lastRenderedPageBreak/>
        <w:t>Введение</w:t>
      </w:r>
      <w:bookmarkEnd w:id="0"/>
      <w:bookmarkEnd w:id="3"/>
      <w:bookmarkEnd w:id="4"/>
      <w:bookmarkEnd w:id="5"/>
    </w:p>
    <w:p w:rsidR="00F16CE7" w:rsidRPr="00265860" w:rsidRDefault="00F16CE7" w:rsidP="00F16CE7">
      <w:pPr>
        <w:pStyle w:val="a0"/>
        <w:rPr>
          <w:lang w:val="ru-RU"/>
        </w:rPr>
      </w:pPr>
      <w:bookmarkStart w:id="6" w:name="OLE_LINK1"/>
      <w:r w:rsidRPr="00265860">
        <w:rPr>
          <w:lang w:val="ru-RU"/>
        </w:rPr>
        <w:t>Генеральный план сельского поселения Дурасовский сельсовет муниципального района Чишминский район Республики Башкортостан Чишминский район Чишминский район Дурасовский сельсовет муниципального района Чишминский район Республики Башкортостан является документом, разработанным в соответствии с Градостроительным кодексом Российской Федерации. Генеральный план разработан институтом ООО «САРСТРОЙНИИПРОЕКТ» по заказу Администрации муниципального района</w:t>
      </w:r>
      <w:r w:rsidR="00675AEC" w:rsidRPr="00265860">
        <w:rPr>
          <w:lang w:val="ru-RU"/>
        </w:rPr>
        <w:t xml:space="preserve"> Чишминский район</w:t>
      </w:r>
      <w:r w:rsidRPr="00265860">
        <w:rPr>
          <w:lang w:val="ru-RU"/>
        </w:rPr>
        <w:t xml:space="preserve"> Республики Башкортостан в соответствии с муниципальным контрактом № </w:t>
      </w:r>
      <w:r w:rsidR="00675AEC" w:rsidRPr="00265860">
        <w:rPr>
          <w:lang w:val="ru-RU"/>
        </w:rPr>
        <w:t>0101300027113000003-0128287-03 от 14 марта 2013 года.</w:t>
      </w:r>
    </w:p>
    <w:p w:rsidR="00F16CE7" w:rsidRPr="00265860" w:rsidRDefault="00F16CE7" w:rsidP="00F16CE7">
      <w:pPr>
        <w:pStyle w:val="a0"/>
        <w:spacing w:before="120"/>
        <w:rPr>
          <w:b/>
          <w:i/>
          <w:u w:val="single"/>
          <w:lang w:val="ru-RU"/>
        </w:rPr>
      </w:pPr>
      <w:r w:rsidRPr="00265860">
        <w:rPr>
          <w:b/>
          <w:i/>
          <w:u w:val="single"/>
          <w:lang w:val="ru-RU"/>
        </w:rPr>
        <w:t>Основанием для разработки генерального плана послужили:</w:t>
      </w:r>
    </w:p>
    <w:p w:rsidR="00F16CE7" w:rsidRPr="00265860" w:rsidRDefault="00F16CE7" w:rsidP="009024FF">
      <w:pPr>
        <w:pStyle w:val="a0"/>
        <w:numPr>
          <w:ilvl w:val="0"/>
          <w:numId w:val="1"/>
        </w:numPr>
        <w:rPr>
          <w:lang w:val="ru-RU"/>
        </w:rPr>
      </w:pPr>
      <w:r w:rsidRPr="00265860">
        <w:rPr>
          <w:lang w:val="ru-RU"/>
        </w:rPr>
        <w:t xml:space="preserve">положения статьи 9 Градостроительного кодекса Российской Федерации от 29.12.2004 № 190-ФЗ </w:t>
      </w:r>
      <w:bookmarkStart w:id="7" w:name="p20"/>
      <w:bookmarkEnd w:id="7"/>
      <w:r w:rsidRPr="00265860">
        <w:rPr>
          <w:lang w:val="ru-RU"/>
        </w:rPr>
        <w:t>(ред. от 23.07.2013);</w:t>
      </w:r>
    </w:p>
    <w:p w:rsidR="00F16CE7" w:rsidRPr="00265860" w:rsidRDefault="00F16CE7" w:rsidP="009024FF">
      <w:pPr>
        <w:pStyle w:val="a0"/>
        <w:numPr>
          <w:ilvl w:val="0"/>
          <w:numId w:val="1"/>
        </w:numPr>
        <w:rPr>
          <w:lang w:val="ru-RU"/>
        </w:rPr>
      </w:pPr>
      <w:r w:rsidRPr="00265860">
        <w:rPr>
          <w:lang w:val="ru-RU"/>
        </w:rPr>
        <w:t>положения Федерального закона от 06.10.2003 № 131-ФЗ «Об общих принципах организации местного самоуправления в Российской Федерации» (ред. от 02.07.2013);</w:t>
      </w:r>
    </w:p>
    <w:p w:rsidR="00F16CE7" w:rsidRPr="00265860" w:rsidRDefault="00F16CE7" w:rsidP="009024FF">
      <w:pPr>
        <w:pStyle w:val="a0"/>
        <w:numPr>
          <w:ilvl w:val="0"/>
          <w:numId w:val="1"/>
        </w:numPr>
        <w:rPr>
          <w:lang w:val="ru-RU"/>
        </w:rPr>
      </w:pPr>
      <w:r w:rsidRPr="00265860">
        <w:rPr>
          <w:lang w:val="ru-RU"/>
        </w:rPr>
        <w:t>Устав СП Дурасовский сельсовет муниципального района Чишминский район;</w:t>
      </w:r>
    </w:p>
    <w:p w:rsidR="00F16CE7" w:rsidRPr="00265860" w:rsidRDefault="00F16CE7" w:rsidP="009024FF">
      <w:pPr>
        <w:pStyle w:val="a0"/>
        <w:numPr>
          <w:ilvl w:val="0"/>
          <w:numId w:val="1"/>
        </w:numPr>
        <w:rPr>
          <w:lang w:val="ru-RU"/>
        </w:rPr>
      </w:pPr>
      <w:r w:rsidRPr="00265860">
        <w:rPr>
          <w:lang w:val="ru-RU"/>
        </w:rPr>
        <w:t>Устав муниципального района Чишминский район Республики Башкортостан;</w:t>
      </w:r>
    </w:p>
    <w:p w:rsidR="00F16CE7" w:rsidRPr="00265860" w:rsidRDefault="00F16CE7" w:rsidP="009024FF">
      <w:pPr>
        <w:pStyle w:val="a0"/>
        <w:numPr>
          <w:ilvl w:val="0"/>
          <w:numId w:val="1"/>
        </w:numPr>
        <w:rPr>
          <w:lang w:val="ru-RU"/>
        </w:rPr>
      </w:pPr>
      <w:r w:rsidRPr="00265860">
        <w:rPr>
          <w:lang w:val="ru-RU"/>
        </w:rPr>
        <w:t>положения закона Республики Башкортостан от 11.07.2006 № 341-з «О регулировании градостроительной деятельности в Республике Башкортостан» (ред. от 01.04.2013);</w:t>
      </w:r>
    </w:p>
    <w:p w:rsidR="00F16CE7" w:rsidRPr="00265860" w:rsidRDefault="00F16CE7" w:rsidP="009024FF">
      <w:pPr>
        <w:pStyle w:val="a0"/>
        <w:numPr>
          <w:ilvl w:val="0"/>
          <w:numId w:val="1"/>
        </w:numPr>
        <w:rPr>
          <w:lang w:val="ru-RU"/>
        </w:rPr>
      </w:pPr>
      <w:r w:rsidRPr="00265860">
        <w:rPr>
          <w:lang w:val="ru-RU"/>
        </w:rPr>
        <w:t>положения закона Республики Башкортостан от 20.04.2005 № 178-з «Об административно-территориальном устройстве Республики Башкортостан» (ред. от 11.07.2012);</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Республиканские нормативы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утвержденные постановлением Правительства РБ от 13.05.2008 № 153;</w:t>
      </w:r>
    </w:p>
    <w:p w:rsidR="00F16CE7" w:rsidRPr="00265860" w:rsidRDefault="00F16CE7" w:rsidP="009024FF">
      <w:pPr>
        <w:pStyle w:val="a0"/>
        <w:numPr>
          <w:ilvl w:val="0"/>
          <w:numId w:val="1"/>
        </w:numPr>
        <w:rPr>
          <w:lang w:val="ru-RU"/>
        </w:rPr>
      </w:pPr>
      <w:r w:rsidRPr="00265860">
        <w:rPr>
          <w:lang w:val="ru-RU"/>
        </w:rPr>
        <w:t>техническое задание – приложение к муниципальному контракту.</w:t>
      </w:r>
    </w:p>
    <w:p w:rsidR="00F16CE7" w:rsidRPr="00265860" w:rsidRDefault="00F16CE7" w:rsidP="00F16CE7">
      <w:pPr>
        <w:pStyle w:val="a0"/>
        <w:spacing w:before="120"/>
        <w:rPr>
          <w:lang w:val="ru-RU"/>
        </w:rPr>
      </w:pPr>
      <w:r w:rsidRPr="00265860">
        <w:rPr>
          <w:b/>
          <w:i/>
          <w:u w:val="single"/>
          <w:lang w:val="ru-RU"/>
        </w:rPr>
        <w:t>Генеральный план</w:t>
      </w:r>
      <w:r w:rsidRPr="00265860">
        <w:rPr>
          <w:lang w:val="ru-RU"/>
        </w:rPr>
        <w:t xml:space="preserve"> – основной документ территориального планирования сельского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инфраструктуры, обеспечения учёта интересов граждан и их объединений, Российской Федерации, субъектов Российской Федерации, муниципальных образований.</w:t>
      </w:r>
    </w:p>
    <w:p w:rsidR="00F16CE7" w:rsidRPr="00265860" w:rsidRDefault="00F16CE7" w:rsidP="00F16CE7">
      <w:pPr>
        <w:pStyle w:val="a0"/>
        <w:rPr>
          <w:lang w:val="ru-RU"/>
        </w:rPr>
      </w:pPr>
      <w:r w:rsidRPr="00265860">
        <w:rPr>
          <w:lang w:val="ru-RU"/>
        </w:rPr>
        <w:t>В системе документов, составляющих законодательную базу национального проекта «Доступное и комфортное жильё – гражданам России», документам территориального планирования муниципальных образований отведена важная роль. В них на основе комплексного учёта всех сторон жизнедеятельности муниципальных образований происходит определение территорий, предназначенных под те или иные виды градостроительной деятельности – проживание, производство, рекреацию, сельское хозяйство.</w:t>
      </w:r>
    </w:p>
    <w:p w:rsidR="00F16CE7" w:rsidRPr="00265860" w:rsidRDefault="00F16CE7" w:rsidP="00F16CE7">
      <w:pPr>
        <w:pStyle w:val="a0"/>
        <w:rPr>
          <w:lang w:val="ru-RU"/>
        </w:rPr>
      </w:pPr>
      <w:r w:rsidRPr="00265860">
        <w:rPr>
          <w:lang w:val="ru-RU"/>
        </w:rPr>
        <w:t>В генеральном плане определены следующие сроки его реализации:</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 xml:space="preserve">исходный срок – </w:t>
      </w:r>
      <w:smartTag w:uri="urn:schemas-microsoft-com:office:smarttags" w:element="metricconverter">
        <w:smartTagPr>
          <w:attr w:name="ProductID" w:val="2013 г"/>
        </w:smartTagPr>
        <w:r w:rsidRPr="00265860">
          <w:rPr>
            <w:rFonts w:ascii="Times New Roman" w:eastAsia="Times New Roman" w:hAnsi="Times New Roman" w:cs="Times New Roman"/>
            <w:sz w:val="24"/>
            <w:szCs w:val="24"/>
          </w:rPr>
          <w:t>2013 г</w:t>
        </w:r>
      </w:smartTag>
      <w:r w:rsidRPr="00265860">
        <w:rPr>
          <w:rFonts w:ascii="Times New Roman" w:eastAsia="Times New Roman" w:hAnsi="Times New Roman" w:cs="Times New Roman"/>
          <w:sz w:val="24"/>
          <w:szCs w:val="24"/>
        </w:rPr>
        <w:t>.;</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lastRenderedPageBreak/>
        <w:t xml:space="preserve">первая очередь генерального плана сельского поселения Дурасовский сельсовет муниципального района Чишминский район Республики Башкортостан, на которую планируются первоочередные мероприятия до </w:t>
      </w:r>
      <w:smartTag w:uri="urn:schemas-microsoft-com:office:smarttags" w:element="metricconverter">
        <w:smartTagPr>
          <w:attr w:name="ProductID" w:val="2023 г"/>
        </w:smartTagPr>
        <w:r w:rsidRPr="00265860">
          <w:rPr>
            <w:rFonts w:ascii="Times New Roman" w:eastAsia="Times New Roman" w:hAnsi="Times New Roman" w:cs="Times New Roman"/>
            <w:sz w:val="24"/>
            <w:szCs w:val="24"/>
          </w:rPr>
          <w:t>2023 г</w:t>
        </w:r>
      </w:smartTag>
      <w:r w:rsidRPr="00265860">
        <w:rPr>
          <w:rFonts w:ascii="Times New Roman" w:eastAsia="Times New Roman" w:hAnsi="Times New Roman" w:cs="Times New Roman"/>
          <w:sz w:val="24"/>
          <w:szCs w:val="24"/>
        </w:rPr>
        <w:t>.;</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расчётный срок генерального плана сельского поселения Дурасовский сельсовет муниципального района Чишминский район Республики Башкортостан, на который рассчитаны все планируемые мероприятия генерального плана – 2033-2038 гг.;</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период градостроительного прогноза, следующий за расчётным сроком генерального плана Сельского поселения Дурасовский сельсовет муниципального района Чишминский район Республики Башкортостан, на который определяются основные направления стратегии градостроительного развития поселения – 2038-2043 гг.</w:t>
      </w:r>
    </w:p>
    <w:p w:rsidR="00F16CE7" w:rsidRPr="00265860" w:rsidRDefault="00F16CE7" w:rsidP="00F16CE7">
      <w:pPr>
        <w:pStyle w:val="a0"/>
        <w:rPr>
          <w:lang w:val="ru-RU"/>
        </w:rPr>
      </w:pPr>
      <w:r w:rsidRPr="00265860">
        <w:rPr>
          <w:lang w:val="ru-RU"/>
        </w:rPr>
        <w:t>Целью генерального плана является разработка комплекса мероприятий для сбалансирования развития сельского поселения и его устойчивого развития как единой градостроительной системы.</w:t>
      </w:r>
    </w:p>
    <w:p w:rsidR="00F16CE7" w:rsidRPr="00265860" w:rsidRDefault="00F16CE7" w:rsidP="00F16CE7">
      <w:pPr>
        <w:pStyle w:val="a0"/>
        <w:rPr>
          <w:lang w:val="ru-RU"/>
        </w:rPr>
      </w:pPr>
      <w:r w:rsidRPr="00265860">
        <w:rPr>
          <w:lang w:val="ru-RU"/>
        </w:rPr>
        <w:t>Задачи разработки генерального плана:</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проанализировать существующее положение территории;</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выявить сильные и слабые стороны территории как единой градостроительной системы;</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разработать прогноз развития территории;</w:t>
      </w:r>
    </w:p>
    <w:p w:rsidR="00F16CE7" w:rsidRPr="00265860" w:rsidRDefault="00F16CE7" w:rsidP="009024FF">
      <w:pPr>
        <w:pStyle w:val="afff1"/>
        <w:numPr>
          <w:ilvl w:val="0"/>
          <w:numId w:val="1"/>
        </w:numPr>
        <w:spacing w:before="0" w:after="0"/>
        <w:rPr>
          <w:rFonts w:ascii="Times New Roman" w:eastAsia="Times New Roman" w:hAnsi="Times New Roman" w:cs="Times New Roman"/>
          <w:sz w:val="24"/>
          <w:szCs w:val="24"/>
        </w:rPr>
      </w:pPr>
      <w:r w:rsidRPr="00265860">
        <w:rPr>
          <w:rFonts w:ascii="Times New Roman" w:eastAsia="Times New Roman" w:hAnsi="Times New Roman" w:cs="Times New Roman"/>
          <w:sz w:val="24"/>
          <w:szCs w:val="24"/>
        </w:rPr>
        <w:t>разработать рекомендации и предложения по улучшению среды жизнедеятельности.</w:t>
      </w:r>
    </w:p>
    <w:p w:rsidR="00F16CE7" w:rsidRPr="00265860" w:rsidRDefault="00F16CE7" w:rsidP="00F16CE7">
      <w:pPr>
        <w:pStyle w:val="a0"/>
        <w:rPr>
          <w:lang w:val="ru-RU"/>
        </w:rPr>
      </w:pPr>
      <w:r w:rsidRPr="00265860">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F16CE7" w:rsidRPr="00265860" w:rsidRDefault="00F16CE7" w:rsidP="00F16CE7">
      <w:pPr>
        <w:pStyle w:val="a0"/>
        <w:rPr>
          <w:lang w:val="ru-RU"/>
        </w:rPr>
      </w:pPr>
      <w:r w:rsidRPr="00265860">
        <w:rPr>
          <w:lang w:val="ru-RU"/>
        </w:rPr>
        <w:t>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Республики Башкортостан, различных структурных подразделений Администрации Чишминского района, иных организаций.</w:t>
      </w:r>
    </w:p>
    <w:p w:rsidR="00F16CE7" w:rsidRPr="00265860" w:rsidRDefault="00F16CE7" w:rsidP="00F16CE7">
      <w:pPr>
        <w:pStyle w:val="a0"/>
        <w:rPr>
          <w:lang w:val="ru-RU"/>
        </w:rPr>
      </w:pPr>
      <w:r w:rsidRPr="00265860">
        <w:rPr>
          <w:lang w:val="ru-RU"/>
        </w:rPr>
        <w:t xml:space="preserve">Проектные решения генерального плана сельского поселения Дурасовский сельсовет муниципального района Чишминский район Республики Башкортостан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сельского поселения Дурасовский сельсовет муниципального района Чишминский район Республики Башкортостан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 </w:t>
      </w:r>
    </w:p>
    <w:p w:rsidR="00F16CE7" w:rsidRPr="00265860" w:rsidRDefault="00F16CE7" w:rsidP="00F16CE7">
      <w:pPr>
        <w:pStyle w:val="a0"/>
        <w:rPr>
          <w:lang w:val="ru-RU"/>
        </w:rPr>
      </w:pPr>
      <w:r w:rsidRPr="00265860">
        <w:rPr>
          <w:lang w:val="ru-RU"/>
        </w:rPr>
        <w:t>Проект генерального плана состоит из основного раздела – «Градостроительные решения». Пояснительная записка к проекту состоит 2-х томов Материалов по обоснованию проекта (Том 1 – «Современное состояние территории. Комплексный анализ проблем и направлений развития», Том 2 – «Прогноз развития территории. Предложения по территориальному планированию») и «Положения о территориальном планировании».</w:t>
      </w:r>
    </w:p>
    <w:p w:rsidR="00B20883" w:rsidRPr="00265860" w:rsidRDefault="00B20883" w:rsidP="00D528A2">
      <w:pPr>
        <w:pStyle w:val="a0"/>
        <w:spacing w:before="200"/>
        <w:outlineLvl w:val="0"/>
        <w:rPr>
          <w:b/>
          <w:i/>
          <w:u w:val="single"/>
          <w:lang w:val="ru-RU"/>
        </w:rPr>
      </w:pPr>
      <w:r w:rsidRPr="00265860">
        <w:rPr>
          <w:b/>
          <w:i/>
          <w:u w:val="single"/>
          <w:lang w:val="ru-RU"/>
        </w:rPr>
        <w:t>Авторский коллектив проекта:</w:t>
      </w:r>
    </w:p>
    <w:p w:rsidR="00B20883" w:rsidRPr="00265860" w:rsidRDefault="00B20883" w:rsidP="008F39C9">
      <w:pPr>
        <w:pStyle w:val="a0"/>
        <w:rPr>
          <w:lang w:val="ru-RU"/>
        </w:rPr>
      </w:pPr>
      <w:r w:rsidRPr="00265860">
        <w:rPr>
          <w:lang w:val="ru-RU"/>
        </w:rPr>
        <w:t>Бражникова Т.И. – главный архитектор института;</w:t>
      </w:r>
    </w:p>
    <w:p w:rsidR="00B20883" w:rsidRPr="00265860" w:rsidRDefault="00B20883" w:rsidP="008F39C9">
      <w:pPr>
        <w:pStyle w:val="a0"/>
        <w:rPr>
          <w:lang w:val="ru-RU"/>
        </w:rPr>
      </w:pPr>
      <w:r w:rsidRPr="00265860">
        <w:rPr>
          <w:lang w:val="ru-RU"/>
        </w:rPr>
        <w:t>Ханзярова Г.А. – главный архитектор проекта;</w:t>
      </w:r>
    </w:p>
    <w:p w:rsidR="00B20883" w:rsidRPr="00265860" w:rsidRDefault="00B20883" w:rsidP="008F39C9">
      <w:pPr>
        <w:pStyle w:val="a0"/>
        <w:rPr>
          <w:lang w:val="ru-RU"/>
        </w:rPr>
      </w:pPr>
      <w:r w:rsidRPr="00265860">
        <w:rPr>
          <w:lang w:val="ru-RU"/>
        </w:rPr>
        <w:lastRenderedPageBreak/>
        <w:t>Авдошина Е.В.– начальник архитектурно-планировочного отдела, главный инженер проекта;</w:t>
      </w:r>
    </w:p>
    <w:p w:rsidR="00B20883" w:rsidRPr="00265860" w:rsidRDefault="00B20883" w:rsidP="008F39C9">
      <w:pPr>
        <w:pStyle w:val="a0"/>
        <w:rPr>
          <w:lang w:val="ru-RU"/>
        </w:rPr>
      </w:pPr>
      <w:r w:rsidRPr="00265860">
        <w:rPr>
          <w:lang w:val="ru-RU"/>
        </w:rPr>
        <w:t>Салмин В.С. – начальник отдела по водоснабжению, канализации и санитарной очистке;</w:t>
      </w:r>
    </w:p>
    <w:p w:rsidR="00B20883" w:rsidRPr="00265860" w:rsidRDefault="00B20883" w:rsidP="008F39C9">
      <w:pPr>
        <w:pStyle w:val="a0"/>
        <w:rPr>
          <w:lang w:val="ru-RU"/>
        </w:rPr>
      </w:pPr>
      <w:r w:rsidRPr="00265860">
        <w:rPr>
          <w:lang w:val="ru-RU"/>
        </w:rPr>
        <w:t xml:space="preserve">Костомясова О.А. – начальник отдела ЭС, экономика; </w:t>
      </w:r>
    </w:p>
    <w:p w:rsidR="00B20883" w:rsidRPr="00265860" w:rsidRDefault="00B20883" w:rsidP="008F39C9">
      <w:pPr>
        <w:pStyle w:val="a0"/>
        <w:rPr>
          <w:lang w:val="ru-RU"/>
        </w:rPr>
      </w:pPr>
      <w:r w:rsidRPr="00265860">
        <w:rPr>
          <w:lang w:val="ru-RU"/>
        </w:rPr>
        <w:t>Байчик П.М. – ведущий инженер, инженер – картограф;</w:t>
      </w:r>
    </w:p>
    <w:p w:rsidR="00B20883" w:rsidRPr="00265860" w:rsidRDefault="00B20883" w:rsidP="008F39C9">
      <w:pPr>
        <w:pStyle w:val="a0"/>
        <w:rPr>
          <w:lang w:val="ru-RU"/>
        </w:rPr>
      </w:pPr>
      <w:r w:rsidRPr="00265860">
        <w:rPr>
          <w:lang w:val="ru-RU"/>
        </w:rPr>
        <w:t xml:space="preserve">Касимова М.А. – тех. архитектор, архитектор </w:t>
      </w:r>
      <w:r w:rsidRPr="00265860">
        <w:t>I</w:t>
      </w:r>
      <w:r w:rsidRPr="00265860">
        <w:rPr>
          <w:lang w:val="ru-RU"/>
        </w:rPr>
        <w:t xml:space="preserve"> категории;</w:t>
      </w:r>
    </w:p>
    <w:p w:rsidR="00B20883" w:rsidRPr="00265860" w:rsidRDefault="00B20883" w:rsidP="008F39C9">
      <w:pPr>
        <w:pStyle w:val="a0"/>
        <w:rPr>
          <w:lang w:val="ru-RU"/>
        </w:rPr>
      </w:pPr>
      <w:r w:rsidRPr="00265860">
        <w:rPr>
          <w:lang w:val="ru-RU"/>
        </w:rPr>
        <w:t xml:space="preserve">Лобанова В.С. – тех. архитектор, архитектор </w:t>
      </w:r>
      <w:r w:rsidRPr="00265860">
        <w:t>II</w:t>
      </w:r>
      <w:r w:rsidRPr="00265860">
        <w:rPr>
          <w:lang w:val="ru-RU"/>
        </w:rPr>
        <w:t xml:space="preserve"> категории;</w:t>
      </w:r>
    </w:p>
    <w:p w:rsidR="00B20883" w:rsidRPr="00265860" w:rsidRDefault="00B20883" w:rsidP="00B94480">
      <w:pPr>
        <w:pStyle w:val="a0"/>
        <w:rPr>
          <w:lang w:val="ru-RU"/>
        </w:rPr>
      </w:pPr>
      <w:r w:rsidRPr="00265860">
        <w:rPr>
          <w:lang w:val="ru-RU"/>
        </w:rPr>
        <w:t>Барышников Н.А. – инженер-картограф</w:t>
      </w:r>
      <w:r w:rsidR="00BB6E2B" w:rsidRPr="00265860">
        <w:rPr>
          <w:lang w:val="ru-RU"/>
        </w:rPr>
        <w:t xml:space="preserve"> </w:t>
      </w:r>
      <w:r w:rsidRPr="00265860">
        <w:t>III</w:t>
      </w:r>
      <w:r w:rsidRPr="00265860">
        <w:rPr>
          <w:lang w:val="ru-RU"/>
        </w:rPr>
        <w:t xml:space="preserve"> категории;</w:t>
      </w:r>
    </w:p>
    <w:p w:rsidR="00B20883" w:rsidRPr="00265860" w:rsidRDefault="00B20883" w:rsidP="008F39C9">
      <w:pPr>
        <w:pStyle w:val="a0"/>
        <w:rPr>
          <w:lang w:val="ru-RU"/>
        </w:rPr>
      </w:pPr>
      <w:r w:rsidRPr="00265860">
        <w:rPr>
          <w:lang w:val="ru-RU"/>
        </w:rPr>
        <w:t>Доронин Н.С. – инженер-картограф</w:t>
      </w:r>
      <w:r w:rsidR="000D0CCF" w:rsidRPr="00265860">
        <w:rPr>
          <w:lang w:val="ru-RU"/>
        </w:rPr>
        <w:t xml:space="preserve"> </w:t>
      </w:r>
      <w:r w:rsidRPr="00265860">
        <w:t>II</w:t>
      </w:r>
      <w:r w:rsidRPr="00265860">
        <w:rPr>
          <w:lang w:val="ru-RU"/>
        </w:rPr>
        <w:t xml:space="preserve"> категории, ГИС-специалист;</w:t>
      </w:r>
    </w:p>
    <w:p w:rsidR="00B20883" w:rsidRPr="00265860" w:rsidRDefault="00B20883" w:rsidP="008F39C9">
      <w:pPr>
        <w:pStyle w:val="a0"/>
        <w:rPr>
          <w:lang w:val="ru-RU"/>
        </w:rPr>
      </w:pPr>
      <w:r w:rsidRPr="00265860">
        <w:rPr>
          <w:lang w:val="ru-RU"/>
        </w:rPr>
        <w:t xml:space="preserve">Лукин А.С. – инженер </w:t>
      </w:r>
      <w:r w:rsidRPr="00265860">
        <w:t>I</w:t>
      </w:r>
      <w:r w:rsidRPr="00265860">
        <w:rPr>
          <w:lang w:val="ru-RU"/>
        </w:rPr>
        <w:t xml:space="preserve"> категории, инженерная подготовка и транспорт;</w:t>
      </w:r>
    </w:p>
    <w:p w:rsidR="00B20883" w:rsidRPr="00265860" w:rsidRDefault="00B20883" w:rsidP="008F39C9">
      <w:pPr>
        <w:pStyle w:val="a0"/>
        <w:rPr>
          <w:lang w:val="ru-RU"/>
        </w:rPr>
      </w:pPr>
      <w:r w:rsidRPr="00265860">
        <w:rPr>
          <w:lang w:val="ru-RU"/>
        </w:rPr>
        <w:t>Тураев В.Ш. – инженер-нормоконтролер, технолог;</w:t>
      </w:r>
    </w:p>
    <w:p w:rsidR="00B20883" w:rsidRPr="00265860" w:rsidRDefault="00B20883" w:rsidP="008F39C9">
      <w:pPr>
        <w:pStyle w:val="a0"/>
        <w:rPr>
          <w:lang w:val="ru-RU"/>
        </w:rPr>
      </w:pPr>
      <w:r w:rsidRPr="00265860">
        <w:rPr>
          <w:lang w:val="ru-RU"/>
        </w:rPr>
        <w:t>Васенкова Т.А. – инженер-эколог, природообустройство территории;</w:t>
      </w:r>
    </w:p>
    <w:p w:rsidR="00B20883" w:rsidRPr="00265860" w:rsidRDefault="00B20883" w:rsidP="008F39C9">
      <w:pPr>
        <w:pStyle w:val="a0"/>
        <w:rPr>
          <w:lang w:val="ru-RU"/>
        </w:rPr>
      </w:pPr>
      <w:r w:rsidRPr="00265860">
        <w:rPr>
          <w:lang w:val="ru-RU"/>
        </w:rPr>
        <w:t>Мишуткина Е.В</w:t>
      </w:r>
      <w:r w:rsidR="00DF254C" w:rsidRPr="00265860">
        <w:rPr>
          <w:lang w:val="ru-RU"/>
        </w:rPr>
        <w:t>. –экономист градостроительства;</w:t>
      </w:r>
    </w:p>
    <w:p w:rsidR="00B20883" w:rsidRPr="00265860" w:rsidRDefault="00B20883" w:rsidP="008F39C9">
      <w:pPr>
        <w:pStyle w:val="a0"/>
        <w:rPr>
          <w:lang w:val="ru-RU"/>
        </w:rPr>
      </w:pPr>
      <w:r w:rsidRPr="00265860">
        <w:rPr>
          <w:lang w:val="ru-RU"/>
        </w:rPr>
        <w:t>Базанова Т.Ю. – экономист</w:t>
      </w:r>
      <w:r w:rsidR="008F39C9" w:rsidRPr="00265860">
        <w:rPr>
          <w:lang w:val="ru-RU"/>
        </w:rPr>
        <w:t xml:space="preserve"> градостроительства</w:t>
      </w:r>
      <w:r w:rsidRPr="00265860">
        <w:rPr>
          <w:lang w:val="ru-RU"/>
        </w:rPr>
        <w:t xml:space="preserve">. </w:t>
      </w:r>
    </w:p>
    <w:p w:rsidR="00B20883" w:rsidRPr="00265860" w:rsidRDefault="00B20883" w:rsidP="00C17523">
      <w:pPr>
        <w:pStyle w:val="a0"/>
        <w:spacing w:before="200"/>
        <w:rPr>
          <w:lang w:val="ru-RU"/>
        </w:rPr>
      </w:pPr>
      <w:r w:rsidRPr="00265860">
        <w:rPr>
          <w:lang w:val="ru-RU"/>
        </w:rPr>
        <w:t xml:space="preserve">Графические материалы схемы разработаны с использованием САПР </w:t>
      </w:r>
      <w:r w:rsidR="00F16CE7" w:rsidRPr="00265860">
        <w:rPr>
          <w:lang w:val="ru-RU"/>
        </w:rPr>
        <w:t>«</w:t>
      </w:r>
      <w:r w:rsidRPr="00265860">
        <w:t>AutoCAD</w:t>
      </w:r>
      <w:r w:rsidR="00F16CE7" w:rsidRPr="00265860">
        <w:rPr>
          <w:lang w:val="ru-RU"/>
        </w:rPr>
        <w:t>»</w:t>
      </w:r>
      <w:r w:rsidRPr="00265860">
        <w:rPr>
          <w:lang w:val="ru-RU"/>
        </w:rPr>
        <w:t xml:space="preserve">. Проведение вспомогательных операций с графическими материалами осуществлялось с использованием ГИС </w:t>
      </w:r>
      <w:r w:rsidR="00F16CE7" w:rsidRPr="00265860">
        <w:rPr>
          <w:lang w:val="ru-RU"/>
        </w:rPr>
        <w:t>«</w:t>
      </w:r>
      <w:r w:rsidRPr="00265860">
        <w:t>MapInfo</w:t>
      </w:r>
      <w:r w:rsidR="00F16CE7" w:rsidRPr="00265860">
        <w:rPr>
          <w:lang w:val="ru-RU"/>
        </w:rPr>
        <w:t>»</w:t>
      </w:r>
      <w:r w:rsidRPr="00265860">
        <w:rPr>
          <w:lang w:val="ru-RU"/>
        </w:rPr>
        <w:t xml:space="preserve">, графических редакторов </w:t>
      </w:r>
      <w:r w:rsidR="00F16CE7" w:rsidRPr="00265860">
        <w:rPr>
          <w:lang w:val="ru-RU"/>
        </w:rPr>
        <w:t>«</w:t>
      </w:r>
      <w:r w:rsidRPr="00265860">
        <w:t>Corel</w:t>
      </w:r>
      <w:r w:rsidRPr="00265860">
        <w:rPr>
          <w:lang w:val="ru-RU"/>
        </w:rPr>
        <w:t xml:space="preserve"> </w:t>
      </w:r>
      <w:r w:rsidRPr="00265860">
        <w:t>Draw</w:t>
      </w:r>
      <w:r w:rsidR="00F16CE7" w:rsidRPr="00265860">
        <w:rPr>
          <w:lang w:val="ru-RU"/>
        </w:rPr>
        <w:t>»</w:t>
      </w:r>
      <w:r w:rsidRPr="00265860">
        <w:rPr>
          <w:lang w:val="ru-RU"/>
        </w:rPr>
        <w:t xml:space="preserve">, </w:t>
      </w:r>
      <w:r w:rsidR="00F16CE7" w:rsidRPr="00265860">
        <w:rPr>
          <w:lang w:val="ru-RU"/>
        </w:rPr>
        <w:t>«</w:t>
      </w:r>
      <w:r w:rsidRPr="00265860">
        <w:t>Photoshop</w:t>
      </w:r>
      <w:r w:rsidR="00F16CE7" w:rsidRPr="00265860">
        <w:rPr>
          <w:lang w:val="ru-RU"/>
        </w:rPr>
        <w:t>»</w:t>
      </w:r>
      <w:r w:rsidRPr="00265860">
        <w:rPr>
          <w:lang w:val="ru-RU"/>
        </w:rPr>
        <w:t>.</w:t>
      </w:r>
    </w:p>
    <w:p w:rsidR="00B20883" w:rsidRPr="00265860" w:rsidRDefault="00B20883" w:rsidP="00C17523">
      <w:pPr>
        <w:pStyle w:val="a0"/>
        <w:rPr>
          <w:lang w:val="ru-RU"/>
        </w:rPr>
      </w:pPr>
      <w:r w:rsidRPr="00265860">
        <w:rPr>
          <w:lang w:val="ru-RU"/>
        </w:rPr>
        <w:t xml:space="preserve">Создание и обработка текстовых и табличных материалов проводилась с использованием пакетов программ </w:t>
      </w:r>
      <w:r w:rsidR="00F16CE7" w:rsidRPr="00265860">
        <w:rPr>
          <w:lang w:val="ru-RU"/>
        </w:rPr>
        <w:t>«</w:t>
      </w:r>
      <w:r w:rsidRPr="00265860">
        <w:t>Microsoft</w:t>
      </w:r>
      <w:r w:rsidRPr="00265860">
        <w:rPr>
          <w:lang w:val="ru-RU"/>
        </w:rPr>
        <w:t xml:space="preserve"> </w:t>
      </w:r>
      <w:r w:rsidRPr="00265860">
        <w:t>Office</w:t>
      </w:r>
      <w:r w:rsidRPr="00265860">
        <w:rPr>
          <w:lang w:val="ru-RU"/>
        </w:rPr>
        <w:t xml:space="preserve"> </w:t>
      </w:r>
      <w:r w:rsidRPr="00265860">
        <w:t>Small</w:t>
      </w:r>
      <w:r w:rsidRPr="00265860">
        <w:rPr>
          <w:lang w:val="ru-RU"/>
        </w:rPr>
        <w:t xml:space="preserve"> </w:t>
      </w:r>
      <w:r w:rsidRPr="00265860">
        <w:t>Business</w:t>
      </w:r>
      <w:r w:rsidRPr="00265860">
        <w:rPr>
          <w:lang w:val="ru-RU"/>
        </w:rPr>
        <w:t>-2007</w:t>
      </w:r>
      <w:r w:rsidR="00F16CE7" w:rsidRPr="00265860">
        <w:rPr>
          <w:lang w:val="ru-RU"/>
        </w:rPr>
        <w:t>»</w:t>
      </w:r>
      <w:r w:rsidRPr="00265860">
        <w:rPr>
          <w:lang w:val="ru-RU"/>
        </w:rPr>
        <w:t xml:space="preserve">, </w:t>
      </w:r>
      <w:r w:rsidR="00F16CE7" w:rsidRPr="00265860">
        <w:rPr>
          <w:lang w:val="ru-RU"/>
        </w:rPr>
        <w:t>«</w:t>
      </w:r>
      <w:r w:rsidRPr="00265860">
        <w:t>Open</w:t>
      </w:r>
      <w:r w:rsidRPr="00265860">
        <w:rPr>
          <w:lang w:val="ru-RU"/>
        </w:rPr>
        <w:t xml:space="preserve"> </w:t>
      </w:r>
      <w:r w:rsidRPr="00265860">
        <w:t>Office</w:t>
      </w:r>
      <w:r w:rsidRPr="00265860">
        <w:rPr>
          <w:lang w:val="ru-RU"/>
        </w:rPr>
        <w:t>.</w:t>
      </w:r>
      <w:r w:rsidRPr="00265860">
        <w:t>org</w:t>
      </w:r>
      <w:r w:rsidRPr="00265860">
        <w:rPr>
          <w:lang w:val="ru-RU"/>
        </w:rPr>
        <w:t xml:space="preserve">. </w:t>
      </w:r>
      <w:r w:rsidRPr="00265860">
        <w:t>Professional</w:t>
      </w:r>
      <w:r w:rsidRPr="00265860">
        <w:rPr>
          <w:lang w:val="ru-RU"/>
        </w:rPr>
        <w:t>. 2.0.1</w:t>
      </w:r>
      <w:r w:rsidR="00F16CE7" w:rsidRPr="00265860">
        <w:rPr>
          <w:lang w:val="ru-RU"/>
        </w:rPr>
        <w:t>»</w:t>
      </w:r>
      <w:r w:rsidRPr="00265860">
        <w:rPr>
          <w:lang w:val="ru-RU"/>
        </w:rPr>
        <w:t>.</w:t>
      </w:r>
    </w:p>
    <w:p w:rsidR="00B20883" w:rsidRPr="00265860" w:rsidRDefault="00B20883" w:rsidP="00C17523">
      <w:pPr>
        <w:pStyle w:val="a0"/>
        <w:rPr>
          <w:lang w:val="ru-RU"/>
        </w:rPr>
      </w:pPr>
      <w:r w:rsidRPr="00265860">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F16CE7" w:rsidRPr="00265860">
        <w:rPr>
          <w:lang w:val="ru-RU"/>
        </w:rPr>
        <w:t>«</w:t>
      </w:r>
      <w:r w:rsidRPr="00265860">
        <w:rPr>
          <w:lang w:val="ru-RU"/>
        </w:rPr>
        <w:t>САРСТРОЙНИИПРОЕКТ</w:t>
      </w:r>
      <w:r w:rsidR="00F16CE7" w:rsidRPr="00265860">
        <w:rPr>
          <w:lang w:val="ru-RU"/>
        </w:rPr>
        <w:t>»</w:t>
      </w:r>
      <w:r w:rsidRPr="00265860">
        <w:rPr>
          <w:lang w:val="ru-RU"/>
        </w:rPr>
        <w:t>.</w:t>
      </w:r>
    </w:p>
    <w:p w:rsidR="00B20883" w:rsidRPr="00265860" w:rsidRDefault="00B20883" w:rsidP="00D528A2">
      <w:pPr>
        <w:pStyle w:val="a0"/>
        <w:spacing w:before="200"/>
        <w:outlineLvl w:val="0"/>
        <w:rPr>
          <w:b/>
          <w:i/>
          <w:u w:val="single"/>
          <w:lang w:val="ru-RU"/>
        </w:rPr>
      </w:pPr>
      <w:r w:rsidRPr="00265860">
        <w:rPr>
          <w:b/>
          <w:i/>
          <w:u w:val="single"/>
          <w:lang w:val="ru-RU"/>
        </w:rPr>
        <w:t>Список принятых сокращений:</w:t>
      </w:r>
    </w:p>
    <w:bookmarkEnd w:id="6"/>
    <w:p w:rsidR="00F16CE7" w:rsidRPr="00265860" w:rsidRDefault="00F16CE7" w:rsidP="00F16CE7">
      <w:pPr>
        <w:pStyle w:val="a0"/>
        <w:rPr>
          <w:lang w:val="ru-RU"/>
        </w:rPr>
      </w:pPr>
      <w:r w:rsidRPr="00265860">
        <w:rPr>
          <w:lang w:val="ru-RU"/>
        </w:rPr>
        <w:t>ДДУ</w:t>
      </w:r>
      <w:r w:rsidRPr="00265860">
        <w:rPr>
          <w:lang w:val="ru-RU"/>
        </w:rPr>
        <w:tab/>
      </w:r>
      <w:r w:rsidRPr="00265860">
        <w:rPr>
          <w:lang w:val="ru-RU"/>
        </w:rPr>
        <w:tab/>
        <w:t>детское дошкольное учреждение</w:t>
      </w:r>
    </w:p>
    <w:p w:rsidR="00F16CE7" w:rsidRPr="00265860" w:rsidRDefault="00F16CE7" w:rsidP="00F16CE7">
      <w:pPr>
        <w:pStyle w:val="a0"/>
        <w:rPr>
          <w:lang w:val="ru-RU"/>
        </w:rPr>
      </w:pPr>
      <w:r w:rsidRPr="00265860">
        <w:rPr>
          <w:lang w:val="ru-RU"/>
        </w:rPr>
        <w:t>ДОУ</w:t>
      </w:r>
      <w:r w:rsidRPr="00265860">
        <w:rPr>
          <w:lang w:val="ru-RU"/>
        </w:rPr>
        <w:tab/>
      </w:r>
      <w:r w:rsidRPr="00265860">
        <w:rPr>
          <w:lang w:val="ru-RU"/>
        </w:rPr>
        <w:tab/>
        <w:t>детское образовательное учреждение</w:t>
      </w:r>
    </w:p>
    <w:p w:rsidR="00F16CE7" w:rsidRPr="00265860" w:rsidRDefault="00F16CE7" w:rsidP="00F16CE7">
      <w:pPr>
        <w:pStyle w:val="a0"/>
        <w:rPr>
          <w:lang w:val="ru-RU"/>
        </w:rPr>
      </w:pPr>
      <w:r w:rsidRPr="00265860">
        <w:rPr>
          <w:lang w:val="ru-RU"/>
        </w:rPr>
        <w:t>МДОУ</w:t>
      </w:r>
      <w:r w:rsidRPr="00265860">
        <w:rPr>
          <w:lang w:val="ru-RU"/>
        </w:rPr>
        <w:tab/>
      </w:r>
      <w:r w:rsidRPr="00265860">
        <w:rPr>
          <w:lang w:val="ru-RU"/>
        </w:rPr>
        <w:tab/>
        <w:t>муниципальное дошкольное образовательное учреждение</w:t>
      </w:r>
    </w:p>
    <w:p w:rsidR="00F16CE7" w:rsidRPr="00265860" w:rsidRDefault="00F16CE7" w:rsidP="00F16CE7">
      <w:pPr>
        <w:pStyle w:val="a0"/>
        <w:rPr>
          <w:lang w:val="ru-RU"/>
        </w:rPr>
      </w:pPr>
      <w:r w:rsidRPr="00265860">
        <w:rPr>
          <w:lang w:val="ru-RU"/>
        </w:rPr>
        <w:t>МОУ</w:t>
      </w:r>
      <w:r w:rsidRPr="00265860">
        <w:rPr>
          <w:lang w:val="ru-RU"/>
        </w:rPr>
        <w:tab/>
      </w:r>
      <w:r w:rsidRPr="00265860">
        <w:rPr>
          <w:lang w:val="ru-RU"/>
        </w:rPr>
        <w:tab/>
        <w:t>муниципальное образовательное учреждение</w:t>
      </w:r>
    </w:p>
    <w:p w:rsidR="00F16CE7" w:rsidRPr="00265860" w:rsidRDefault="00F16CE7" w:rsidP="00F16CE7">
      <w:pPr>
        <w:pStyle w:val="a0"/>
        <w:rPr>
          <w:lang w:val="ru-RU"/>
        </w:rPr>
      </w:pPr>
      <w:r w:rsidRPr="00265860">
        <w:rPr>
          <w:lang w:val="ru-RU"/>
        </w:rPr>
        <w:t>МР</w:t>
      </w:r>
      <w:r w:rsidRPr="00265860">
        <w:rPr>
          <w:lang w:val="ru-RU"/>
        </w:rPr>
        <w:tab/>
      </w:r>
      <w:r w:rsidRPr="00265860">
        <w:rPr>
          <w:lang w:val="ru-RU"/>
        </w:rPr>
        <w:tab/>
        <w:t>муниципальный район</w:t>
      </w:r>
    </w:p>
    <w:p w:rsidR="00F16CE7" w:rsidRPr="00265860" w:rsidRDefault="00F16CE7" w:rsidP="00F16CE7">
      <w:pPr>
        <w:pStyle w:val="a0"/>
        <w:rPr>
          <w:lang w:val="ru-RU"/>
        </w:rPr>
      </w:pPr>
      <w:r w:rsidRPr="00265860">
        <w:rPr>
          <w:lang w:val="ru-RU"/>
        </w:rPr>
        <w:t xml:space="preserve">ООШ </w:t>
      </w:r>
      <w:r w:rsidRPr="00265860">
        <w:rPr>
          <w:lang w:val="ru-RU"/>
        </w:rPr>
        <w:tab/>
      </w:r>
      <w:r w:rsidRPr="00265860">
        <w:rPr>
          <w:lang w:val="ru-RU"/>
        </w:rPr>
        <w:tab/>
        <w:t>общая общеобразовательная школа</w:t>
      </w:r>
    </w:p>
    <w:p w:rsidR="00F16CE7" w:rsidRPr="00265860" w:rsidRDefault="00F16CE7" w:rsidP="00F16CE7">
      <w:pPr>
        <w:pStyle w:val="a0"/>
        <w:rPr>
          <w:lang w:val="ru-RU"/>
        </w:rPr>
      </w:pPr>
      <w:r w:rsidRPr="00265860">
        <w:rPr>
          <w:lang w:val="ru-RU"/>
        </w:rPr>
        <w:t>СДК</w:t>
      </w:r>
      <w:r w:rsidRPr="00265860">
        <w:rPr>
          <w:lang w:val="ru-RU"/>
        </w:rPr>
        <w:tab/>
      </w:r>
      <w:r w:rsidRPr="00265860">
        <w:rPr>
          <w:lang w:val="ru-RU"/>
        </w:rPr>
        <w:tab/>
        <w:t>сельский дом культуры</w:t>
      </w:r>
    </w:p>
    <w:p w:rsidR="00F16CE7" w:rsidRPr="00265860" w:rsidRDefault="00F16CE7" w:rsidP="00F16CE7">
      <w:pPr>
        <w:pStyle w:val="a0"/>
        <w:rPr>
          <w:lang w:val="ru-RU"/>
        </w:rPr>
      </w:pPr>
      <w:r w:rsidRPr="00265860">
        <w:rPr>
          <w:lang w:val="ru-RU"/>
        </w:rPr>
        <w:t xml:space="preserve">СОШ </w:t>
      </w:r>
      <w:r w:rsidRPr="00265860">
        <w:rPr>
          <w:lang w:val="ru-RU"/>
        </w:rPr>
        <w:tab/>
      </w:r>
      <w:r w:rsidRPr="00265860">
        <w:rPr>
          <w:lang w:val="ru-RU"/>
        </w:rPr>
        <w:tab/>
        <w:t>средняя общеобразовательная школа</w:t>
      </w:r>
    </w:p>
    <w:p w:rsidR="00F16CE7" w:rsidRPr="00265860" w:rsidRDefault="00F16CE7" w:rsidP="00F16CE7">
      <w:pPr>
        <w:pStyle w:val="a0"/>
        <w:rPr>
          <w:lang w:val="ru-RU"/>
        </w:rPr>
      </w:pPr>
      <w:r w:rsidRPr="00265860">
        <w:rPr>
          <w:lang w:val="ru-RU"/>
        </w:rPr>
        <w:t>СП</w:t>
      </w:r>
      <w:r w:rsidRPr="00265860">
        <w:rPr>
          <w:lang w:val="ru-RU"/>
        </w:rPr>
        <w:tab/>
      </w:r>
      <w:r w:rsidRPr="00265860">
        <w:rPr>
          <w:lang w:val="ru-RU"/>
        </w:rPr>
        <w:tab/>
        <w:t>сельское поселение</w:t>
      </w:r>
    </w:p>
    <w:p w:rsidR="00F16CE7" w:rsidRPr="00265860" w:rsidRDefault="00F16CE7" w:rsidP="00F16CE7">
      <w:pPr>
        <w:pStyle w:val="a0"/>
        <w:rPr>
          <w:lang w:val="ru-RU"/>
        </w:rPr>
      </w:pPr>
      <w:r w:rsidRPr="00265860">
        <w:rPr>
          <w:lang w:val="ru-RU"/>
        </w:rPr>
        <w:t>СТП</w:t>
      </w:r>
      <w:r w:rsidRPr="00265860">
        <w:rPr>
          <w:lang w:val="ru-RU"/>
        </w:rPr>
        <w:tab/>
      </w:r>
      <w:r w:rsidRPr="00265860">
        <w:rPr>
          <w:lang w:val="ru-RU"/>
        </w:rPr>
        <w:tab/>
        <w:t>схема территориального планирования</w:t>
      </w:r>
    </w:p>
    <w:p w:rsidR="00F16CE7" w:rsidRPr="00265860" w:rsidRDefault="00F16CE7" w:rsidP="00F16CE7">
      <w:pPr>
        <w:pStyle w:val="a0"/>
        <w:rPr>
          <w:lang w:val="ru-RU"/>
        </w:rPr>
      </w:pPr>
      <w:r w:rsidRPr="00265860">
        <w:rPr>
          <w:lang w:val="ru-RU"/>
        </w:rPr>
        <w:t>ФАП</w:t>
      </w:r>
      <w:r w:rsidRPr="00265860">
        <w:rPr>
          <w:lang w:val="ru-RU"/>
        </w:rPr>
        <w:tab/>
      </w:r>
      <w:r w:rsidRPr="00265860">
        <w:rPr>
          <w:lang w:val="ru-RU"/>
        </w:rPr>
        <w:tab/>
        <w:t>фельдшерский пункт</w:t>
      </w:r>
    </w:p>
    <w:p w:rsidR="00A306FA" w:rsidRPr="00265860" w:rsidRDefault="00A306FA" w:rsidP="00C17523">
      <w:pPr>
        <w:pStyle w:val="a0"/>
        <w:rPr>
          <w:lang w:val="ru-RU"/>
        </w:rPr>
      </w:pPr>
    </w:p>
    <w:p w:rsidR="00C77C1C" w:rsidRPr="00265860" w:rsidRDefault="00C77C1C" w:rsidP="00B20883">
      <w:pPr>
        <w:pStyle w:val="1"/>
        <w:rPr>
          <w:rFonts w:cs="Times New Roman"/>
          <w:szCs w:val="24"/>
        </w:rPr>
        <w:sectPr w:rsidR="00C77C1C" w:rsidRPr="00265860" w:rsidSect="00DC2917">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pPr>
      <w:bookmarkStart w:id="8" w:name="_Toc312530871"/>
      <w:bookmarkStart w:id="9" w:name="_Toc370201471"/>
      <w:bookmarkEnd w:id="1"/>
      <w:bookmarkEnd w:id="2"/>
    </w:p>
    <w:p w:rsidR="00B20883" w:rsidRPr="00265860" w:rsidRDefault="00B20883" w:rsidP="00B20883">
      <w:pPr>
        <w:pStyle w:val="1"/>
        <w:rPr>
          <w:rFonts w:cs="Times New Roman"/>
          <w:szCs w:val="24"/>
        </w:rPr>
      </w:pPr>
      <w:bookmarkStart w:id="10" w:name="_Toc374968513"/>
      <w:bookmarkStart w:id="11" w:name="_Toc375131562"/>
      <w:r w:rsidRPr="00265860">
        <w:rPr>
          <w:rFonts w:cs="Times New Roman"/>
          <w:szCs w:val="24"/>
        </w:rPr>
        <w:lastRenderedPageBreak/>
        <w:t xml:space="preserve">1. </w:t>
      </w:r>
      <w:bookmarkEnd w:id="8"/>
      <w:r w:rsidRPr="00265860">
        <w:rPr>
          <w:rFonts w:cs="Times New Roman"/>
          <w:szCs w:val="24"/>
        </w:rPr>
        <w:t>Общая часть</w:t>
      </w:r>
      <w:bookmarkEnd w:id="9"/>
      <w:bookmarkEnd w:id="10"/>
      <w:bookmarkEnd w:id="11"/>
    </w:p>
    <w:p w:rsidR="00F16CE7" w:rsidRPr="00265860" w:rsidRDefault="00F16CE7" w:rsidP="00F16CE7">
      <w:pPr>
        <w:pStyle w:val="2"/>
        <w:rPr>
          <w:rFonts w:cs="Times New Roman"/>
          <w:szCs w:val="24"/>
        </w:rPr>
      </w:pPr>
      <w:bookmarkStart w:id="12" w:name="_Toc312530872"/>
      <w:bookmarkStart w:id="13" w:name="_Toc375131563"/>
      <w:bookmarkStart w:id="14" w:name="_Toc312530877"/>
      <w:bookmarkStart w:id="15" w:name="_Toc370201475"/>
      <w:r w:rsidRPr="00265860">
        <w:rPr>
          <w:rFonts w:cs="Times New Roman"/>
          <w:szCs w:val="24"/>
        </w:rPr>
        <w:t xml:space="preserve">1.1 Положение СП Дурасовский сельсовет в системе расселения муниципального района Чишминский район </w:t>
      </w:r>
      <w:bookmarkEnd w:id="12"/>
      <w:r w:rsidRPr="00265860">
        <w:rPr>
          <w:rFonts w:cs="Times New Roman"/>
          <w:szCs w:val="24"/>
        </w:rPr>
        <w:t>Республики Башкортостан</w:t>
      </w:r>
      <w:bookmarkEnd w:id="13"/>
    </w:p>
    <w:p w:rsidR="00662D94" w:rsidRPr="00265860" w:rsidRDefault="00662D94" w:rsidP="00662D94">
      <w:pPr>
        <w:pStyle w:val="a0"/>
        <w:rPr>
          <w:lang w:val="ru-RU"/>
        </w:rPr>
      </w:pPr>
      <w:bookmarkStart w:id="16" w:name="_Toc273558608"/>
      <w:bookmarkStart w:id="17" w:name="_Toc312530873"/>
      <w:r w:rsidRPr="00265860">
        <w:rPr>
          <w:lang w:val="ru-RU"/>
        </w:rPr>
        <w:t xml:space="preserve">Сельское поселение Дурасовский сельсовет находится в Российской Федерации, Республике Башкортостан, в Чишминском районе. </w:t>
      </w:r>
    </w:p>
    <w:p w:rsidR="00662D94" w:rsidRPr="00265860" w:rsidRDefault="00662D94" w:rsidP="00662D94">
      <w:pPr>
        <w:pStyle w:val="a0"/>
        <w:rPr>
          <w:lang w:val="ru-RU"/>
        </w:rPr>
      </w:pPr>
      <w:r w:rsidRPr="00265860">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r w:rsidRPr="00265860">
        <w:rPr>
          <w:vertAlign w:val="superscript"/>
          <w:lang w:val="ru-RU"/>
        </w:rPr>
        <w:t>2</w:t>
      </w:r>
      <w:r w:rsidRPr="00265860">
        <w:rPr>
          <w:lang w:val="ru-RU"/>
        </w:rPr>
        <w:t xml:space="preserve"> (0,7% территории России), (27-е место в РФ).</w:t>
      </w:r>
    </w:p>
    <w:p w:rsidR="00662D94" w:rsidRPr="00265860" w:rsidRDefault="00662D94" w:rsidP="00662D94">
      <w:pPr>
        <w:pStyle w:val="a0"/>
        <w:rPr>
          <w:lang w:val="ru-RU"/>
        </w:rPr>
      </w:pPr>
      <w:r w:rsidRPr="00265860">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p>
    <w:p w:rsidR="00662D94" w:rsidRPr="00265860" w:rsidRDefault="00662D94" w:rsidP="00662D94">
      <w:pPr>
        <w:pStyle w:val="a0"/>
        <w:spacing w:after="120"/>
        <w:rPr>
          <w:lang w:val="ru-RU"/>
        </w:rPr>
      </w:pPr>
      <w:r w:rsidRPr="00265860">
        <w:rPr>
          <w:lang w:val="ru-RU"/>
        </w:rPr>
        <w:t>Транзитное экономико-географическое положение РБ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направления.</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92"/>
        <w:gridCol w:w="3295"/>
        <w:gridCol w:w="557"/>
        <w:gridCol w:w="2202"/>
        <w:gridCol w:w="557"/>
        <w:gridCol w:w="2202"/>
      </w:tblGrid>
      <w:tr w:rsidR="000E0713" w:rsidRPr="00265860" w:rsidTr="006F1D6D">
        <w:trPr>
          <w:jc w:val="center"/>
        </w:trPr>
        <w:tc>
          <w:tcPr>
            <w:tcW w:w="3987" w:type="dxa"/>
            <w:gridSpan w:val="2"/>
            <w:vMerge w:val="restart"/>
            <w:shd w:val="clear" w:color="auto" w:fill="auto"/>
          </w:tcPr>
          <w:p w:rsidR="000E0713" w:rsidRPr="00265860" w:rsidRDefault="000E0713" w:rsidP="006F1D6D">
            <w:pPr>
              <w:spacing w:before="0" w:after="0"/>
              <w:ind w:left="0"/>
              <w:jc w:val="center"/>
              <w:rPr>
                <w:rFonts w:ascii="Times New Roman" w:hAnsi="Times New Roman" w:cs="Times New Roman"/>
                <w:bCs/>
                <w:sz w:val="24"/>
                <w:szCs w:val="24"/>
              </w:rPr>
            </w:pPr>
            <w:r w:rsidRPr="00265860">
              <w:rPr>
                <w:rFonts w:ascii="Times New Roman" w:hAnsi="Times New Roman" w:cs="Times New Roman"/>
                <w:b/>
                <w:bCs/>
                <w:i/>
                <w:noProof/>
                <w:sz w:val="24"/>
                <w:szCs w:val="24"/>
              </w:rPr>
              <w:drawing>
                <wp:inline distT="0" distB="0" distL="0" distR="0">
                  <wp:extent cx="2440608" cy="3095625"/>
                  <wp:effectExtent l="19050" t="0" r="0" b="0"/>
                  <wp:docPr id="4"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0" r:link="rId11"/>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Муниципальные районы РБ</w:t>
            </w:r>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2" w:tooltip="Белебеевский район Башкортостана" w:history="1">
              <w:r w:rsidR="000E0713" w:rsidRPr="00265860">
                <w:rPr>
                  <w:rFonts w:ascii="Times New Roman" w:hAnsi="Times New Roman" w:cs="Times New Roman"/>
                  <w:sz w:val="24"/>
                  <w:szCs w:val="24"/>
                </w:rPr>
                <w:t>Белебеевский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3" w:tooltip="Кигинский район Башкортостана" w:history="1">
              <w:r w:rsidR="000E0713" w:rsidRPr="00265860">
                <w:rPr>
                  <w:rFonts w:ascii="Times New Roman" w:hAnsi="Times New Roman" w:cs="Times New Roman"/>
                  <w:sz w:val="24"/>
                  <w:szCs w:val="24"/>
                </w:rPr>
                <w:t>Кигинский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4" w:tooltip="Белокатайский район Башкортостана" w:history="1">
              <w:r w:rsidR="000E0713" w:rsidRPr="00265860">
                <w:rPr>
                  <w:rFonts w:ascii="Times New Roman" w:hAnsi="Times New Roman" w:cs="Times New Roman"/>
                  <w:sz w:val="24"/>
                  <w:szCs w:val="24"/>
                </w:rPr>
                <w:t>Белокатайский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5" w:tooltip="Краснокамский район Башкортостана" w:history="1">
              <w:r w:rsidR="000E0713" w:rsidRPr="00265860">
                <w:rPr>
                  <w:rFonts w:ascii="Times New Roman" w:hAnsi="Times New Roman" w:cs="Times New Roman"/>
                  <w:sz w:val="24"/>
                  <w:szCs w:val="24"/>
                </w:rPr>
                <w:t>Краснокамский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6" w:tooltip="Белорецкий район Башкортостана" w:history="1">
              <w:r w:rsidR="000E0713" w:rsidRPr="00265860">
                <w:rPr>
                  <w:rFonts w:ascii="Times New Roman" w:hAnsi="Times New Roman" w:cs="Times New Roman"/>
                  <w:sz w:val="24"/>
                  <w:szCs w:val="24"/>
                </w:rPr>
                <w:t>Белорецкий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7" w:tooltip="Кугарчинский район Башкортостана" w:history="1">
              <w:r w:rsidR="000E0713" w:rsidRPr="00265860">
                <w:rPr>
                  <w:rFonts w:ascii="Times New Roman" w:hAnsi="Times New Roman" w:cs="Times New Roman"/>
                  <w:sz w:val="24"/>
                  <w:szCs w:val="24"/>
                </w:rPr>
                <w:t>Кугарчинский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8" w:tooltip="Бижбулякский район Башкортостана" w:history="1">
              <w:r w:rsidR="000E0713" w:rsidRPr="00265860">
                <w:rPr>
                  <w:rFonts w:ascii="Times New Roman" w:hAnsi="Times New Roman" w:cs="Times New Roman"/>
                  <w:sz w:val="24"/>
                  <w:szCs w:val="24"/>
                </w:rPr>
                <w:t>Бижбулякский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19" w:tooltip="Кушнаренковский район Башкортостана" w:history="1">
              <w:r w:rsidR="000E0713" w:rsidRPr="00265860">
                <w:rPr>
                  <w:rFonts w:ascii="Times New Roman" w:hAnsi="Times New Roman" w:cs="Times New Roman"/>
                  <w:sz w:val="24"/>
                  <w:szCs w:val="24"/>
                </w:rPr>
                <w:t>Кушнаренковский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0" w:tooltip="Бирский район Башкортостана" w:history="1">
              <w:r w:rsidR="000E0713" w:rsidRPr="00265860">
                <w:rPr>
                  <w:rFonts w:ascii="Times New Roman" w:hAnsi="Times New Roman" w:cs="Times New Roman"/>
                  <w:sz w:val="24"/>
                  <w:szCs w:val="24"/>
                </w:rPr>
                <w:t>Бирский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1" w:tooltip="Куюргазинский район Башкортостана" w:history="1">
              <w:r w:rsidR="000E0713" w:rsidRPr="00265860">
                <w:rPr>
                  <w:rFonts w:ascii="Times New Roman" w:hAnsi="Times New Roman" w:cs="Times New Roman"/>
                  <w:sz w:val="24"/>
                  <w:szCs w:val="24"/>
                </w:rPr>
                <w:t>Куюргазинский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2" w:tooltip="Благоварский район Башкортостана" w:history="1">
              <w:r w:rsidR="000E0713" w:rsidRPr="00265860">
                <w:rPr>
                  <w:rFonts w:ascii="Times New Roman" w:hAnsi="Times New Roman" w:cs="Times New Roman"/>
                  <w:sz w:val="24"/>
                  <w:szCs w:val="24"/>
                </w:rPr>
                <w:t>Благоварский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3" w:tooltip="Мелеузовский район Башкортостана" w:history="1">
              <w:r w:rsidR="000E0713" w:rsidRPr="00265860">
                <w:rPr>
                  <w:rFonts w:ascii="Times New Roman" w:hAnsi="Times New Roman" w:cs="Times New Roman"/>
                  <w:sz w:val="24"/>
                  <w:szCs w:val="24"/>
                </w:rPr>
                <w:t>Мелеузовский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4" w:tooltip="Благовещенский район Башкортостана" w:history="1">
              <w:r w:rsidR="000E0713" w:rsidRPr="00265860">
                <w:rPr>
                  <w:rFonts w:ascii="Times New Roman" w:hAnsi="Times New Roman" w:cs="Times New Roman"/>
                  <w:sz w:val="24"/>
                  <w:szCs w:val="24"/>
                </w:rPr>
                <w:t>Благовещенский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5" w:tooltip="Мечетлинский район Башкортостана" w:history="1">
              <w:r w:rsidR="000E0713" w:rsidRPr="00265860">
                <w:rPr>
                  <w:rFonts w:ascii="Times New Roman" w:hAnsi="Times New Roman" w:cs="Times New Roman"/>
                  <w:sz w:val="24"/>
                  <w:szCs w:val="24"/>
                </w:rPr>
                <w:t>Мечетлинский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6" w:tooltip="Буздякский район Башкортостана" w:history="1">
              <w:r w:rsidR="000E0713" w:rsidRPr="00265860">
                <w:rPr>
                  <w:rFonts w:ascii="Times New Roman" w:hAnsi="Times New Roman" w:cs="Times New Roman"/>
                  <w:sz w:val="24"/>
                  <w:szCs w:val="24"/>
                </w:rPr>
                <w:t>Буздякский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7" w:tooltip="Мишкинский район Башкортостана" w:history="1">
              <w:r w:rsidR="000E0713" w:rsidRPr="00265860">
                <w:rPr>
                  <w:rFonts w:ascii="Times New Roman" w:hAnsi="Times New Roman" w:cs="Times New Roman"/>
                  <w:sz w:val="24"/>
                  <w:szCs w:val="24"/>
                </w:rPr>
                <w:t>Мишкинский</w:t>
              </w:r>
            </w:hyperlink>
          </w:p>
        </w:tc>
      </w:tr>
      <w:tr w:rsidR="000E0713" w:rsidRPr="00265860" w:rsidTr="000E0713">
        <w:trPr>
          <w:jc w:val="center"/>
        </w:trPr>
        <w:tc>
          <w:tcPr>
            <w:tcW w:w="3987" w:type="dxa"/>
            <w:gridSpan w:val="2"/>
            <w:vMerge/>
            <w:shd w:val="clear" w:color="auto" w:fill="auto"/>
          </w:tcPr>
          <w:p w:rsidR="000E0713" w:rsidRPr="00265860" w:rsidRDefault="000E0713" w:rsidP="006F1D6D">
            <w:pPr>
              <w:spacing w:before="0" w:after="0"/>
              <w:ind w:left="0"/>
              <w:jc w:val="center"/>
              <w:rPr>
                <w:rFonts w:ascii="Times New Roman" w:hAnsi="Times New Roman" w:cs="Times New Roman"/>
                <w:sz w:val="24"/>
                <w:szCs w:val="24"/>
              </w:rPr>
            </w:pPr>
          </w:p>
        </w:tc>
        <w:tc>
          <w:tcPr>
            <w:tcW w:w="557" w:type="dxa"/>
            <w:shd w:val="clear" w:color="auto" w:fill="auto"/>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17</w:t>
            </w:r>
          </w:p>
        </w:tc>
        <w:tc>
          <w:tcPr>
            <w:tcW w:w="2202" w:type="dxa"/>
            <w:shd w:val="clear" w:color="auto" w:fill="auto"/>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8" w:tooltip="Бураевский район Башкортостана" w:history="1">
              <w:r w:rsidR="000E0713" w:rsidRPr="00265860">
                <w:rPr>
                  <w:rFonts w:ascii="Times New Roman" w:hAnsi="Times New Roman" w:cs="Times New Roman"/>
                  <w:sz w:val="24"/>
                  <w:szCs w:val="24"/>
                </w:rPr>
                <w:t>Бураевский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29" w:tooltip="Миякинский район Башкортостана" w:history="1">
              <w:r w:rsidR="000E0713" w:rsidRPr="00265860">
                <w:rPr>
                  <w:rFonts w:ascii="Times New Roman" w:hAnsi="Times New Roman" w:cs="Times New Roman"/>
                  <w:sz w:val="24"/>
                  <w:szCs w:val="24"/>
                </w:rPr>
                <w:t>Миякинский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0" w:tooltip="Бурзянский район Башкортостана" w:history="1">
              <w:r w:rsidR="000E0713" w:rsidRPr="00265860">
                <w:rPr>
                  <w:rFonts w:ascii="Times New Roman" w:hAnsi="Times New Roman" w:cs="Times New Roman"/>
                  <w:sz w:val="24"/>
                  <w:szCs w:val="24"/>
                </w:rPr>
                <w:t>Бурзянский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1" w:tooltip="Нуримановский район Башкортостана" w:history="1">
              <w:r w:rsidR="000E0713" w:rsidRPr="00265860">
                <w:rPr>
                  <w:rFonts w:ascii="Times New Roman" w:hAnsi="Times New Roman" w:cs="Times New Roman"/>
                  <w:sz w:val="24"/>
                  <w:szCs w:val="24"/>
                </w:rPr>
                <w:t>Нуримановский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2" w:tooltip="Гафурийский район Башкортостана" w:history="1">
              <w:r w:rsidR="000E0713" w:rsidRPr="00265860">
                <w:rPr>
                  <w:rFonts w:ascii="Times New Roman" w:hAnsi="Times New Roman" w:cs="Times New Roman"/>
                  <w:sz w:val="24"/>
                  <w:szCs w:val="24"/>
                </w:rPr>
                <w:t>Гафурийский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3" w:tooltip="Салаватский район Башкортостана" w:history="1">
              <w:r w:rsidR="000E0713" w:rsidRPr="00265860">
                <w:rPr>
                  <w:rFonts w:ascii="Times New Roman" w:hAnsi="Times New Roman" w:cs="Times New Roman"/>
                  <w:sz w:val="24"/>
                  <w:szCs w:val="24"/>
                </w:rPr>
                <w:t>Салаватский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4" w:tooltip="Давлекановский район Башкортостана" w:history="1">
              <w:r w:rsidR="000E0713" w:rsidRPr="00265860">
                <w:rPr>
                  <w:rFonts w:ascii="Times New Roman" w:hAnsi="Times New Roman" w:cs="Times New Roman"/>
                  <w:sz w:val="24"/>
                  <w:szCs w:val="24"/>
                </w:rPr>
                <w:t>Давлекановский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5" w:tooltip="Стерлибашевский район Башкортостана" w:history="1">
              <w:r w:rsidR="000E0713" w:rsidRPr="00265860">
                <w:rPr>
                  <w:rFonts w:ascii="Times New Roman" w:hAnsi="Times New Roman" w:cs="Times New Roman"/>
                  <w:sz w:val="24"/>
                  <w:szCs w:val="24"/>
                </w:rPr>
                <w:t>Стерлибашевский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6" w:tooltip="Дуванский район Башкортостана" w:history="1">
              <w:r w:rsidR="000E0713" w:rsidRPr="00265860">
                <w:rPr>
                  <w:rFonts w:ascii="Times New Roman" w:hAnsi="Times New Roman" w:cs="Times New Roman"/>
                  <w:sz w:val="24"/>
                  <w:szCs w:val="24"/>
                </w:rPr>
                <w:t>Дуванский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7" w:tooltip="Стерлитамакский район Башкортостана" w:history="1">
              <w:r w:rsidR="000E0713" w:rsidRPr="00265860">
                <w:rPr>
                  <w:rFonts w:ascii="Times New Roman" w:hAnsi="Times New Roman" w:cs="Times New Roman"/>
                  <w:sz w:val="24"/>
                  <w:szCs w:val="24"/>
                </w:rPr>
                <w:t>Стерлитамакский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8" w:tooltip="Дюртюлинский район Башкортостана" w:history="1">
              <w:r w:rsidR="000E0713" w:rsidRPr="00265860">
                <w:rPr>
                  <w:rFonts w:ascii="Times New Roman" w:hAnsi="Times New Roman" w:cs="Times New Roman"/>
                  <w:sz w:val="24"/>
                  <w:szCs w:val="24"/>
                </w:rPr>
                <w:t>Дюртюлинский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39" w:tooltip="Татышлинский район Башкортостана" w:history="1">
              <w:r w:rsidR="000E0713" w:rsidRPr="00265860">
                <w:rPr>
                  <w:rFonts w:ascii="Times New Roman" w:hAnsi="Times New Roman" w:cs="Times New Roman"/>
                  <w:sz w:val="24"/>
                  <w:szCs w:val="24"/>
                </w:rPr>
                <w:t>Татышлинский</w:t>
              </w:r>
            </w:hyperlink>
          </w:p>
        </w:tc>
      </w:tr>
      <w:tr w:rsidR="000E0713" w:rsidRPr="00265860" w:rsidTr="006F1D6D">
        <w:trPr>
          <w:jc w:val="center"/>
        </w:trPr>
        <w:tc>
          <w:tcPr>
            <w:tcW w:w="3987" w:type="dxa"/>
            <w:gridSpan w:val="2"/>
            <w:vMerge/>
            <w:shd w:val="clear" w:color="auto" w:fill="auto"/>
          </w:tcPr>
          <w:p w:rsidR="000E0713" w:rsidRPr="00265860" w:rsidRDefault="000E0713" w:rsidP="006F1D6D">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0" w:tooltip="Ермекеевский район Башкортостана" w:history="1">
              <w:r w:rsidR="000E0713" w:rsidRPr="00265860">
                <w:rPr>
                  <w:rFonts w:ascii="Times New Roman" w:hAnsi="Times New Roman" w:cs="Times New Roman"/>
                  <w:sz w:val="24"/>
                  <w:szCs w:val="24"/>
                </w:rPr>
                <w:t>Ермекеевский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1" w:tooltip="Туймазинский район Башкортостана" w:history="1">
              <w:r w:rsidR="000E0713" w:rsidRPr="00265860">
                <w:rPr>
                  <w:rFonts w:ascii="Times New Roman" w:hAnsi="Times New Roman" w:cs="Times New Roman"/>
                  <w:sz w:val="24"/>
                  <w:szCs w:val="24"/>
                </w:rPr>
                <w:t>Туймазинский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42" w:tooltip="Абзелиловский район Башкортостана" w:history="1">
              <w:r w:rsidR="000E0713" w:rsidRPr="00265860">
                <w:rPr>
                  <w:rFonts w:ascii="Times New Roman" w:hAnsi="Times New Roman" w:cs="Times New Roman"/>
                  <w:sz w:val="24"/>
                  <w:szCs w:val="24"/>
                </w:rPr>
                <w:t>Абзелиловский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3" w:tooltip="Зианчуринский район Башкортостана" w:history="1">
              <w:r w:rsidR="000E0713" w:rsidRPr="00265860">
                <w:rPr>
                  <w:rFonts w:ascii="Times New Roman" w:hAnsi="Times New Roman" w:cs="Times New Roman"/>
                  <w:sz w:val="24"/>
                  <w:szCs w:val="24"/>
                </w:rPr>
                <w:t>Зианчуринский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4" w:tooltip="Уфимский район Башкортостана" w:history="1">
              <w:r w:rsidR="000E0713" w:rsidRPr="00265860">
                <w:rPr>
                  <w:rFonts w:ascii="Times New Roman" w:hAnsi="Times New Roman" w:cs="Times New Roman"/>
                  <w:sz w:val="24"/>
                  <w:szCs w:val="24"/>
                </w:rPr>
                <w:t>Уфимский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45" w:tooltip="Альшеевский район Башкортостана" w:history="1">
              <w:r w:rsidR="000E0713" w:rsidRPr="00265860">
                <w:rPr>
                  <w:rFonts w:ascii="Times New Roman" w:hAnsi="Times New Roman" w:cs="Times New Roman"/>
                  <w:sz w:val="24"/>
                  <w:szCs w:val="24"/>
                </w:rPr>
                <w:t>Альшеевский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6" w:tooltip="Зилаирский район Башкортостана" w:history="1">
              <w:r w:rsidR="000E0713" w:rsidRPr="00265860">
                <w:rPr>
                  <w:rFonts w:ascii="Times New Roman" w:hAnsi="Times New Roman" w:cs="Times New Roman"/>
                  <w:sz w:val="24"/>
                  <w:szCs w:val="24"/>
                </w:rPr>
                <w:t>Зилаирский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7" w:tooltip="Учалинский район Башкортостана" w:history="1">
              <w:r w:rsidR="000E0713" w:rsidRPr="00265860">
                <w:rPr>
                  <w:rFonts w:ascii="Times New Roman" w:hAnsi="Times New Roman" w:cs="Times New Roman"/>
                  <w:sz w:val="24"/>
                  <w:szCs w:val="24"/>
                </w:rPr>
                <w:t>Учалинский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48" w:tooltip="Архангельский район Башкортостана" w:history="1">
              <w:r w:rsidR="000E0713" w:rsidRPr="00265860">
                <w:rPr>
                  <w:rFonts w:ascii="Times New Roman" w:hAnsi="Times New Roman" w:cs="Times New Roman"/>
                  <w:sz w:val="24"/>
                  <w:szCs w:val="24"/>
                </w:rPr>
                <w:t>Архангельский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49" w:tooltip="Иглинский район Башкортостана" w:history="1">
              <w:r w:rsidR="000E0713" w:rsidRPr="00265860">
                <w:rPr>
                  <w:rFonts w:ascii="Times New Roman" w:hAnsi="Times New Roman" w:cs="Times New Roman"/>
                  <w:sz w:val="24"/>
                  <w:szCs w:val="24"/>
                </w:rPr>
                <w:t>Иглинский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0" w:tooltip="Федоровский район Башкортостана" w:history="1">
              <w:r w:rsidR="000E0713" w:rsidRPr="00265860">
                <w:rPr>
                  <w:rFonts w:ascii="Times New Roman" w:hAnsi="Times New Roman" w:cs="Times New Roman"/>
                  <w:sz w:val="24"/>
                  <w:szCs w:val="24"/>
                </w:rPr>
                <w:t>Федоровский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51" w:tooltip="Аскинский район Башкортостана" w:history="1">
              <w:r w:rsidR="000E0713" w:rsidRPr="00265860">
                <w:rPr>
                  <w:rFonts w:ascii="Times New Roman" w:hAnsi="Times New Roman" w:cs="Times New Roman"/>
                  <w:sz w:val="24"/>
                  <w:szCs w:val="24"/>
                </w:rPr>
                <w:t>Аскинский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2" w:tooltip="Илишевский район Башкортостана" w:history="1">
              <w:r w:rsidR="000E0713" w:rsidRPr="00265860">
                <w:rPr>
                  <w:rFonts w:ascii="Times New Roman" w:hAnsi="Times New Roman" w:cs="Times New Roman"/>
                  <w:sz w:val="24"/>
                  <w:szCs w:val="24"/>
                </w:rPr>
                <w:t>Илишевский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3" w:tooltip="Хайбуллинский район Башкортостана" w:history="1">
              <w:r w:rsidR="000E0713" w:rsidRPr="00265860">
                <w:rPr>
                  <w:rFonts w:ascii="Times New Roman" w:hAnsi="Times New Roman" w:cs="Times New Roman"/>
                  <w:sz w:val="24"/>
                  <w:szCs w:val="24"/>
                </w:rPr>
                <w:t>Хайбуллинский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54" w:tooltip="Аургазинский район Башкортостана" w:history="1">
              <w:r w:rsidR="000E0713" w:rsidRPr="00265860">
                <w:rPr>
                  <w:rFonts w:ascii="Times New Roman" w:hAnsi="Times New Roman" w:cs="Times New Roman"/>
                  <w:sz w:val="24"/>
                  <w:szCs w:val="24"/>
                </w:rPr>
                <w:t>Аургазинский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28</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5" w:tooltip="Ишимбайский район Башкортостана" w:history="1">
              <w:r w:rsidR="000E0713" w:rsidRPr="00265860">
                <w:rPr>
                  <w:rFonts w:ascii="Times New Roman" w:hAnsi="Times New Roman" w:cs="Times New Roman"/>
                  <w:sz w:val="24"/>
                  <w:szCs w:val="24"/>
                </w:rPr>
                <w:t>Ишимбайский</w:t>
              </w:r>
            </w:hyperlink>
          </w:p>
        </w:tc>
        <w:tc>
          <w:tcPr>
            <w:tcW w:w="557" w:type="dxa"/>
            <w:shd w:val="clear" w:color="auto" w:fill="auto"/>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51</w:t>
            </w:r>
          </w:p>
        </w:tc>
        <w:tc>
          <w:tcPr>
            <w:tcW w:w="2202" w:type="dxa"/>
            <w:shd w:val="clear" w:color="auto" w:fill="auto"/>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6" w:tooltip="Чекмагушевский район Башкортостана" w:history="1">
              <w:r w:rsidR="000E0713" w:rsidRPr="00265860">
                <w:rPr>
                  <w:rFonts w:ascii="Times New Roman" w:hAnsi="Times New Roman" w:cs="Times New Roman"/>
                  <w:sz w:val="24"/>
                  <w:szCs w:val="24"/>
                </w:rPr>
                <w:t>Чекмагушевский</w:t>
              </w:r>
            </w:hyperlink>
          </w:p>
        </w:tc>
      </w:tr>
      <w:tr w:rsidR="000E0713" w:rsidRPr="00265860" w:rsidTr="00662D94">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57" w:tooltip="Баймакский район Башкортостана" w:history="1">
              <w:r w:rsidR="000E0713" w:rsidRPr="00265860">
                <w:rPr>
                  <w:rFonts w:ascii="Times New Roman" w:hAnsi="Times New Roman" w:cs="Times New Roman"/>
                  <w:sz w:val="24"/>
                  <w:szCs w:val="24"/>
                </w:rPr>
                <w:t>Баймакский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58" w:tooltip="Калтасинский район Башкортостана" w:history="1">
              <w:r w:rsidR="000E0713" w:rsidRPr="00265860">
                <w:rPr>
                  <w:rFonts w:ascii="Times New Roman" w:hAnsi="Times New Roman" w:cs="Times New Roman"/>
                  <w:sz w:val="24"/>
                  <w:szCs w:val="24"/>
                </w:rPr>
                <w:t>Калтасинский</w:t>
              </w:r>
            </w:hyperlink>
          </w:p>
        </w:tc>
        <w:tc>
          <w:tcPr>
            <w:tcW w:w="557" w:type="dxa"/>
            <w:shd w:val="clear" w:color="auto" w:fill="B2A1C7" w:themeFill="accent4" w:themeFillTint="99"/>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52</w:t>
            </w:r>
          </w:p>
        </w:tc>
        <w:tc>
          <w:tcPr>
            <w:tcW w:w="2202" w:type="dxa"/>
            <w:shd w:val="clear" w:color="auto" w:fill="B2A1C7" w:themeFill="accent4" w:themeFillTint="99"/>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b/>
                <w:i/>
                <w:sz w:val="24"/>
                <w:szCs w:val="24"/>
              </w:rPr>
            </w:pPr>
            <w:hyperlink r:id="rId59" w:tooltip="Чишминский район Башкортостана" w:history="1">
              <w:r w:rsidR="000E0713" w:rsidRPr="00265860">
                <w:rPr>
                  <w:rFonts w:ascii="Times New Roman" w:hAnsi="Times New Roman" w:cs="Times New Roman"/>
                  <w:b/>
                  <w:i/>
                  <w:sz w:val="24"/>
                  <w:szCs w:val="24"/>
                </w:rPr>
                <w:t>Чишминский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60" w:tooltip="Бакалинский район Башкортостана" w:history="1">
              <w:r w:rsidR="000E0713" w:rsidRPr="00265860">
                <w:rPr>
                  <w:rFonts w:ascii="Times New Roman" w:hAnsi="Times New Roman" w:cs="Times New Roman"/>
                  <w:sz w:val="24"/>
                  <w:szCs w:val="24"/>
                </w:rPr>
                <w:t>Бакалинский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61" w:tooltip="Караидельский район Башкортостана" w:history="1">
              <w:r w:rsidR="000E0713" w:rsidRPr="00265860">
                <w:rPr>
                  <w:rFonts w:ascii="Times New Roman" w:hAnsi="Times New Roman" w:cs="Times New Roman"/>
                  <w:sz w:val="24"/>
                  <w:szCs w:val="24"/>
                </w:rPr>
                <w:t>Караидельский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62" w:tooltip="Шаранский район Башкортостана" w:history="1">
              <w:r w:rsidR="000E0713" w:rsidRPr="00265860">
                <w:rPr>
                  <w:rFonts w:ascii="Times New Roman" w:hAnsi="Times New Roman" w:cs="Times New Roman"/>
                  <w:sz w:val="24"/>
                  <w:szCs w:val="24"/>
                </w:rPr>
                <w:t>Шаранский</w:t>
              </w:r>
            </w:hyperlink>
          </w:p>
        </w:tc>
      </w:tr>
      <w:tr w:rsidR="000E0713" w:rsidRPr="00265860" w:rsidTr="006F1D6D">
        <w:trPr>
          <w:jc w:val="center"/>
        </w:trPr>
        <w:tc>
          <w:tcPr>
            <w:tcW w:w="692" w:type="dxa"/>
            <w:shd w:val="clear" w:color="auto" w:fill="auto"/>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8</w:t>
            </w:r>
          </w:p>
        </w:tc>
        <w:tc>
          <w:tcPr>
            <w:tcW w:w="3295" w:type="dxa"/>
            <w:vAlign w:val="center"/>
          </w:tcPr>
          <w:p w:rsidR="000E0713" w:rsidRPr="00265860" w:rsidRDefault="00220CAC" w:rsidP="006F1D6D">
            <w:pPr>
              <w:spacing w:before="0" w:after="0"/>
              <w:ind w:left="0"/>
              <w:rPr>
                <w:rFonts w:ascii="Times New Roman" w:hAnsi="Times New Roman" w:cs="Times New Roman"/>
                <w:sz w:val="24"/>
                <w:szCs w:val="24"/>
              </w:rPr>
            </w:pPr>
            <w:hyperlink r:id="rId63" w:tooltip="Балтачевский район Башкортостана" w:history="1">
              <w:r w:rsidR="000E0713" w:rsidRPr="00265860">
                <w:rPr>
                  <w:rFonts w:ascii="Times New Roman" w:hAnsi="Times New Roman" w:cs="Times New Roman"/>
                  <w:sz w:val="24"/>
                  <w:szCs w:val="24"/>
                </w:rPr>
                <w:t>Балтачевский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64" w:tooltip="Кармаскалинский район Башкортостана" w:history="1">
              <w:r w:rsidR="000E0713" w:rsidRPr="00265860">
                <w:rPr>
                  <w:rFonts w:ascii="Times New Roman" w:hAnsi="Times New Roman" w:cs="Times New Roman"/>
                  <w:sz w:val="24"/>
                  <w:szCs w:val="24"/>
                </w:rPr>
                <w:t>Кармаскалинский</w:t>
              </w:r>
            </w:hyperlink>
          </w:p>
        </w:tc>
        <w:tc>
          <w:tcPr>
            <w:tcW w:w="557" w:type="dxa"/>
            <w:tcMar>
              <w:top w:w="15" w:type="dxa"/>
              <w:left w:w="48" w:type="dxa"/>
              <w:bottom w:w="15" w:type="dxa"/>
              <w:right w:w="48" w:type="dxa"/>
            </w:tcMar>
            <w:vAlign w:val="center"/>
          </w:tcPr>
          <w:p w:rsidR="000E0713" w:rsidRPr="00265860" w:rsidRDefault="000E0713" w:rsidP="006F1D6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0E0713" w:rsidRPr="00265860" w:rsidRDefault="00220CAC" w:rsidP="006F1D6D">
            <w:pPr>
              <w:spacing w:before="0" w:after="0"/>
              <w:ind w:left="0"/>
              <w:rPr>
                <w:rFonts w:ascii="Times New Roman" w:hAnsi="Times New Roman" w:cs="Times New Roman"/>
                <w:sz w:val="24"/>
                <w:szCs w:val="24"/>
              </w:rPr>
            </w:pPr>
            <w:hyperlink r:id="rId65" w:tooltip="Янаульский район Башкортостана" w:history="1">
              <w:r w:rsidR="000E0713" w:rsidRPr="00265860">
                <w:rPr>
                  <w:rFonts w:ascii="Times New Roman" w:hAnsi="Times New Roman" w:cs="Times New Roman"/>
                  <w:sz w:val="24"/>
                  <w:szCs w:val="24"/>
                </w:rPr>
                <w:t>Янаульский</w:t>
              </w:r>
            </w:hyperlink>
          </w:p>
        </w:tc>
      </w:tr>
    </w:tbl>
    <w:p w:rsidR="000E0713" w:rsidRPr="00265860" w:rsidRDefault="00FA2C42" w:rsidP="000E0713">
      <w:pPr>
        <w:tabs>
          <w:tab w:val="left" w:pos="3723"/>
        </w:tabs>
        <w:snapToGrid w:val="0"/>
        <w:ind w:left="0"/>
        <w:jc w:val="center"/>
        <w:outlineLvl w:val="1"/>
        <w:rPr>
          <w:rFonts w:ascii="Times New Roman" w:hAnsi="Times New Roman" w:cs="Times New Roman"/>
          <w:b/>
          <w:bCs/>
          <w:i/>
          <w:sz w:val="24"/>
          <w:szCs w:val="24"/>
          <w:lang w:eastAsia="ar-SA"/>
        </w:rPr>
      </w:pPr>
      <w:r w:rsidRPr="00265860">
        <w:rPr>
          <w:rFonts w:ascii="Times New Roman" w:hAnsi="Times New Roman" w:cs="Times New Roman"/>
          <w:b/>
          <w:bCs/>
          <w:i/>
          <w:sz w:val="24"/>
          <w:szCs w:val="24"/>
          <w:lang w:eastAsia="ar-SA"/>
        </w:rPr>
        <w:t>Рисунок 1.1</w:t>
      </w:r>
      <w:r w:rsidR="000E0713" w:rsidRPr="00265860">
        <w:rPr>
          <w:rFonts w:ascii="Times New Roman" w:hAnsi="Times New Roman" w:cs="Times New Roman"/>
          <w:b/>
          <w:bCs/>
          <w:i/>
          <w:sz w:val="24"/>
          <w:szCs w:val="24"/>
          <w:lang w:eastAsia="ar-SA"/>
        </w:rPr>
        <w:t xml:space="preserve"> Ситуационный план МР Чишминский район РБ</w:t>
      </w:r>
    </w:p>
    <w:p w:rsidR="00662D94" w:rsidRPr="00265860" w:rsidRDefault="00662D94" w:rsidP="00662D94">
      <w:pPr>
        <w:pStyle w:val="a0"/>
        <w:spacing w:before="120"/>
        <w:rPr>
          <w:lang w:val="ru-RU" w:eastAsia="ru-RU" w:bidi="ar-SA"/>
        </w:rPr>
      </w:pPr>
      <w:r w:rsidRPr="00265860">
        <w:rPr>
          <w:lang w:val="ru-RU" w:eastAsia="ru-RU" w:bidi="ar-SA"/>
        </w:rPr>
        <w:lastRenderedPageBreak/>
        <w:t xml:space="preserve">Чишминский район расположен в центральной части Республики Башкортостан. Он граничит с Уфимским, Кармаскалинским, Давлекановским, Благоварским и Кушнаренковским районами. </w:t>
      </w:r>
    </w:p>
    <w:p w:rsidR="000E0713" w:rsidRPr="00265860" w:rsidRDefault="000E0713" w:rsidP="00F16CE7">
      <w:pPr>
        <w:pStyle w:val="a0"/>
        <w:rPr>
          <w:lang w:val="ru-RU" w:eastAsia="ru-RU" w:bidi="ar-SA"/>
        </w:rPr>
      </w:pPr>
      <w:r w:rsidRPr="00265860">
        <w:rPr>
          <w:lang w:val="ru-RU" w:eastAsia="ru-RU" w:bidi="ar-SA"/>
        </w:rPr>
        <w:t xml:space="preserve">Общая площадь территории Чишминского района – 182377 кв. км. Административный центр – р.ц. Чишмы– находится от города Уфы на расстоянии </w:t>
      </w:r>
      <w:smartTag w:uri="urn:schemas-microsoft-com:office:smarttags" w:element="metricconverter">
        <w:smartTagPr>
          <w:attr w:name="ProductID" w:val="57 км"/>
        </w:smartTagPr>
        <w:r w:rsidRPr="00265860">
          <w:rPr>
            <w:lang w:val="ru-RU" w:eastAsia="ru-RU" w:bidi="ar-SA"/>
          </w:rPr>
          <w:t>57 км</w:t>
        </w:r>
      </w:smartTag>
      <w:r w:rsidRPr="00265860">
        <w:rPr>
          <w:lang w:val="ru-RU" w:eastAsia="ru-RU" w:bidi="ar-SA"/>
        </w:rPr>
        <w:t>. Связь со столицей осуществляется по автомобильной дороге Уфа – Оренбург федерального значения.</w:t>
      </w:r>
    </w:p>
    <w:p w:rsidR="00F16CE7" w:rsidRPr="00265860" w:rsidRDefault="00F16CE7" w:rsidP="00F16CE7">
      <w:pPr>
        <w:pStyle w:val="a0"/>
        <w:rPr>
          <w:lang w:val="ru-RU" w:eastAsia="ru-RU" w:bidi="ar-SA"/>
        </w:rPr>
      </w:pPr>
      <w:r w:rsidRPr="00265860">
        <w:rPr>
          <w:lang w:val="ru-RU" w:eastAsia="ru-RU" w:bidi="ar-SA"/>
        </w:rPr>
        <w:t>Сельское поселение Дурасовский сельсовет муниципального района Чишминский район Республики Башкортостан расположено в южной части муниципального района Чишминский район Республики Башкортостан,</w:t>
      </w:r>
      <w:r w:rsidR="00E46B58" w:rsidRPr="00265860">
        <w:rPr>
          <w:lang w:val="ru-RU" w:eastAsia="ru-RU" w:bidi="ar-SA"/>
        </w:rPr>
        <w:t xml:space="preserve"> с. </w:t>
      </w:r>
      <w:r w:rsidRPr="00265860">
        <w:rPr>
          <w:lang w:val="ru-RU" w:eastAsia="ru-RU" w:bidi="ar-SA"/>
        </w:rPr>
        <w:t xml:space="preserve">Дурасово находится в западной части сельского поселения. Площадь территории </w:t>
      </w:r>
      <w:smartTag w:uri="urn:schemas-microsoft-com:office:smarttags" w:element="metricconverter">
        <w:smartTagPr>
          <w:attr w:name="ProductID" w:val="11 590,0 га"/>
        </w:smartTagPr>
        <w:r w:rsidRPr="00265860">
          <w:rPr>
            <w:lang w:val="ru-RU" w:eastAsia="ru-RU" w:bidi="ar-SA"/>
          </w:rPr>
          <w:t>11 590,0 га</w:t>
        </w:r>
      </w:smartTag>
      <w:r w:rsidRPr="00265860">
        <w:rPr>
          <w:lang w:val="ru-RU" w:eastAsia="ru-RU" w:bidi="ar-SA"/>
        </w:rPr>
        <w:t xml:space="preserve">. </w:t>
      </w:r>
    </w:p>
    <w:p w:rsidR="00F16CE7" w:rsidRPr="00265860" w:rsidRDefault="00F16CE7" w:rsidP="00F16CE7">
      <w:pPr>
        <w:pStyle w:val="a0"/>
        <w:rPr>
          <w:lang w:val="ru-RU" w:eastAsia="ru-RU" w:bidi="ar-SA"/>
        </w:rPr>
      </w:pPr>
      <w:r w:rsidRPr="00265860">
        <w:rPr>
          <w:lang w:val="ru-RU" w:eastAsia="ru-RU" w:bidi="ar-SA"/>
        </w:rPr>
        <w:t>СП Дурасовский сельсовет муниципального района Чишминский район Республики Башкортостан граничит на севере с СП Чишминский сельсовет и СП Новотроицкий сельсовет, на востоке и юго-востоке с СП Чувалкиловкий сельсовет, на юге с Давлекановким районом, на западе с СП Шингак-Кульский сельсовет. Центром муниципального образования является</w:t>
      </w:r>
      <w:r w:rsidR="00E46B58" w:rsidRPr="00265860">
        <w:rPr>
          <w:lang w:val="ru-RU" w:eastAsia="ru-RU" w:bidi="ar-SA"/>
        </w:rPr>
        <w:t xml:space="preserve"> с. </w:t>
      </w:r>
      <w:r w:rsidRPr="00265860">
        <w:rPr>
          <w:lang w:val="ru-RU" w:eastAsia="ru-RU" w:bidi="ar-SA"/>
        </w:rPr>
        <w:t xml:space="preserve">Дурасово. </w:t>
      </w:r>
    </w:p>
    <w:p w:rsidR="00F16CE7" w:rsidRPr="00265860" w:rsidRDefault="00F16CE7" w:rsidP="00F16CE7">
      <w:pPr>
        <w:pStyle w:val="a0"/>
        <w:rPr>
          <w:lang w:val="ru-RU" w:eastAsia="ru-RU" w:bidi="ar-SA"/>
        </w:rPr>
      </w:pPr>
      <w:r w:rsidRPr="00265860">
        <w:rPr>
          <w:lang w:val="ru-RU" w:eastAsia="ru-RU" w:bidi="ar-SA"/>
        </w:rPr>
        <w:t>Чишминский район расположен в центре Западного равнинно-платформенного Башкортостана. Его территория занимает часть обширного Камско-Бельского понижения, пересекающего Южное Приуралье в центральной части с юго-востока на северо-запад, и имеет равнинный полого-увалистый и холмисто-увалистый рельеф. Наблюдается общий уклон местности в северо-восточном направлении, в сторону реки Белой, которая приурочена к осевой зоне Камско-Бельского понижения.</w:t>
      </w:r>
    </w:p>
    <w:p w:rsidR="00F16CE7" w:rsidRPr="00265860" w:rsidRDefault="00F16CE7" w:rsidP="00F16CE7">
      <w:pPr>
        <w:pStyle w:val="a0"/>
        <w:rPr>
          <w:lang w:val="ru-RU" w:eastAsia="ru-RU" w:bidi="ar-SA"/>
        </w:rPr>
      </w:pPr>
      <w:r w:rsidRPr="00265860">
        <w:rPr>
          <w:lang w:val="ru-RU" w:eastAsia="ru-RU" w:bidi="ar-SA"/>
        </w:rPr>
        <w:t xml:space="preserve">Преобладающие высоты на территории Сельского поселения Дурасовский сельсовет муниципального района Чишминский район Республики Башкортостан колеблются от 100 до </w:t>
      </w:r>
      <w:smartTag w:uri="urn:schemas-microsoft-com:office:smarttags" w:element="metricconverter">
        <w:smartTagPr>
          <w:attr w:name="ProductID" w:val="250 м"/>
        </w:smartTagPr>
        <w:r w:rsidRPr="00265860">
          <w:rPr>
            <w:lang w:val="ru-RU" w:eastAsia="ru-RU" w:bidi="ar-SA"/>
          </w:rPr>
          <w:t>250 м</w:t>
        </w:r>
      </w:smartTag>
      <w:r w:rsidRPr="00265860">
        <w:rPr>
          <w:lang w:val="ru-RU" w:eastAsia="ru-RU" w:bidi="ar-SA"/>
        </w:rPr>
        <w:t>.</w:t>
      </w:r>
    </w:p>
    <w:p w:rsidR="00F16CE7" w:rsidRPr="00265860" w:rsidRDefault="00F16CE7" w:rsidP="00F16CE7">
      <w:pPr>
        <w:pStyle w:val="a0"/>
        <w:rPr>
          <w:lang w:val="ru-RU" w:eastAsia="ru-RU" w:bidi="ar-SA"/>
        </w:rPr>
      </w:pPr>
      <w:r w:rsidRPr="00265860">
        <w:rPr>
          <w:lang w:val="ru-RU" w:eastAsia="ru-RU" w:bidi="ar-SA"/>
        </w:rPr>
        <w:t xml:space="preserve">Одним из определяющих фактов для градостроительного развития СП Дурасовский сельсовет муниципального района Чишминский район Республики Башкортостан является его не очень отдаленное расстояние от центра муниципального района Чишминский район – р.ц.Чишмы – </w:t>
      </w:r>
      <w:smartTag w:uri="urn:schemas-microsoft-com:office:smarttags" w:element="metricconverter">
        <w:smartTagPr>
          <w:attr w:name="ProductID" w:val="25 км"/>
        </w:smartTagPr>
        <w:r w:rsidRPr="00265860">
          <w:rPr>
            <w:lang w:val="ru-RU" w:eastAsia="ru-RU" w:bidi="ar-SA"/>
          </w:rPr>
          <w:t>25 км</w:t>
        </w:r>
      </w:smartTag>
      <w:r w:rsidRPr="00265860">
        <w:rPr>
          <w:lang w:val="ru-RU" w:eastAsia="ru-RU" w:bidi="ar-SA"/>
        </w:rPr>
        <w:t xml:space="preserve">. и от железнодорожной станции Шингак-Куль – 6 км, и возникающие в рамках этой групповой системы населённых мест планировочные связи. </w:t>
      </w:r>
    </w:p>
    <w:p w:rsidR="00F16CE7" w:rsidRPr="00265860" w:rsidRDefault="00F16CE7" w:rsidP="00F16CE7">
      <w:pPr>
        <w:pStyle w:val="a0"/>
        <w:rPr>
          <w:lang w:val="ru-RU" w:eastAsia="ru-RU" w:bidi="ar-SA"/>
        </w:rPr>
      </w:pPr>
      <w:r w:rsidRPr="00265860">
        <w:rPr>
          <w:lang w:val="ru-RU" w:eastAsia="ru-RU" w:bidi="ar-SA"/>
        </w:rPr>
        <w:t>Село Дурасово необходимо рассматривать учитывая тесные связи с р.ц.Чишмы , так как многие социальные, культурные и другие объекты находятся в районном центре, которыми активно пользуется население СП Дурасовский сельсовет. В последнее время имеет место и обратная связь.</w:t>
      </w:r>
    </w:p>
    <w:p w:rsidR="00F16CE7" w:rsidRPr="00265860" w:rsidRDefault="00F16CE7" w:rsidP="00F16CE7">
      <w:pPr>
        <w:pStyle w:val="2"/>
        <w:rPr>
          <w:rFonts w:cs="Times New Roman"/>
          <w:szCs w:val="24"/>
        </w:rPr>
      </w:pPr>
      <w:bookmarkStart w:id="18" w:name="_Toc375131564"/>
      <w:r w:rsidRPr="00265860">
        <w:rPr>
          <w:rFonts w:cs="Times New Roman"/>
          <w:szCs w:val="24"/>
        </w:rPr>
        <w:t xml:space="preserve">1.2 Административно-территориальное </w:t>
      </w:r>
      <w:bookmarkEnd w:id="16"/>
      <w:r w:rsidRPr="00265860">
        <w:rPr>
          <w:rFonts w:cs="Times New Roman"/>
          <w:szCs w:val="24"/>
        </w:rPr>
        <w:t>деление</w:t>
      </w:r>
      <w:bookmarkEnd w:id="17"/>
      <w:bookmarkEnd w:id="18"/>
    </w:p>
    <w:p w:rsidR="00F16CE7" w:rsidRPr="00265860" w:rsidRDefault="00F16CE7" w:rsidP="00F16CE7">
      <w:pPr>
        <w:pStyle w:val="a0"/>
        <w:rPr>
          <w:lang w:val="ru-RU" w:eastAsia="ru-RU" w:bidi="ar-SA"/>
        </w:rPr>
      </w:pPr>
      <w:bookmarkStart w:id="19" w:name="_Toc273558609"/>
      <w:bookmarkStart w:id="20" w:name="_Toc312530874"/>
      <w:r w:rsidRPr="00265860">
        <w:rPr>
          <w:lang w:val="ru-RU" w:eastAsia="ru-RU" w:bidi="ar-SA"/>
        </w:rPr>
        <w:t xml:space="preserve">16 сентября 2003 года Государственной Думой был принят Федеральный закон № 131-ФЗ «Об общих принципах организации местного самоуправления в Российской Федерации», 24 сентября 2003 года Федеральный закон № 131-ФЗ одобрен Советом Федерации. </w:t>
      </w:r>
    </w:p>
    <w:p w:rsidR="00F16CE7" w:rsidRPr="00265860" w:rsidRDefault="00F16CE7" w:rsidP="00F16CE7">
      <w:pPr>
        <w:pStyle w:val="a0"/>
        <w:rPr>
          <w:lang w:val="ru-RU" w:eastAsia="ru-RU" w:bidi="ar-SA"/>
        </w:rPr>
      </w:pPr>
      <w:r w:rsidRPr="00265860">
        <w:rPr>
          <w:lang w:val="ru-RU" w:eastAsia="ru-RU" w:bidi="ar-SA"/>
        </w:rPr>
        <w:t>Закон Республики Башкортостан от 18 марта 2005 года № 162-з «О местном самоуправлении в Республике Башкортостан».</w:t>
      </w:r>
    </w:p>
    <w:p w:rsidR="00F16CE7" w:rsidRPr="00265860" w:rsidRDefault="00F16CE7" w:rsidP="00F16CE7">
      <w:pPr>
        <w:pStyle w:val="a0"/>
        <w:rPr>
          <w:lang w:val="ru-RU" w:eastAsia="ru-RU" w:bidi="ar-SA"/>
        </w:rPr>
      </w:pPr>
      <w:r w:rsidRPr="00265860">
        <w:rPr>
          <w:lang w:val="ru-RU" w:eastAsia="ru-RU" w:bidi="ar-SA"/>
        </w:rPr>
        <w:t>Законом Республики Башкортостан от 20 апреля 2005 года № 178-з «Об административно-территориальном устройстве Республики Башкортостан» определены принципы и порядок изменения административно-территориального устройства Республики Башкортостан, виды, порядок регистрации, учета административно-</w:t>
      </w:r>
      <w:r w:rsidRPr="00265860">
        <w:rPr>
          <w:lang w:val="ru-RU" w:eastAsia="ru-RU" w:bidi="ar-SA"/>
        </w:rPr>
        <w:lastRenderedPageBreak/>
        <w:t>территориальных единиц и населенных пунктов республики и иные вопросы административно-территориального устройства Республики Башкортостан.</w:t>
      </w:r>
    </w:p>
    <w:p w:rsidR="00F16CE7" w:rsidRPr="00265860" w:rsidRDefault="00F16CE7" w:rsidP="00F16CE7">
      <w:pPr>
        <w:pStyle w:val="a0"/>
        <w:rPr>
          <w:lang w:val="ru-RU" w:eastAsia="ru-RU" w:bidi="ar-SA"/>
        </w:rPr>
      </w:pPr>
      <w:r w:rsidRPr="00265860">
        <w:rPr>
          <w:lang w:val="ru-RU" w:eastAsia="ru-RU" w:bidi="ar-SA"/>
        </w:rPr>
        <w:t>С 28.06.2005 года был создан Дурасовский сельсовет муниципального района Чишминский район Республики Башкортостан</w:t>
      </w:r>
      <w:r w:rsidR="00E46B58" w:rsidRPr="00265860">
        <w:rPr>
          <w:lang w:val="ru-RU" w:eastAsia="ru-RU" w:bidi="ar-SA"/>
        </w:rPr>
        <w:t xml:space="preserve"> – </w:t>
      </w:r>
      <w:r w:rsidRPr="00265860">
        <w:rPr>
          <w:lang w:val="ru-RU" w:eastAsia="ru-RU" w:bidi="ar-SA"/>
        </w:rPr>
        <w:t>исполнительно-распорядительный орган сельского поселения.</w:t>
      </w:r>
    </w:p>
    <w:p w:rsidR="00F16CE7" w:rsidRPr="00265860" w:rsidRDefault="00F16CE7" w:rsidP="00F16CE7">
      <w:pPr>
        <w:pStyle w:val="a0"/>
        <w:rPr>
          <w:lang w:val="ru-RU" w:eastAsia="ru-RU" w:bidi="ar-SA"/>
        </w:rPr>
      </w:pPr>
      <w:r w:rsidRPr="00265860">
        <w:rPr>
          <w:lang w:val="ru-RU" w:eastAsia="ru-RU" w:bidi="ar-SA"/>
        </w:rPr>
        <w:t xml:space="preserve">Со дня вступления в силу данного закона, т. е с августа 2005 года, территории, находящиеся в границах городского либо сельских поселений, считаются преобразованными новыми административно-территориальными единицами и наделяются статусом поселений. Наименования поселений установлены согласно приложению к настоящему Закону. </w:t>
      </w:r>
    </w:p>
    <w:p w:rsidR="00F16CE7" w:rsidRPr="00265860" w:rsidRDefault="00F16CE7" w:rsidP="00F16CE7">
      <w:pPr>
        <w:pStyle w:val="a0"/>
        <w:rPr>
          <w:lang w:val="ru-RU" w:eastAsia="ru-RU" w:bidi="ar-SA"/>
        </w:rPr>
      </w:pPr>
      <w:r w:rsidRPr="00265860">
        <w:rPr>
          <w:lang w:val="ru-RU" w:eastAsia="ru-RU" w:bidi="ar-SA"/>
        </w:rPr>
        <w:t>Административным центром СП Дурасовский сельсовет муниципального района Чишминский район Республики Башкортостан является</w:t>
      </w:r>
      <w:r w:rsidR="00E46B58" w:rsidRPr="00265860">
        <w:rPr>
          <w:lang w:val="ru-RU" w:eastAsia="ru-RU" w:bidi="ar-SA"/>
        </w:rPr>
        <w:t xml:space="preserve"> с. </w:t>
      </w:r>
      <w:r w:rsidRPr="00265860">
        <w:rPr>
          <w:lang w:val="ru-RU" w:eastAsia="ru-RU" w:bidi="ar-SA"/>
        </w:rPr>
        <w:t xml:space="preserve">Дурасово. В состав СП Дурасовский сельсовет входят 8 населённых пунктов (таблица 1.2.1). </w:t>
      </w:r>
    </w:p>
    <w:p w:rsidR="00F16CE7" w:rsidRPr="00265860" w:rsidRDefault="00F16CE7" w:rsidP="00F16CE7">
      <w:pPr>
        <w:pStyle w:val="a0"/>
        <w:spacing w:before="120"/>
        <w:jc w:val="right"/>
        <w:rPr>
          <w:b/>
          <w:i/>
          <w:lang w:val="ru-RU" w:eastAsia="ru-RU" w:bidi="ar-SA"/>
        </w:rPr>
      </w:pPr>
      <w:r w:rsidRPr="00265860">
        <w:rPr>
          <w:b/>
          <w:i/>
          <w:lang w:val="ru-RU" w:eastAsia="ru-RU" w:bidi="ar-SA"/>
        </w:rPr>
        <w:t>Таблица 1.2.1</w:t>
      </w:r>
    </w:p>
    <w:p w:rsidR="00F16CE7" w:rsidRPr="00265860" w:rsidRDefault="00F16CE7" w:rsidP="00F16CE7">
      <w:pPr>
        <w:pStyle w:val="a0"/>
        <w:spacing w:after="120"/>
        <w:ind w:firstLine="0"/>
        <w:jc w:val="center"/>
        <w:rPr>
          <w:b/>
          <w:i/>
          <w:lang w:val="ru-RU" w:eastAsia="ru-RU" w:bidi="ar-SA"/>
        </w:rPr>
      </w:pPr>
      <w:r w:rsidRPr="00265860">
        <w:rPr>
          <w:b/>
          <w:i/>
          <w:lang w:val="ru-RU" w:eastAsia="ru-RU" w:bidi="ar-SA"/>
        </w:rPr>
        <w:t>Перечень населённых пунктов СП Дурасовский сельсовет с численностью населения и хозяйств на 01.01.2012г.</w:t>
      </w:r>
    </w:p>
    <w:tbl>
      <w:tblPr>
        <w:tblW w:w="9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868"/>
        <w:gridCol w:w="1562"/>
        <w:gridCol w:w="1418"/>
        <w:gridCol w:w="851"/>
        <w:gridCol w:w="2126"/>
        <w:gridCol w:w="1607"/>
      </w:tblGrid>
      <w:tr w:rsidR="00F16CE7" w:rsidRPr="00265860" w:rsidTr="00FA2C42">
        <w:tc>
          <w:tcPr>
            <w:tcW w:w="1868" w:type="dxa"/>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сельского поселения</w:t>
            </w:r>
          </w:p>
        </w:tc>
        <w:tc>
          <w:tcPr>
            <w:tcW w:w="1562" w:type="dxa"/>
            <w:vMerge w:val="restart"/>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Перечень сельских населённых пунктов</w:t>
            </w:r>
          </w:p>
        </w:tc>
        <w:tc>
          <w:tcPr>
            <w:tcW w:w="1418" w:type="dxa"/>
            <w:vMerge w:val="restart"/>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Количество дворов</w:t>
            </w:r>
          </w:p>
        </w:tc>
        <w:tc>
          <w:tcPr>
            <w:tcW w:w="4584" w:type="dxa"/>
            <w:gridSpan w:val="3"/>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Численность постоянного населения, человек</w:t>
            </w:r>
          </w:p>
        </w:tc>
      </w:tr>
      <w:tr w:rsidR="00F16CE7" w:rsidRPr="00265860" w:rsidTr="00FA2C42">
        <w:trPr>
          <w:trHeight w:val="362"/>
        </w:trPr>
        <w:tc>
          <w:tcPr>
            <w:tcW w:w="1868" w:type="dxa"/>
            <w:vMerge w:val="restart"/>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Населённый пункт-центр поселения</w:t>
            </w:r>
          </w:p>
        </w:tc>
        <w:tc>
          <w:tcPr>
            <w:tcW w:w="1562"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1418"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851" w:type="dxa"/>
            <w:vMerge w:val="restart"/>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Всего</w:t>
            </w:r>
          </w:p>
        </w:tc>
        <w:tc>
          <w:tcPr>
            <w:tcW w:w="3733" w:type="dxa"/>
            <w:gridSpan w:val="2"/>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 том числе</w:t>
            </w:r>
          </w:p>
        </w:tc>
      </w:tr>
      <w:tr w:rsidR="00F16CE7" w:rsidRPr="00265860" w:rsidTr="00FA2C42">
        <w:trPr>
          <w:trHeight w:val="466"/>
        </w:trPr>
        <w:tc>
          <w:tcPr>
            <w:tcW w:w="1868"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1562"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1418"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851" w:type="dxa"/>
            <w:vMerge/>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p>
        </w:tc>
        <w:tc>
          <w:tcPr>
            <w:tcW w:w="2126" w:type="dxa"/>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Зарегистрировано по месту жительства</w:t>
            </w:r>
          </w:p>
        </w:tc>
        <w:tc>
          <w:tcPr>
            <w:tcW w:w="1607" w:type="dxa"/>
            <w:shd w:val="clear" w:color="auto" w:fill="BFBFBF" w:themeFill="background1" w:themeFillShade="BF"/>
          </w:tcPr>
          <w:p w:rsidR="00F16CE7" w:rsidRPr="00265860" w:rsidRDefault="00F16CE7" w:rsidP="00F16CE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Проживают 1 год и более</w:t>
            </w:r>
          </w:p>
        </w:tc>
      </w:tr>
      <w:tr w:rsidR="00F16CE7" w:rsidRPr="00265860" w:rsidTr="00FA2C42">
        <w:tc>
          <w:tcPr>
            <w:tcW w:w="1868" w:type="dxa"/>
            <w:vMerge w:val="restart"/>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СП Дурасовский,</w:t>
            </w:r>
            <w:r w:rsidR="00E46B58" w:rsidRPr="00265860">
              <w:rPr>
                <w:rFonts w:ascii="Times New Roman" w:hAnsi="Times New Roman" w:cs="Times New Roman"/>
                <w:b/>
                <w:i/>
                <w:sz w:val="24"/>
                <w:szCs w:val="24"/>
              </w:rPr>
              <w:t xml:space="preserve"> с. </w:t>
            </w:r>
            <w:r w:rsidRPr="00265860">
              <w:rPr>
                <w:rFonts w:ascii="Times New Roman" w:hAnsi="Times New Roman" w:cs="Times New Roman"/>
                <w:b/>
                <w:i/>
                <w:sz w:val="24"/>
                <w:szCs w:val="24"/>
              </w:rPr>
              <w:t>Дурасово</w:t>
            </w:r>
          </w:p>
        </w:tc>
        <w:tc>
          <w:tcPr>
            <w:tcW w:w="1562" w:type="dxa"/>
            <w:shd w:val="clear" w:color="auto" w:fill="F2F2F2" w:themeFill="background1" w:themeFillShade="F2"/>
          </w:tcPr>
          <w:p w:rsidR="00F16CE7" w:rsidRPr="00265860" w:rsidRDefault="00F16CE7" w:rsidP="00265860">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Дурасово</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311</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400</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400</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400</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Пенза</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93</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Биккулово</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110</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136</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136</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136</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Булякбашево</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120</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161</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161</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161</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Н. Ябалаклы</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30</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59</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59</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59</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Дим</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28</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Альбеево</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193</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214</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214</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214</w:t>
            </w:r>
          </w:p>
        </w:tc>
      </w:tr>
      <w:tr w:rsidR="00F16CE7" w:rsidRPr="00265860" w:rsidTr="00FA2C42">
        <w:tc>
          <w:tcPr>
            <w:tcW w:w="1868" w:type="dxa"/>
            <w:vMerge/>
            <w:shd w:val="clear" w:color="auto" w:fill="D9D9D9" w:themeFill="background1" w:themeFillShade="D9"/>
          </w:tcPr>
          <w:p w:rsidR="00F16CE7" w:rsidRPr="00265860" w:rsidRDefault="00F16CE7" w:rsidP="00F16CE7">
            <w:pPr>
              <w:spacing w:before="0" w:after="0"/>
              <w:ind w:left="0"/>
              <w:rPr>
                <w:rFonts w:ascii="Times New Roman" w:hAnsi="Times New Roman" w:cs="Times New Roman"/>
                <w:b/>
                <w:i/>
                <w:sz w:val="24"/>
                <w:szCs w:val="24"/>
              </w:rPr>
            </w:pPr>
          </w:p>
        </w:tc>
        <w:tc>
          <w:tcPr>
            <w:tcW w:w="1562" w:type="dxa"/>
            <w:shd w:val="clear" w:color="auto" w:fill="F2F2F2" w:themeFill="background1" w:themeFillShade="F2"/>
          </w:tcPr>
          <w:p w:rsidR="00F16CE7" w:rsidRPr="00265860" w:rsidRDefault="00F16CE7" w:rsidP="00F16CE7">
            <w:pPr>
              <w:spacing w:before="0" w:after="0"/>
              <w:ind w:left="0"/>
              <w:rPr>
                <w:rFonts w:ascii="Times New Roman" w:hAnsi="Times New Roman" w:cs="Times New Roman"/>
                <w:sz w:val="24"/>
                <w:szCs w:val="24"/>
              </w:rPr>
            </w:pPr>
            <w:r w:rsidRPr="00265860">
              <w:rPr>
                <w:rFonts w:ascii="Times New Roman" w:hAnsi="Times New Roman" w:cs="Times New Roman"/>
                <w:sz w:val="24"/>
                <w:szCs w:val="24"/>
              </w:rPr>
              <w:t>Чукраклы</w:t>
            </w:r>
          </w:p>
        </w:tc>
        <w:tc>
          <w:tcPr>
            <w:tcW w:w="1418"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127</w:t>
            </w:r>
          </w:p>
        </w:tc>
        <w:tc>
          <w:tcPr>
            <w:tcW w:w="851"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150</w:t>
            </w:r>
          </w:p>
        </w:tc>
        <w:tc>
          <w:tcPr>
            <w:tcW w:w="2126"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150</w:t>
            </w:r>
          </w:p>
        </w:tc>
        <w:tc>
          <w:tcPr>
            <w:tcW w:w="1607" w:type="dxa"/>
            <w:shd w:val="clear" w:color="auto" w:fill="F2F2F2" w:themeFill="background1" w:themeFillShade="F2"/>
          </w:tcPr>
          <w:p w:rsidR="00F16CE7" w:rsidRPr="00265860" w:rsidRDefault="00F16CE7" w:rsidP="00E46B58">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150</w:t>
            </w:r>
          </w:p>
        </w:tc>
      </w:tr>
      <w:tr w:rsidR="00F16CE7" w:rsidRPr="00265860" w:rsidTr="00FA2C42">
        <w:tc>
          <w:tcPr>
            <w:tcW w:w="1868" w:type="dxa"/>
            <w:shd w:val="clear" w:color="auto" w:fill="BFBFBF" w:themeFill="background1" w:themeFillShade="BF"/>
          </w:tcPr>
          <w:p w:rsidR="00F16CE7" w:rsidRPr="00265860" w:rsidRDefault="00F16CE7" w:rsidP="00F16CE7">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ИТОГО</w:t>
            </w:r>
          </w:p>
        </w:tc>
        <w:tc>
          <w:tcPr>
            <w:tcW w:w="1562" w:type="dxa"/>
            <w:shd w:val="clear" w:color="auto" w:fill="BFBFBF" w:themeFill="background1" w:themeFillShade="BF"/>
          </w:tcPr>
          <w:p w:rsidR="00F16CE7" w:rsidRPr="00265860" w:rsidRDefault="00F16CE7" w:rsidP="00E46B58">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8</w:t>
            </w:r>
            <w:r w:rsidR="00E46B58" w:rsidRPr="00265860">
              <w:rPr>
                <w:rFonts w:ascii="Times New Roman" w:hAnsi="Times New Roman" w:cs="Times New Roman"/>
                <w:b/>
                <w:i/>
                <w:sz w:val="24"/>
                <w:szCs w:val="24"/>
              </w:rPr>
              <w:t xml:space="preserve"> </w:t>
            </w:r>
            <w:r w:rsidRPr="00265860">
              <w:rPr>
                <w:rFonts w:ascii="Times New Roman" w:hAnsi="Times New Roman" w:cs="Times New Roman"/>
                <w:b/>
                <w:i/>
                <w:sz w:val="24"/>
                <w:szCs w:val="24"/>
              </w:rPr>
              <w:t>н.п.</w:t>
            </w:r>
          </w:p>
        </w:tc>
        <w:tc>
          <w:tcPr>
            <w:tcW w:w="1418" w:type="dxa"/>
            <w:shd w:val="clear" w:color="auto" w:fill="BFBFBF" w:themeFill="background1" w:themeFillShade="BF"/>
          </w:tcPr>
          <w:p w:rsidR="00F16CE7" w:rsidRPr="00265860" w:rsidRDefault="00F16CE7" w:rsidP="00E46B58">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1012</w:t>
            </w:r>
          </w:p>
        </w:tc>
        <w:tc>
          <w:tcPr>
            <w:tcW w:w="851" w:type="dxa"/>
            <w:shd w:val="clear" w:color="auto" w:fill="BFBFBF" w:themeFill="background1" w:themeFillShade="BF"/>
          </w:tcPr>
          <w:p w:rsidR="00F16CE7" w:rsidRPr="00265860" w:rsidRDefault="00F16CE7" w:rsidP="00E46B58">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1280</w:t>
            </w:r>
          </w:p>
        </w:tc>
        <w:tc>
          <w:tcPr>
            <w:tcW w:w="2126" w:type="dxa"/>
            <w:shd w:val="clear" w:color="auto" w:fill="BFBFBF" w:themeFill="background1" w:themeFillShade="BF"/>
          </w:tcPr>
          <w:p w:rsidR="00F16CE7" w:rsidRPr="00265860" w:rsidRDefault="00F16CE7" w:rsidP="00E46B58">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1280</w:t>
            </w:r>
          </w:p>
        </w:tc>
        <w:tc>
          <w:tcPr>
            <w:tcW w:w="1607" w:type="dxa"/>
            <w:shd w:val="clear" w:color="auto" w:fill="BFBFBF" w:themeFill="background1" w:themeFillShade="BF"/>
          </w:tcPr>
          <w:p w:rsidR="00F16CE7" w:rsidRPr="00265860" w:rsidRDefault="00F16CE7" w:rsidP="00E46B58">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1280</w:t>
            </w:r>
          </w:p>
        </w:tc>
      </w:tr>
    </w:tbl>
    <w:p w:rsidR="00F16CE7" w:rsidRPr="00265860" w:rsidRDefault="00F16CE7" w:rsidP="00F16CE7">
      <w:pPr>
        <w:pStyle w:val="2"/>
        <w:rPr>
          <w:rFonts w:cs="Times New Roman"/>
          <w:szCs w:val="24"/>
        </w:rPr>
      </w:pPr>
      <w:bookmarkStart w:id="21" w:name="_Toc375131565"/>
      <w:r w:rsidRPr="00265860">
        <w:rPr>
          <w:rFonts w:cs="Times New Roman"/>
          <w:szCs w:val="24"/>
        </w:rPr>
        <w:t>1.3 Историко-градостроительная справка</w:t>
      </w:r>
      <w:bookmarkEnd w:id="19"/>
      <w:bookmarkEnd w:id="20"/>
      <w:bookmarkEnd w:id="21"/>
    </w:p>
    <w:p w:rsidR="00F16CE7" w:rsidRPr="00265860" w:rsidRDefault="00F16CE7" w:rsidP="00E46B58">
      <w:pPr>
        <w:pStyle w:val="a0"/>
        <w:rPr>
          <w:lang w:val="ru-RU" w:eastAsia="ru-RU" w:bidi="ar-SA"/>
        </w:rPr>
      </w:pPr>
      <w:bookmarkStart w:id="22" w:name="_Toc312530875"/>
      <w:r w:rsidRPr="00265860">
        <w:rPr>
          <w:lang w:val="ru-RU" w:eastAsia="ru-RU" w:bidi="ar-SA"/>
        </w:rPr>
        <w:t>Территория Чишминского района имеет богатое историческое прошлое. Оно корнями уходит в средневековье, когда в 13-15 веках самое сильное и сплоченное племя башкир «Мин» разместилось в этих краях вдоль Демы. Позднее на эти земли пришли татары-мишары, бежавшие из покоренного русскими Казанского ханства, мордва</w:t>
      </w:r>
      <w:r w:rsidR="00E46B58" w:rsidRPr="00265860">
        <w:rPr>
          <w:lang w:val="ru-RU" w:eastAsia="ru-RU" w:bidi="ar-SA"/>
        </w:rPr>
        <w:t xml:space="preserve"> – </w:t>
      </w:r>
      <w:r w:rsidRPr="00265860">
        <w:rPr>
          <w:lang w:val="ru-RU" w:eastAsia="ru-RU" w:bidi="ar-SA"/>
        </w:rPr>
        <w:t>с Пензинской губернии, русские, украинцы – после присоединения башкирских земель к Руси. Сегодня в районе проживают башкиры, татары, русские, мордва, украинцы, чуваши и представители многих других национальностей.</w:t>
      </w:r>
    </w:p>
    <w:p w:rsidR="00F16CE7" w:rsidRPr="00265860" w:rsidRDefault="00F16CE7" w:rsidP="00E46B58">
      <w:pPr>
        <w:pStyle w:val="a0"/>
        <w:rPr>
          <w:lang w:val="ru-RU" w:eastAsia="ru-RU" w:bidi="ar-SA"/>
        </w:rPr>
      </w:pPr>
      <w:r w:rsidRPr="00265860">
        <w:rPr>
          <w:lang w:val="ru-RU" w:eastAsia="ru-RU" w:bidi="ar-SA"/>
        </w:rPr>
        <w:t xml:space="preserve">Имеются уникальные памятники истории: это единственные в своем роде Мавзолей Хусейн-бека и Дворец Тура-хана. Ежегодно в Чишминском районе совместно с Центральным Духовным Управлением мусульман России проводится мероприятие, посвященное памяти первого имама земли Башкортостана Хаджи Хусейн-бека, конкурс </w:t>
      </w:r>
      <w:r w:rsidRPr="00265860">
        <w:rPr>
          <w:lang w:val="ru-RU" w:eastAsia="ru-RU" w:bidi="ar-SA"/>
        </w:rPr>
        <w:lastRenderedPageBreak/>
        <w:t>чтецов Корана и основ Ислама. В Чишминском районе действует 26 мечетей, строится новая мечеть в р.п. Чишмы.Положительным моментом здесь является то, что построены они на пожертвования предприятий, предпринимателей и граждан, выходцев из Чишминского района. Двери нового православного Успенского храма в р.п. Чишмы всегда открыты для верующих. В</w:t>
      </w:r>
      <w:r w:rsidR="00E46B58" w:rsidRPr="00265860">
        <w:rPr>
          <w:lang w:val="ru-RU" w:eastAsia="ru-RU" w:bidi="ar-SA"/>
        </w:rPr>
        <w:t xml:space="preserve"> с. </w:t>
      </w:r>
      <w:r w:rsidRPr="00265860">
        <w:rPr>
          <w:lang w:val="ru-RU" w:eastAsia="ru-RU" w:bidi="ar-SA"/>
        </w:rPr>
        <w:t>Алкино-2 действует молельное помещение.</w:t>
      </w:r>
    </w:p>
    <w:p w:rsidR="00F16CE7" w:rsidRPr="00265860" w:rsidRDefault="00F16CE7" w:rsidP="00E46B58">
      <w:pPr>
        <w:pStyle w:val="a0"/>
        <w:rPr>
          <w:lang w:val="ru-RU" w:eastAsia="ru-RU" w:bidi="ar-SA"/>
        </w:rPr>
      </w:pPr>
      <w:r w:rsidRPr="00265860">
        <w:rPr>
          <w:lang w:val="ru-RU" w:eastAsia="ru-RU" w:bidi="ar-SA"/>
        </w:rPr>
        <w:t>Чишминский район – это родина многих известных людей. Здесь родились поэты, писатели и ученые, именитые представители великого башкирского народа. Это народный поэт, Заслуженный деятель искусств РСФСР Мустай Карим, знаменитые писатели Сайфи Кудаш, Муса Гали, Габдулла Байбурин, народная артистка, соловей башкирской эстрады Фарида Кудашева, народная артистка СССР Зайтуна Бикбулатова, звезды театральной сцены Гумер Абдульманов, Вазих Сайфуллин, Талига Бикташева, Ахат Уразметов, ученые Раиль и Рустем Кузеевы, селекционер, впервые в мире создавший короткостебельный неполегающий сорт озимой ржи «Чулпан» Сабирзян Кунакбаев и многие</w:t>
      </w:r>
      <w:r w:rsidR="00E46B58" w:rsidRPr="00265860">
        <w:rPr>
          <w:lang w:val="ru-RU" w:eastAsia="ru-RU" w:bidi="ar-SA"/>
        </w:rPr>
        <w:t xml:space="preserve"> – </w:t>
      </w:r>
      <w:r w:rsidRPr="00265860">
        <w:rPr>
          <w:lang w:val="ru-RU" w:eastAsia="ru-RU" w:bidi="ar-SA"/>
        </w:rPr>
        <w:t>многие другие. </w:t>
      </w:r>
    </w:p>
    <w:p w:rsidR="00F16CE7" w:rsidRPr="00265860" w:rsidRDefault="00F16CE7" w:rsidP="00E46B58">
      <w:pPr>
        <w:pStyle w:val="a0"/>
        <w:rPr>
          <w:lang w:val="ru-RU" w:eastAsia="ru-RU" w:bidi="ar-SA"/>
        </w:rPr>
      </w:pPr>
      <w:r w:rsidRPr="00265860">
        <w:rPr>
          <w:b/>
          <w:bCs/>
          <w:lang w:val="ru-RU" w:eastAsia="ru-RU" w:bidi="ar-SA"/>
        </w:rPr>
        <w:t>Альбеево</w:t>
      </w:r>
      <w:r w:rsidRPr="00265860">
        <w:rPr>
          <w:lang w:val="ru-RU" w:eastAsia="ru-RU" w:bidi="ar-SA"/>
        </w:rPr>
        <w:t> (другое название Алибай)</w:t>
      </w:r>
      <w:r w:rsidR="00E46B58" w:rsidRPr="00265860">
        <w:rPr>
          <w:lang w:val="ru-RU" w:eastAsia="ru-RU" w:bidi="ar-SA"/>
        </w:rPr>
        <w:t xml:space="preserve"> – </w:t>
      </w:r>
      <w:r w:rsidRPr="00265860">
        <w:rPr>
          <w:lang w:val="ru-RU" w:eastAsia="ru-RU" w:bidi="ar-SA"/>
        </w:rPr>
        <w:t>основана на территории Уфимской провинции Оренбургской губернии старшиной Кыркули-Минской волости Алибаем Мурзагуловым – участником Крестьянской войны 1773-1775 гг.</w:t>
      </w:r>
    </w:p>
    <w:p w:rsidR="00F16CE7" w:rsidRPr="00265860" w:rsidRDefault="00F16CE7" w:rsidP="00E46B58">
      <w:pPr>
        <w:pStyle w:val="a0"/>
        <w:rPr>
          <w:lang w:val="ru-RU" w:eastAsia="ru-RU" w:bidi="ar-SA"/>
        </w:rPr>
      </w:pPr>
      <w:r w:rsidRPr="00265860">
        <w:rPr>
          <w:b/>
          <w:bCs/>
          <w:lang w:val="ru-RU" w:eastAsia="ru-RU" w:bidi="ar-SA"/>
        </w:rPr>
        <w:t>Биккулово</w:t>
      </w:r>
      <w:r w:rsidRPr="00265860">
        <w:rPr>
          <w:lang w:val="ru-RU" w:eastAsia="ru-RU" w:bidi="ar-SA"/>
        </w:rPr>
        <w:t> – дата первой фиксации является 1795 год, население составляло 48 человек, в 1920 году -122 человека, в 1999 году – 146, в 2000 году -133, в 2010 году – 121 человек.</w:t>
      </w:r>
    </w:p>
    <w:p w:rsidR="00F16CE7" w:rsidRPr="00265860" w:rsidRDefault="00F16CE7" w:rsidP="00E46B58">
      <w:pPr>
        <w:pStyle w:val="a0"/>
        <w:rPr>
          <w:lang w:val="ru-RU" w:eastAsia="ru-RU" w:bidi="ar-SA"/>
        </w:rPr>
      </w:pPr>
      <w:r w:rsidRPr="00265860">
        <w:rPr>
          <w:b/>
          <w:bCs/>
          <w:lang w:val="ru-RU" w:eastAsia="ru-RU" w:bidi="ar-SA"/>
        </w:rPr>
        <w:t>Булякбашево</w:t>
      </w:r>
      <w:r w:rsidRPr="00265860">
        <w:rPr>
          <w:lang w:val="ru-RU" w:eastAsia="ru-RU" w:bidi="ar-SA"/>
        </w:rPr>
        <w:t> – название произошло от названия местности буляк – «лесной надел», баш – «начало». Население в 1816 году составляло 49 человек, 1917 году – 418, 1989 году – 215, в 1997 году -201, в1989 году -215, 2000году</w:t>
      </w:r>
      <w:r w:rsidR="00E46B58" w:rsidRPr="00265860">
        <w:rPr>
          <w:lang w:val="ru-RU" w:eastAsia="ru-RU" w:bidi="ar-SA"/>
        </w:rPr>
        <w:t xml:space="preserve"> – </w:t>
      </w:r>
      <w:r w:rsidRPr="00265860">
        <w:rPr>
          <w:lang w:val="ru-RU" w:eastAsia="ru-RU" w:bidi="ar-SA"/>
        </w:rPr>
        <w:t>210 человек, в 2010 году</w:t>
      </w:r>
      <w:r w:rsidR="00E46B58" w:rsidRPr="00265860">
        <w:rPr>
          <w:lang w:val="ru-RU" w:eastAsia="ru-RU" w:bidi="ar-SA"/>
        </w:rPr>
        <w:t xml:space="preserve"> – </w:t>
      </w:r>
      <w:r w:rsidRPr="00265860">
        <w:rPr>
          <w:lang w:val="ru-RU" w:eastAsia="ru-RU" w:bidi="ar-SA"/>
        </w:rPr>
        <w:t>161 человек.</w:t>
      </w:r>
    </w:p>
    <w:p w:rsidR="00F16CE7" w:rsidRPr="00265860" w:rsidRDefault="00F16CE7" w:rsidP="00E46B58">
      <w:pPr>
        <w:pStyle w:val="a0"/>
        <w:rPr>
          <w:lang w:val="ru-RU" w:eastAsia="ru-RU" w:bidi="ar-SA"/>
        </w:rPr>
      </w:pPr>
      <w:r w:rsidRPr="00265860">
        <w:rPr>
          <w:b/>
          <w:bCs/>
          <w:lang w:val="ru-RU" w:eastAsia="ru-RU" w:bidi="ar-SA"/>
        </w:rPr>
        <w:t>Дурасово</w:t>
      </w:r>
      <w:r w:rsidRPr="00265860">
        <w:rPr>
          <w:lang w:val="ru-RU" w:eastAsia="ru-RU" w:bidi="ar-SA"/>
        </w:rPr>
        <w:t>, село сельского поселения Дурасовский сельсовет Чишминского района РБ. Основано в конце XVIII века П.Ф. Дурасовым на землях, подаренных ему императрицей Екатериной II за участие в подавлении Крестьянской войны 1773-1775 гг. от фамилии Дурасов происходит название села. Население в 1870 году составляло -338 человек, в 1906 году -392, 1920 году – 378, 1998 году – 395, 2000 году – 430, в 2010 году -402 человека.</w:t>
      </w:r>
    </w:p>
    <w:p w:rsidR="00F16CE7" w:rsidRPr="00265860" w:rsidRDefault="00F16CE7" w:rsidP="00E46B58">
      <w:pPr>
        <w:pStyle w:val="a0"/>
        <w:rPr>
          <w:lang w:val="ru-RU" w:eastAsia="ru-RU" w:bidi="ar-SA"/>
        </w:rPr>
      </w:pPr>
      <w:r w:rsidRPr="00265860">
        <w:rPr>
          <w:b/>
          <w:bCs/>
          <w:lang w:val="ru-RU" w:eastAsia="ru-RU" w:bidi="ar-SA"/>
        </w:rPr>
        <w:t>Дим</w:t>
      </w:r>
      <w:r w:rsidRPr="00265860">
        <w:rPr>
          <w:lang w:val="ru-RU" w:eastAsia="ru-RU" w:bidi="ar-SA"/>
        </w:rPr>
        <w:t> – название произошло от гидронима «Дим». Население в 1989 году составляло 14 человек, в 1997 году -29 человек, 1999году– 32 человек. , в 2010 году- 32 человека.</w:t>
      </w:r>
    </w:p>
    <w:p w:rsidR="00F16CE7" w:rsidRPr="00265860" w:rsidRDefault="00F16CE7" w:rsidP="00E46B58">
      <w:pPr>
        <w:pStyle w:val="a0"/>
        <w:rPr>
          <w:lang w:val="ru-RU" w:eastAsia="ru-RU" w:bidi="ar-SA"/>
        </w:rPr>
      </w:pPr>
      <w:r w:rsidRPr="00265860">
        <w:rPr>
          <w:b/>
          <w:bCs/>
          <w:lang w:val="ru-RU" w:eastAsia="ru-RU" w:bidi="ar-SA"/>
        </w:rPr>
        <w:t>Новые Ябалакы</w:t>
      </w:r>
      <w:r w:rsidRPr="00265860">
        <w:rPr>
          <w:lang w:val="ru-RU" w:eastAsia="ru-RU" w:bidi="ar-SA"/>
        </w:rPr>
        <w:t> –</w:t>
      </w:r>
      <w:r w:rsidR="00E46B58" w:rsidRPr="00265860">
        <w:rPr>
          <w:lang w:val="ru-RU" w:eastAsia="ru-RU" w:bidi="ar-SA"/>
        </w:rPr>
        <w:t xml:space="preserve"> </w:t>
      </w:r>
      <w:r w:rsidRPr="00265860">
        <w:rPr>
          <w:lang w:val="ru-RU" w:eastAsia="ru-RU" w:bidi="ar-SA"/>
        </w:rPr>
        <w:t xml:space="preserve">в </w:t>
      </w:r>
      <w:smartTag w:uri="urn:schemas-microsoft-com:office:smarttags" w:element="metricconverter">
        <w:smartTagPr>
          <w:attr w:name="ProductID" w:val="1989 г"/>
        </w:smartTagPr>
        <w:r w:rsidRPr="00265860">
          <w:rPr>
            <w:lang w:val="ru-RU" w:eastAsia="ru-RU" w:bidi="ar-SA"/>
          </w:rPr>
          <w:t>1989 г</w:t>
        </w:r>
      </w:smartTag>
      <w:r w:rsidRPr="00265860">
        <w:rPr>
          <w:lang w:val="ru-RU" w:eastAsia="ru-RU" w:bidi="ar-SA"/>
        </w:rPr>
        <w:t xml:space="preserve">. население составляло 74 человек, </w:t>
      </w:r>
      <w:smartTag w:uri="urn:schemas-microsoft-com:office:smarttags" w:element="metricconverter">
        <w:smartTagPr>
          <w:attr w:name="ProductID" w:val="1999 г"/>
        </w:smartTagPr>
        <w:r w:rsidRPr="00265860">
          <w:rPr>
            <w:lang w:val="ru-RU" w:eastAsia="ru-RU" w:bidi="ar-SA"/>
          </w:rPr>
          <w:t>1999 г</w:t>
        </w:r>
      </w:smartTag>
      <w:r w:rsidRPr="00265860">
        <w:rPr>
          <w:lang w:val="ru-RU" w:eastAsia="ru-RU" w:bidi="ar-SA"/>
        </w:rPr>
        <w:t xml:space="preserve">. 63 человек, в </w:t>
      </w:r>
      <w:smartTag w:uri="urn:schemas-microsoft-com:office:smarttags" w:element="metricconverter">
        <w:smartTagPr>
          <w:attr w:name="ProductID" w:val="2000 г"/>
        </w:smartTagPr>
        <w:r w:rsidRPr="00265860">
          <w:rPr>
            <w:lang w:val="ru-RU" w:eastAsia="ru-RU" w:bidi="ar-SA"/>
          </w:rPr>
          <w:t>2000 г</w:t>
        </w:r>
      </w:smartTag>
      <w:r w:rsidRPr="00265860">
        <w:rPr>
          <w:lang w:val="ru-RU" w:eastAsia="ru-RU" w:bidi="ar-SA"/>
        </w:rPr>
        <w:t xml:space="preserve">. -87 человек, в </w:t>
      </w:r>
      <w:smartTag w:uri="urn:schemas-microsoft-com:office:smarttags" w:element="metricconverter">
        <w:smartTagPr>
          <w:attr w:name="ProductID" w:val="2010 г"/>
        </w:smartTagPr>
        <w:r w:rsidRPr="00265860">
          <w:rPr>
            <w:lang w:val="ru-RU" w:eastAsia="ru-RU" w:bidi="ar-SA"/>
          </w:rPr>
          <w:t>2010 г</w:t>
        </w:r>
      </w:smartTag>
      <w:r w:rsidRPr="00265860">
        <w:rPr>
          <w:lang w:val="ru-RU" w:eastAsia="ru-RU" w:bidi="ar-SA"/>
        </w:rPr>
        <w:t>. – 52 человек.</w:t>
      </w:r>
    </w:p>
    <w:p w:rsidR="00F16CE7" w:rsidRPr="00265860" w:rsidRDefault="00F16CE7" w:rsidP="00E46B58">
      <w:pPr>
        <w:pStyle w:val="a0"/>
        <w:rPr>
          <w:lang w:val="ru-RU" w:eastAsia="ru-RU" w:bidi="ar-SA"/>
        </w:rPr>
      </w:pPr>
      <w:r w:rsidRPr="00265860">
        <w:rPr>
          <w:b/>
          <w:bCs/>
          <w:lang w:val="ru-RU" w:eastAsia="ru-RU" w:bidi="ar-SA"/>
        </w:rPr>
        <w:t>Пенза</w:t>
      </w:r>
      <w:r w:rsidRPr="00265860">
        <w:rPr>
          <w:lang w:val="ru-RU" w:eastAsia="ru-RU" w:bidi="ar-SA"/>
        </w:rPr>
        <w:t> – другое название – Новоцаревщина. Деревню основали в 1872 году пензяками – переселенцами из Пензенской области. В 1912году проживало 477 человек, в 1989 году</w:t>
      </w:r>
      <w:r w:rsidR="00E46B58" w:rsidRPr="00265860">
        <w:rPr>
          <w:lang w:val="ru-RU" w:eastAsia="ru-RU" w:bidi="ar-SA"/>
        </w:rPr>
        <w:t xml:space="preserve"> – </w:t>
      </w:r>
      <w:r w:rsidRPr="00265860">
        <w:rPr>
          <w:lang w:val="ru-RU" w:eastAsia="ru-RU" w:bidi="ar-SA"/>
        </w:rPr>
        <w:t>119 человек, 1999 году -143 человека, в 2000 году – 128 человек, в 2010 году – 126 человек.</w:t>
      </w:r>
    </w:p>
    <w:p w:rsidR="00F16CE7" w:rsidRPr="00265860" w:rsidRDefault="00F16CE7" w:rsidP="00E46B58">
      <w:pPr>
        <w:pStyle w:val="a0"/>
        <w:rPr>
          <w:lang w:val="ru-RU" w:eastAsia="ru-RU" w:bidi="ar-SA"/>
        </w:rPr>
      </w:pPr>
      <w:r w:rsidRPr="00265860">
        <w:rPr>
          <w:b/>
          <w:bCs/>
          <w:lang w:val="ru-RU" w:eastAsia="ru-RU" w:bidi="ar-SA"/>
        </w:rPr>
        <w:t>Чукраклы</w:t>
      </w:r>
      <w:r w:rsidRPr="00265860">
        <w:rPr>
          <w:lang w:val="ru-RU" w:eastAsia="ru-RU" w:bidi="ar-SA"/>
        </w:rPr>
        <w:t> – название произошло от названия долины Чукраклы (чукрак – грязь, источник). Расположена на берегу реки Дема. Население: в 1795 году было 29 человек, в 1870 году</w:t>
      </w:r>
      <w:r w:rsidR="00E46B58" w:rsidRPr="00265860">
        <w:rPr>
          <w:lang w:val="ru-RU" w:eastAsia="ru-RU" w:bidi="ar-SA"/>
        </w:rPr>
        <w:t xml:space="preserve"> – </w:t>
      </w:r>
      <w:r w:rsidRPr="00265860">
        <w:rPr>
          <w:lang w:val="ru-RU" w:eastAsia="ru-RU" w:bidi="ar-SA"/>
        </w:rPr>
        <w:t>249 человек, в 1920 году – 296 человек, в 1989 году – 150 человек, в 1999году -149, в 2000 году – 143 человека, в 2010 году</w:t>
      </w:r>
      <w:r w:rsidR="00E46B58" w:rsidRPr="00265860">
        <w:rPr>
          <w:lang w:val="ru-RU" w:eastAsia="ru-RU" w:bidi="ar-SA"/>
        </w:rPr>
        <w:t xml:space="preserve"> – </w:t>
      </w:r>
      <w:r w:rsidRPr="00265860">
        <w:rPr>
          <w:lang w:val="ru-RU" w:eastAsia="ru-RU" w:bidi="ar-SA"/>
        </w:rPr>
        <w:t>130 человек.</w:t>
      </w:r>
    </w:p>
    <w:p w:rsidR="00F16CE7" w:rsidRPr="00265860" w:rsidRDefault="00F16CE7" w:rsidP="00F16CE7">
      <w:pPr>
        <w:pStyle w:val="2"/>
        <w:rPr>
          <w:rFonts w:cs="Times New Roman"/>
          <w:i w:val="0"/>
          <w:szCs w:val="24"/>
        </w:rPr>
      </w:pPr>
      <w:bookmarkStart w:id="23" w:name="_Toc375131566"/>
      <w:r w:rsidRPr="00265860">
        <w:rPr>
          <w:rFonts w:cs="Times New Roman"/>
          <w:szCs w:val="24"/>
        </w:rPr>
        <w:t>1.4 Геополитическая обстановка</w:t>
      </w:r>
      <w:bookmarkEnd w:id="22"/>
      <w:bookmarkEnd w:id="23"/>
      <w:r w:rsidRPr="00265860">
        <w:rPr>
          <w:rFonts w:cs="Times New Roman"/>
          <w:szCs w:val="24"/>
        </w:rPr>
        <w:t xml:space="preserve"> </w:t>
      </w:r>
    </w:p>
    <w:p w:rsidR="00F16CE7" w:rsidRPr="00265860" w:rsidRDefault="00F16CE7" w:rsidP="00E46B58">
      <w:pPr>
        <w:pStyle w:val="a0"/>
        <w:rPr>
          <w:lang w:val="ru-RU" w:eastAsia="ru-RU" w:bidi="ar-SA"/>
        </w:rPr>
      </w:pPr>
      <w:r w:rsidRPr="00265860">
        <w:rPr>
          <w:lang w:val="ru-RU" w:eastAsia="ru-RU" w:bidi="ar-SA"/>
        </w:rPr>
        <w:t>На геополитическую обстановку СП Дурасовский сельсовет влияет его географическое и стратегическое положение.</w:t>
      </w:r>
    </w:p>
    <w:p w:rsidR="00F16CE7" w:rsidRPr="00265860" w:rsidRDefault="00F16CE7" w:rsidP="00E46B58">
      <w:pPr>
        <w:pStyle w:val="a0"/>
        <w:rPr>
          <w:lang w:val="ru-RU" w:eastAsia="ru-RU" w:bidi="ar-SA"/>
        </w:rPr>
      </w:pPr>
      <w:r w:rsidRPr="00265860">
        <w:rPr>
          <w:lang w:val="ru-RU" w:eastAsia="ru-RU" w:bidi="ar-SA"/>
        </w:rPr>
        <w:lastRenderedPageBreak/>
        <w:t xml:space="preserve">Экономико-географическое положение СП Дурасовский сельсовет </w:t>
      </w:r>
      <w:r w:rsidR="00E46B58" w:rsidRPr="00265860">
        <w:rPr>
          <w:lang w:val="ru-RU" w:eastAsia="ru-RU" w:bidi="ar-SA"/>
        </w:rPr>
        <w:t>–</w:t>
      </w:r>
      <w:r w:rsidRPr="00265860">
        <w:rPr>
          <w:lang w:val="ru-RU" w:eastAsia="ru-RU" w:bidi="ar-SA"/>
        </w:rPr>
        <w:t xml:space="preserve"> в первую очередь, его положение по отношению к другим поселениям Чишминского района и Республики Башкортостан, экономическим центрам, ресурсным базам и удобство осуществления транспортных связей с ними </w:t>
      </w:r>
      <w:r w:rsidR="00E46B58" w:rsidRPr="00265860">
        <w:rPr>
          <w:lang w:val="ru-RU" w:eastAsia="ru-RU" w:bidi="ar-SA"/>
        </w:rPr>
        <w:t>–</w:t>
      </w:r>
      <w:r w:rsidRPr="00265860">
        <w:rPr>
          <w:lang w:val="ru-RU" w:eastAsia="ru-RU" w:bidi="ar-SA"/>
        </w:rPr>
        <w:t xml:space="preserve"> наряду с природными условиями и ресурсами, населением, накоплениями прошлого труда, является важнейшим фактором развития /или стагнации/ данной территории, то есть ее основным не 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F16CE7" w:rsidRPr="00265860" w:rsidRDefault="00F16CE7" w:rsidP="00E46B58">
      <w:pPr>
        <w:pStyle w:val="a0"/>
        <w:rPr>
          <w:lang w:val="ru-RU" w:eastAsia="ru-RU" w:bidi="ar-SA"/>
        </w:rPr>
      </w:pPr>
      <w:bookmarkStart w:id="24" w:name="_GoBack"/>
      <w:bookmarkStart w:id="25" w:name="_Toc312530876"/>
      <w:bookmarkEnd w:id="24"/>
      <w:r w:rsidRPr="00265860">
        <w:rPr>
          <w:lang w:val="ru-RU" w:eastAsia="ru-RU" w:bidi="ar-SA"/>
        </w:rPr>
        <w:t>Одно из главнейших условий развития территории СП Дурасовский сельсовет, ее основной нематериальный актив – благоприятное экономико-географическое положение. Оно оказывает факторное влияние на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региональных или более широких хозяйственных связях.</w:t>
      </w:r>
    </w:p>
    <w:p w:rsidR="00F16CE7" w:rsidRPr="00265860" w:rsidRDefault="00F16CE7" w:rsidP="00E46B58">
      <w:pPr>
        <w:pStyle w:val="a0"/>
        <w:rPr>
          <w:lang w:val="ru-RU" w:eastAsia="ru-RU" w:bidi="ar-SA"/>
        </w:rPr>
      </w:pPr>
      <w:r w:rsidRPr="00265860">
        <w:rPr>
          <w:lang w:val="ru-RU" w:eastAsia="ru-RU" w:bidi="ar-SA"/>
        </w:rPr>
        <w:t>Выгоды экономико-географического положения района определяются:</w:t>
      </w:r>
    </w:p>
    <w:p w:rsidR="00F16CE7" w:rsidRPr="00265860" w:rsidRDefault="00F16CE7" w:rsidP="009024FF">
      <w:pPr>
        <w:pStyle w:val="a0"/>
        <w:numPr>
          <w:ilvl w:val="0"/>
          <w:numId w:val="2"/>
        </w:numPr>
        <w:rPr>
          <w:lang w:val="ru-RU" w:eastAsia="ru-RU" w:bidi="ar-SA"/>
        </w:rPr>
      </w:pPr>
      <w:r w:rsidRPr="00265860">
        <w:rPr>
          <w:lang w:val="ru-RU" w:eastAsia="ru-RU" w:bidi="ar-SA"/>
        </w:rPr>
        <w:t xml:space="preserve">расположением в </w:t>
      </w:r>
      <w:smartTag w:uri="urn:schemas-microsoft-com:office:smarttags" w:element="metricconverter">
        <w:smartTagPr>
          <w:attr w:name="ProductID" w:val="25 км"/>
        </w:smartTagPr>
        <w:r w:rsidRPr="00265860">
          <w:rPr>
            <w:lang w:val="ru-RU" w:eastAsia="ru-RU" w:bidi="ar-SA"/>
          </w:rPr>
          <w:t>25 км</w:t>
        </w:r>
      </w:smartTag>
      <w:r w:rsidRPr="00265860">
        <w:rPr>
          <w:lang w:val="ru-RU" w:eastAsia="ru-RU" w:bidi="ar-SA"/>
        </w:rPr>
        <w:t>. от административного, экономического и культурного центра Чишминского района, р.ц.Чишмы;</w:t>
      </w:r>
    </w:p>
    <w:p w:rsidR="00F16CE7" w:rsidRPr="00265860" w:rsidRDefault="00F16CE7" w:rsidP="009024FF">
      <w:pPr>
        <w:pStyle w:val="a0"/>
        <w:numPr>
          <w:ilvl w:val="0"/>
          <w:numId w:val="2"/>
        </w:numPr>
        <w:rPr>
          <w:lang w:val="ru-RU" w:eastAsia="ru-RU" w:bidi="ar-SA"/>
        </w:rPr>
      </w:pPr>
      <w:r w:rsidRPr="00265860">
        <w:rPr>
          <w:lang w:val="ru-RU" w:eastAsia="ru-RU" w:bidi="ar-SA"/>
        </w:rPr>
        <w:t xml:space="preserve">расположением в </w:t>
      </w:r>
      <w:smartTag w:uri="urn:schemas-microsoft-com:office:smarttags" w:element="metricconverter">
        <w:smartTagPr>
          <w:attr w:name="ProductID" w:val="100 км"/>
        </w:smartTagPr>
        <w:r w:rsidRPr="00265860">
          <w:rPr>
            <w:lang w:val="ru-RU" w:eastAsia="ru-RU" w:bidi="ar-SA"/>
          </w:rPr>
          <w:t>100 км</w:t>
        </w:r>
      </w:smartTag>
      <w:r w:rsidRPr="00265860">
        <w:rPr>
          <w:lang w:val="ru-RU" w:eastAsia="ru-RU" w:bidi="ar-SA"/>
        </w:rPr>
        <w:t>. от административного, экономического и культурного центра Республики Башкортостан</w:t>
      </w:r>
      <w:r w:rsidR="00E46B58" w:rsidRPr="00265860">
        <w:rPr>
          <w:lang w:val="ru-RU" w:eastAsia="ru-RU" w:bidi="ar-SA"/>
        </w:rPr>
        <w:t xml:space="preserve"> – </w:t>
      </w:r>
      <w:r w:rsidRPr="00265860">
        <w:rPr>
          <w:lang w:val="ru-RU" w:eastAsia="ru-RU" w:bidi="ar-SA"/>
        </w:rPr>
        <w:t>г. Уфа;</w:t>
      </w:r>
    </w:p>
    <w:p w:rsidR="00F16CE7" w:rsidRPr="00265860" w:rsidRDefault="00F16CE7" w:rsidP="009024FF">
      <w:pPr>
        <w:pStyle w:val="a0"/>
        <w:numPr>
          <w:ilvl w:val="0"/>
          <w:numId w:val="2"/>
        </w:numPr>
        <w:rPr>
          <w:lang w:val="ru-RU" w:eastAsia="ru-RU" w:bidi="ar-SA"/>
        </w:rPr>
      </w:pPr>
      <w:r w:rsidRPr="00265860">
        <w:rPr>
          <w:lang w:val="ru-RU" w:eastAsia="ru-RU" w:bidi="ar-SA"/>
        </w:rPr>
        <w:t>удобными сложившимися связями с другими поселениями района и транспортными выходами на внешние направления в субъекты РФ;</w:t>
      </w:r>
    </w:p>
    <w:p w:rsidR="00F16CE7" w:rsidRPr="00265860" w:rsidRDefault="00F16CE7" w:rsidP="009024FF">
      <w:pPr>
        <w:pStyle w:val="a0"/>
        <w:numPr>
          <w:ilvl w:val="0"/>
          <w:numId w:val="2"/>
        </w:numPr>
        <w:rPr>
          <w:lang w:val="ru-RU" w:eastAsia="ru-RU" w:bidi="ar-SA"/>
        </w:rPr>
      </w:pPr>
      <w:r w:rsidRPr="00265860">
        <w:rPr>
          <w:lang w:val="ru-RU" w:eastAsia="ru-RU" w:bidi="ar-SA"/>
        </w:rPr>
        <w:t xml:space="preserve">расположением к железнодорожной сети на расстоянии </w:t>
      </w:r>
      <w:smartTag w:uri="urn:schemas-microsoft-com:office:smarttags" w:element="metricconverter">
        <w:smartTagPr>
          <w:attr w:name="ProductID" w:val="6 км"/>
        </w:smartTagPr>
        <w:r w:rsidRPr="00265860">
          <w:rPr>
            <w:lang w:val="ru-RU" w:eastAsia="ru-RU" w:bidi="ar-SA"/>
          </w:rPr>
          <w:t>6 км</w:t>
        </w:r>
      </w:smartTag>
      <w:r w:rsidRPr="00265860">
        <w:rPr>
          <w:lang w:val="ru-RU" w:eastAsia="ru-RU" w:bidi="ar-SA"/>
        </w:rPr>
        <w:t xml:space="preserve"> от станции Шингак-Куль.</w:t>
      </w:r>
    </w:p>
    <w:p w:rsidR="00F16CE7" w:rsidRPr="00265860" w:rsidRDefault="00F16CE7" w:rsidP="00E46B58">
      <w:pPr>
        <w:pStyle w:val="a0"/>
        <w:rPr>
          <w:lang w:val="ru-RU" w:eastAsia="ru-RU" w:bidi="ar-SA"/>
        </w:rPr>
      </w:pPr>
      <w:r w:rsidRPr="00265860">
        <w:rPr>
          <w:lang w:val="ru-RU" w:eastAsia="ru-RU" w:bidi="ar-SA"/>
        </w:rPr>
        <w:t>Приведенные характеристики экономико-географического положения СП Дурасовский сельсовет позволяют оценить его, в основном, как благоприятное для последующего развития в нем отраслей экономики, ориентированных на внешние связи по сырью и продукции, а также для развития местного агропромышленного комплекса и промышленности.</w:t>
      </w:r>
    </w:p>
    <w:p w:rsidR="00F16CE7" w:rsidRPr="00265860" w:rsidRDefault="00F16CE7" w:rsidP="00E46B58">
      <w:pPr>
        <w:pStyle w:val="a0"/>
        <w:rPr>
          <w:lang w:val="ru-RU" w:eastAsia="ru-RU" w:bidi="ar-SA"/>
        </w:rPr>
      </w:pPr>
      <w:r w:rsidRPr="00265860">
        <w:rPr>
          <w:lang w:val="ru-RU" w:eastAsia="ru-RU" w:bidi="ar-SA"/>
        </w:rPr>
        <w:t xml:space="preserve">В характере расселения населения имеются существенные различия от места к месту. Ландшафтные особенности территории объясняют преобладание населенных пунктов в приводораздельных частях и наиболее крупных </w:t>
      </w:r>
      <w:r w:rsidR="00E46B58" w:rsidRPr="00265860">
        <w:rPr>
          <w:lang w:val="ru-RU" w:eastAsia="ru-RU" w:bidi="ar-SA"/>
        </w:rPr>
        <w:t>–</w:t>
      </w:r>
      <w:r w:rsidRPr="00265860">
        <w:rPr>
          <w:lang w:val="ru-RU" w:eastAsia="ru-RU" w:bidi="ar-SA"/>
        </w:rPr>
        <w:t xml:space="preserve"> в долине р. Дема и р. Чукраклы. Существенны территориальные различия в плотности населения, которая колеблется от 40 до 400 человек, западная и южная часть территории поселения заселены гораздо плотнее, чем северная периферия.</w:t>
      </w:r>
    </w:p>
    <w:p w:rsidR="00F16CE7" w:rsidRPr="00265860" w:rsidRDefault="00F16CE7" w:rsidP="00E46B58">
      <w:pPr>
        <w:pStyle w:val="a0"/>
        <w:rPr>
          <w:lang w:val="ru-RU" w:eastAsia="ru-RU" w:bidi="ar-SA"/>
        </w:rPr>
      </w:pPr>
      <w:r w:rsidRPr="00265860">
        <w:rPr>
          <w:lang w:val="ru-RU" w:eastAsia="ru-RU" w:bidi="ar-SA"/>
        </w:rPr>
        <w:t>Таким образом, структура расселения на территории поседения была основана на схожести условий земледельческого освоения, и может быть определена как линейно-кустовая (групповая).</w:t>
      </w:r>
    </w:p>
    <w:p w:rsidR="00F16CE7" w:rsidRPr="00265860" w:rsidRDefault="00F16CE7" w:rsidP="00E46B58">
      <w:pPr>
        <w:pStyle w:val="a0"/>
        <w:rPr>
          <w:lang w:val="ru-RU" w:eastAsia="ru-RU" w:bidi="ar-SA"/>
        </w:rPr>
      </w:pPr>
      <w:r w:rsidRPr="00265860">
        <w:rPr>
          <w:lang w:val="ru-RU" w:eastAsia="ru-RU" w:bidi="ar-SA"/>
        </w:rPr>
        <w:t>В почвенном покрове преобладают грунты глинистые, на небольших участках щебеночно-суглинистые и щебеночно-супесчаные, в долинах рек иловато-глинистые. Большая часть территории СП Дурасовский сельсовет пригодна и используется для производства разнообразной сельскохозяйственной продукции, прежде всего для потребительского рынка Чишминского района .</w:t>
      </w:r>
    </w:p>
    <w:p w:rsidR="00F16CE7" w:rsidRPr="00265860" w:rsidRDefault="00F16CE7" w:rsidP="00E46B58">
      <w:pPr>
        <w:pStyle w:val="a0"/>
        <w:rPr>
          <w:lang w:val="ru-RU" w:eastAsia="ru-RU" w:bidi="ar-SA"/>
        </w:rPr>
      </w:pPr>
      <w:r w:rsidRPr="00265860">
        <w:rPr>
          <w:lang w:val="ru-RU" w:eastAsia="ru-RU" w:bidi="ar-SA"/>
        </w:rPr>
        <w:t>Современный производственный потенциал СП Дурасовский сельсовет имеет вековые корни, базируется на пласте традиционной промышленной и агропромышленной специализации в составе народнохозяйственного комплекса Чишминского района.</w:t>
      </w:r>
    </w:p>
    <w:p w:rsidR="00F16CE7" w:rsidRPr="00265860" w:rsidRDefault="00F16CE7" w:rsidP="00E46B58">
      <w:pPr>
        <w:pStyle w:val="a0"/>
        <w:rPr>
          <w:lang w:val="ru-RU" w:eastAsia="ru-RU" w:bidi="ar-SA"/>
        </w:rPr>
      </w:pPr>
      <w:r w:rsidRPr="00265860">
        <w:rPr>
          <w:lang w:val="ru-RU" w:eastAsia="ru-RU" w:bidi="ar-SA"/>
        </w:rPr>
        <w:lastRenderedPageBreak/>
        <w:t>Производственный комплекс поселения сложившийся в соответствии с советской моделью хозяйствования, претерпел за годы реформирования существенные структурные изменения.</w:t>
      </w:r>
    </w:p>
    <w:p w:rsidR="00F16CE7" w:rsidRPr="00265860" w:rsidRDefault="00F16CE7" w:rsidP="00E46B58">
      <w:pPr>
        <w:pStyle w:val="a0"/>
        <w:rPr>
          <w:lang w:val="ru-RU" w:eastAsia="ru-RU" w:bidi="ar-SA"/>
        </w:rPr>
      </w:pPr>
      <w:r w:rsidRPr="00265860">
        <w:rPr>
          <w:lang w:val="ru-RU" w:eastAsia="ru-RU" w:bidi="ar-SA"/>
        </w:rPr>
        <w:t>Прежде всего, кардинальные изменения произошли в сфере собственности на средства производства: роль государственного сектора резко снизилась, ведущее место в экономике стало принадлежать негосударственным структурам, в районе сформировалась многоукладная экономика.</w:t>
      </w:r>
    </w:p>
    <w:p w:rsidR="00F16CE7" w:rsidRPr="00265860" w:rsidRDefault="00F16CE7" w:rsidP="00E46B58">
      <w:pPr>
        <w:pStyle w:val="a0"/>
        <w:rPr>
          <w:lang w:val="ru-RU" w:eastAsia="ru-RU" w:bidi="ar-SA"/>
        </w:rPr>
      </w:pPr>
      <w:r w:rsidRPr="00265860">
        <w:rPr>
          <w:lang w:val="ru-RU" w:eastAsia="ru-RU" w:bidi="ar-SA"/>
        </w:rPr>
        <w:t>Переход к рыночной экономике дал толчок развитию малого бизнеса в районе. Расширяя малый бизнес, район не только устраняет безработицу, повышает финансовый потенциал, способствует формированию конкурентной среды, но и обеспечивает социальную и политическую стабильность.</w:t>
      </w:r>
    </w:p>
    <w:p w:rsidR="00F16CE7" w:rsidRPr="00265860" w:rsidRDefault="00F16CE7" w:rsidP="00E46B58">
      <w:pPr>
        <w:pStyle w:val="a0"/>
        <w:rPr>
          <w:lang w:val="ru-RU" w:eastAsia="ru-RU" w:bidi="ar-SA"/>
        </w:rPr>
      </w:pPr>
      <w:r w:rsidRPr="00265860">
        <w:rPr>
          <w:lang w:val="ru-RU" w:eastAsia="ru-RU" w:bidi="ar-SA"/>
        </w:rPr>
        <w:t>В настоящее время в поселении действует 18 малых предприяти</w:t>
      </w:r>
      <w:r w:rsidR="00E46B58" w:rsidRPr="00265860">
        <w:rPr>
          <w:lang w:val="ru-RU" w:eastAsia="ru-RU" w:bidi="ar-SA"/>
        </w:rPr>
        <w:t>й</w:t>
      </w:r>
      <w:r w:rsidRPr="00265860">
        <w:rPr>
          <w:lang w:val="ru-RU" w:eastAsia="ru-RU" w:bidi="ar-SA"/>
        </w:rPr>
        <w:t xml:space="preserve">. По видам деятельности малое предпринимательство охватывает практически все отрасли экономики, но основная доля малых предприятий приходится на сельское хозяйство (53%), торговлю и общественное питание (18%) и около 13% </w:t>
      </w:r>
      <w:r w:rsidR="00E46B58" w:rsidRPr="00265860">
        <w:rPr>
          <w:lang w:val="ru-RU" w:eastAsia="ru-RU" w:bidi="ar-SA"/>
        </w:rPr>
        <w:t>–</w:t>
      </w:r>
      <w:r w:rsidRPr="00265860">
        <w:rPr>
          <w:lang w:val="ru-RU" w:eastAsia="ru-RU" w:bidi="ar-SA"/>
        </w:rPr>
        <w:t xml:space="preserve"> лесничество и рыболовство. </w:t>
      </w:r>
    </w:p>
    <w:p w:rsidR="00F16CE7" w:rsidRPr="00265860" w:rsidRDefault="00F16CE7" w:rsidP="00E46B58">
      <w:pPr>
        <w:pStyle w:val="a0"/>
        <w:rPr>
          <w:lang w:val="ru-RU" w:eastAsia="ru-RU" w:bidi="ar-SA"/>
        </w:rPr>
      </w:pPr>
      <w:r w:rsidRPr="00265860">
        <w:rPr>
          <w:lang w:val="ru-RU" w:eastAsia="ru-RU" w:bidi="ar-SA"/>
        </w:rPr>
        <w:t xml:space="preserve">Из всех сфер экономики СП Дурасовский сельсовет только сельское хозяйство является отраслью специализации, определяющей конкурентоспособность поселения в экономической системе Чишминского района. Эта отрасль (в широком смысле </w:t>
      </w:r>
      <w:r w:rsidR="00E46B58" w:rsidRPr="00265860">
        <w:rPr>
          <w:lang w:val="ru-RU" w:eastAsia="ru-RU" w:bidi="ar-SA"/>
        </w:rPr>
        <w:t>–</w:t>
      </w:r>
      <w:r w:rsidRPr="00265860">
        <w:rPr>
          <w:lang w:val="ru-RU" w:eastAsia="ru-RU" w:bidi="ar-SA"/>
        </w:rPr>
        <w:t xml:space="preserve"> агросфера), по сути дела единственная, которая может рассматриваться как «полюс» (точка) роста СП Дурасовский сельсовет района Чишминский муниципального района</w:t>
      </w:r>
    </w:p>
    <w:p w:rsidR="00F16CE7" w:rsidRPr="00265860" w:rsidRDefault="00F16CE7" w:rsidP="00E46B58">
      <w:pPr>
        <w:pStyle w:val="a0"/>
        <w:rPr>
          <w:lang w:val="ru-RU" w:eastAsia="ru-RU" w:bidi="ar-SA"/>
        </w:rPr>
      </w:pPr>
      <w:r w:rsidRPr="00265860">
        <w:rPr>
          <w:lang w:val="ru-RU" w:eastAsia="ru-RU" w:bidi="ar-SA"/>
        </w:rPr>
        <w:t xml:space="preserve">Основное направление развития Чишминский район </w:t>
      </w:r>
      <w:r w:rsidR="00E46B58" w:rsidRPr="00265860">
        <w:rPr>
          <w:lang w:val="ru-RU" w:eastAsia="ru-RU" w:bidi="ar-SA"/>
        </w:rPr>
        <w:t>–</w:t>
      </w:r>
      <w:r w:rsidRPr="00265860">
        <w:rPr>
          <w:lang w:val="ru-RU" w:eastAsia="ru-RU" w:bidi="ar-SA"/>
        </w:rPr>
        <w:t xml:space="preserve"> сельское хозяйство зерново-животноводческой специализации.</w:t>
      </w:r>
    </w:p>
    <w:p w:rsidR="00F16CE7" w:rsidRPr="00265860" w:rsidRDefault="00F16CE7" w:rsidP="00E46B58">
      <w:pPr>
        <w:pStyle w:val="a0"/>
        <w:rPr>
          <w:lang w:val="ru-RU" w:eastAsia="ru-RU" w:bidi="ar-SA"/>
        </w:rPr>
      </w:pPr>
      <w:r w:rsidRPr="00265860">
        <w:rPr>
          <w:lang w:val="ru-RU" w:eastAsia="ru-RU" w:bidi="ar-SA"/>
        </w:rPr>
        <w:t>Природно-климатические условия способствуют развитию многоотраслевого сельского хозяйства. Тепло- и влагообеспеченность вегетационного периода относительно благоприятны для возделывания основных районированных сельскохозяйственных культур. Однако влагообеспеченность является главным лимитирующим фактором сельскохозяйственного производства.</w:t>
      </w:r>
    </w:p>
    <w:p w:rsidR="00F16CE7" w:rsidRPr="00265860" w:rsidRDefault="00F16CE7" w:rsidP="00E46B58">
      <w:pPr>
        <w:pStyle w:val="a0"/>
        <w:rPr>
          <w:lang w:val="ru-RU" w:eastAsia="ru-RU" w:bidi="ar-SA"/>
        </w:rPr>
      </w:pPr>
      <w:r w:rsidRPr="00265860">
        <w:rPr>
          <w:lang w:val="ru-RU" w:eastAsia="ru-RU" w:bidi="ar-SA"/>
        </w:rPr>
        <w:t>В сельском хозяйстве сформировалось две группы товаропроизводителей различных форм собственности (</w:t>
      </w:r>
      <w:smartTag w:uri="urn:schemas-microsoft-com:office:smarttags" w:element="metricconverter">
        <w:smartTagPr>
          <w:attr w:name="ProductID" w:val="2012 г"/>
        </w:smartTagPr>
        <w:r w:rsidRPr="00265860">
          <w:rPr>
            <w:lang w:val="ru-RU" w:eastAsia="ru-RU" w:bidi="ar-SA"/>
          </w:rPr>
          <w:t>2012 г</w:t>
        </w:r>
      </w:smartTag>
      <w:r w:rsidRPr="00265860">
        <w:rPr>
          <w:lang w:val="ru-RU" w:eastAsia="ru-RU" w:bidi="ar-SA"/>
        </w:rPr>
        <w:t>):</w:t>
      </w:r>
    </w:p>
    <w:p w:rsidR="00F16CE7" w:rsidRPr="00265860" w:rsidRDefault="00F16CE7" w:rsidP="009024FF">
      <w:pPr>
        <w:pStyle w:val="a0"/>
        <w:numPr>
          <w:ilvl w:val="0"/>
          <w:numId w:val="3"/>
        </w:numPr>
        <w:rPr>
          <w:lang w:val="ru-RU" w:eastAsia="ru-RU" w:bidi="ar-SA"/>
        </w:rPr>
      </w:pPr>
      <w:r w:rsidRPr="00265860">
        <w:rPr>
          <w:lang w:val="ru-RU" w:eastAsia="ru-RU" w:bidi="ar-SA"/>
        </w:rPr>
        <w:t>18 крестьянских (фермерских) хозяйств;</w:t>
      </w:r>
    </w:p>
    <w:p w:rsidR="00F16CE7" w:rsidRPr="00265860" w:rsidRDefault="00F16CE7" w:rsidP="009024FF">
      <w:pPr>
        <w:pStyle w:val="a0"/>
        <w:numPr>
          <w:ilvl w:val="0"/>
          <w:numId w:val="3"/>
        </w:numPr>
        <w:rPr>
          <w:lang w:val="ru-RU" w:eastAsia="ru-RU" w:bidi="ar-SA"/>
        </w:rPr>
      </w:pPr>
      <w:r w:rsidRPr="00265860">
        <w:rPr>
          <w:lang w:val="ru-RU" w:eastAsia="ru-RU" w:bidi="ar-SA"/>
        </w:rPr>
        <w:t xml:space="preserve">300 хозяйств населения, включающие в себя личные подсобные хозяйства. </w:t>
      </w:r>
    </w:p>
    <w:p w:rsidR="00F16CE7" w:rsidRPr="00265860" w:rsidRDefault="00F16CE7" w:rsidP="00E46B58">
      <w:pPr>
        <w:pStyle w:val="a0"/>
        <w:rPr>
          <w:lang w:val="ru-RU" w:eastAsia="ru-RU" w:bidi="ar-SA"/>
        </w:rPr>
      </w:pPr>
      <w:r w:rsidRPr="00265860">
        <w:rPr>
          <w:lang w:val="ru-RU" w:eastAsia="ru-RU" w:bidi="ar-SA"/>
        </w:rPr>
        <w:t>Существенной мерой укрепления финансового положения сельхозпредприятий может стать и создание в их составе перерабатывающих цехов, хранилищ, организация собственных фирменных магазинов, кафе-ресторанов и пр.</w:t>
      </w:r>
    </w:p>
    <w:p w:rsidR="00F16CE7" w:rsidRPr="00265860" w:rsidRDefault="00F16CE7" w:rsidP="00E46B58">
      <w:pPr>
        <w:pStyle w:val="a0"/>
        <w:rPr>
          <w:lang w:val="ru-RU" w:eastAsia="ru-RU" w:bidi="ar-SA"/>
        </w:rPr>
      </w:pPr>
      <w:r w:rsidRPr="00265860">
        <w:rPr>
          <w:lang w:val="ru-RU" w:eastAsia="ru-RU" w:bidi="ar-SA"/>
        </w:rPr>
        <w:t>Уровень сельскохозяйственного производства в настоящее время не только полностью удовлетворяет потребности населения района в основных продуктах питания, но и позволяет значительные объемы продукции реализовывать на внешних, по отношению к Чишминскому району рынках.</w:t>
      </w:r>
    </w:p>
    <w:p w:rsidR="00F16CE7" w:rsidRPr="00265860" w:rsidRDefault="00F16CE7" w:rsidP="00E46B58">
      <w:pPr>
        <w:pStyle w:val="a0"/>
        <w:rPr>
          <w:lang w:val="ru-RU" w:eastAsia="ru-RU" w:bidi="ar-SA"/>
        </w:rPr>
      </w:pPr>
      <w:r w:rsidRPr="00265860">
        <w:rPr>
          <w:lang w:val="ru-RU" w:eastAsia="ru-RU" w:bidi="ar-SA"/>
        </w:rPr>
        <w:t xml:space="preserve">Ключевой отраслью сельского хозяйства СП Дурасовский сельсовет Чишминского района является растениеводство. </w:t>
      </w:r>
    </w:p>
    <w:p w:rsidR="00F16CE7" w:rsidRPr="00265860" w:rsidRDefault="00F16CE7" w:rsidP="00E46B58">
      <w:pPr>
        <w:pStyle w:val="a0"/>
        <w:rPr>
          <w:lang w:val="ru-RU" w:eastAsia="ru-RU" w:bidi="ar-SA"/>
        </w:rPr>
      </w:pPr>
      <w:r w:rsidRPr="00265860">
        <w:rPr>
          <w:lang w:val="ru-RU" w:eastAsia="ru-RU" w:bidi="ar-SA"/>
        </w:rPr>
        <w:t>Основными культурами, возделываемыми в поселении, являются зерновые, картофель, овощи, технические культуры (подсолнечник, горчица), кормовые культуры.</w:t>
      </w:r>
    </w:p>
    <w:p w:rsidR="00F16CE7" w:rsidRPr="00265860" w:rsidRDefault="00F16CE7" w:rsidP="00E46B58">
      <w:pPr>
        <w:pStyle w:val="a0"/>
        <w:rPr>
          <w:lang w:val="ru-RU" w:eastAsia="ru-RU" w:bidi="ar-SA"/>
        </w:rPr>
      </w:pPr>
      <w:r w:rsidRPr="00265860">
        <w:rPr>
          <w:lang w:val="ru-RU" w:eastAsia="ru-RU" w:bidi="ar-SA"/>
        </w:rPr>
        <w:t>Структура посевных площадей с 2000 года практически не изменилась и сохранится на перспективу.</w:t>
      </w:r>
    </w:p>
    <w:p w:rsidR="00F16CE7" w:rsidRPr="00265860" w:rsidRDefault="00F16CE7" w:rsidP="00E46B58">
      <w:pPr>
        <w:pStyle w:val="a0"/>
        <w:rPr>
          <w:lang w:val="ru-RU" w:eastAsia="ru-RU" w:bidi="ar-SA"/>
        </w:rPr>
      </w:pPr>
      <w:r w:rsidRPr="00265860">
        <w:rPr>
          <w:lang w:val="ru-RU" w:eastAsia="ru-RU" w:bidi="ar-SA"/>
        </w:rPr>
        <w:t xml:space="preserve">Основными направлениями животноводства являются: мясомолочное скотоводство, свиноводство, птицеводство, овцеводство. </w:t>
      </w:r>
    </w:p>
    <w:p w:rsidR="00F16CE7" w:rsidRPr="00265860" w:rsidRDefault="00F16CE7" w:rsidP="00E46B58">
      <w:pPr>
        <w:pStyle w:val="a0"/>
        <w:rPr>
          <w:lang w:val="ru-RU" w:eastAsia="ru-RU" w:bidi="ar-SA"/>
        </w:rPr>
      </w:pPr>
      <w:r w:rsidRPr="00265860">
        <w:rPr>
          <w:lang w:val="ru-RU" w:eastAsia="ru-RU" w:bidi="ar-SA"/>
        </w:rPr>
        <w:lastRenderedPageBreak/>
        <w:t xml:space="preserve">Сложившаяся специализация сельского хозяйства на производстве молока, мяса, зерна, овощей, картофеля, технических культур, и кормов для животноводства соответствует природно-экономическим условиям района и сохранится на перспективу. </w:t>
      </w:r>
    </w:p>
    <w:p w:rsidR="00F16CE7" w:rsidRPr="00265860" w:rsidRDefault="00F16CE7" w:rsidP="00E46B58">
      <w:pPr>
        <w:pStyle w:val="a0"/>
        <w:rPr>
          <w:lang w:val="ru-RU" w:eastAsia="ru-RU" w:bidi="ar-SA"/>
        </w:rPr>
      </w:pPr>
      <w:bookmarkStart w:id="26" w:name="_Toc136679877"/>
      <w:r w:rsidRPr="00265860">
        <w:rPr>
          <w:lang w:val="ru-RU" w:eastAsia="ru-RU" w:bidi="ar-SA"/>
        </w:rPr>
        <w:t>Как представляется, будущее СП Дурасовский сельсовет район Чишминский район Республики Башкортостан связано с созданием условий для развития агропромышленного производства, использованием выгодного транспортно-географического положения, а также благоустройством природно-рекреационных активов поселения для комфортного проживания жителей и гостей района.</w:t>
      </w:r>
    </w:p>
    <w:p w:rsidR="00F16CE7" w:rsidRPr="00265860" w:rsidRDefault="00F16CE7" w:rsidP="00F16CE7">
      <w:pPr>
        <w:pStyle w:val="2"/>
        <w:rPr>
          <w:rFonts w:cs="Times New Roman"/>
          <w:szCs w:val="24"/>
        </w:rPr>
      </w:pPr>
      <w:bookmarkStart w:id="27" w:name="_Toc375131567"/>
      <w:bookmarkEnd w:id="26"/>
      <w:r w:rsidRPr="00265860">
        <w:rPr>
          <w:rFonts w:cs="Times New Roman"/>
          <w:szCs w:val="24"/>
        </w:rPr>
        <w:t>1.5 Взаимосвязи с соседними муниципальными образованиями</w:t>
      </w:r>
      <w:bookmarkEnd w:id="25"/>
      <w:bookmarkEnd w:id="27"/>
    </w:p>
    <w:p w:rsidR="00F16CE7" w:rsidRPr="00265860" w:rsidRDefault="00F16CE7" w:rsidP="00E46B58">
      <w:pPr>
        <w:pStyle w:val="a0"/>
        <w:rPr>
          <w:lang w:val="ru-RU" w:eastAsia="ru-RU" w:bidi="ar-SA"/>
        </w:rPr>
      </w:pPr>
      <w:r w:rsidRPr="00265860">
        <w:rPr>
          <w:lang w:val="ru-RU" w:eastAsia="ru-RU" w:bidi="ar-SA"/>
        </w:rPr>
        <w:t>Взаимосвязи СП Дурасовский сельсовет сформированы под влиянием многих факторов: географического положения поселения в районе, исторического наследия, экономического положения, транспортного каркаса района, наконец количества населения поселения.</w:t>
      </w:r>
    </w:p>
    <w:p w:rsidR="00F16CE7" w:rsidRPr="00265860" w:rsidRDefault="00F16CE7" w:rsidP="00E46B58">
      <w:pPr>
        <w:pStyle w:val="a0"/>
        <w:rPr>
          <w:lang w:val="ru-RU" w:eastAsia="ru-RU" w:bidi="ar-SA"/>
        </w:rPr>
      </w:pPr>
      <w:r w:rsidRPr="00265860">
        <w:rPr>
          <w:lang w:val="ru-RU" w:eastAsia="ru-RU" w:bidi="ar-SA"/>
        </w:rPr>
        <w:t>Все эти факторы, в свою очередь, находясь под влиянием друг друга, формируют положение СП Дурасовский сельсовет в Чишминском районе.</w:t>
      </w:r>
    </w:p>
    <w:p w:rsidR="00F16CE7" w:rsidRPr="00265860" w:rsidRDefault="00F16CE7" w:rsidP="00E46B58">
      <w:pPr>
        <w:pStyle w:val="a0"/>
        <w:rPr>
          <w:lang w:val="ru-RU" w:eastAsia="ru-RU" w:bidi="ar-SA"/>
        </w:rPr>
      </w:pPr>
      <w:r w:rsidRPr="00265860">
        <w:rPr>
          <w:lang w:val="ru-RU" w:eastAsia="ru-RU" w:bidi="ar-SA"/>
        </w:rPr>
        <w:t>Располагаясь в юго-западной части района, на достаточно отдалённом расстоянии от основных транспортных связей и района и Республики, в то же время находясь в получасовой доступности от центра района – р.ц.Чишмы. Районный центр является притяжением населения поселения для получения услуг периодического действия, а в последнее время и, частично, местом приложения труда.</w:t>
      </w:r>
    </w:p>
    <w:p w:rsidR="00F16CE7" w:rsidRPr="00265860" w:rsidRDefault="00F16CE7" w:rsidP="00E46B58">
      <w:pPr>
        <w:pStyle w:val="a0"/>
        <w:rPr>
          <w:lang w:val="ru-RU" w:eastAsia="ru-RU" w:bidi="ar-SA"/>
        </w:rPr>
      </w:pPr>
      <w:r w:rsidRPr="00265860">
        <w:rPr>
          <w:lang w:val="ru-RU" w:eastAsia="ru-RU" w:bidi="ar-SA"/>
        </w:rPr>
        <w:t>В то же время транспортные связи района, в основном, центрические, все центры сельских поселений района сообщаются между собой через районный центр, что одновременно является и удобством и неудобством. То же обстоятельство касается и</w:t>
      </w:r>
      <w:r w:rsidR="00E46B58" w:rsidRPr="00265860">
        <w:rPr>
          <w:lang w:val="ru-RU" w:eastAsia="ru-RU" w:bidi="ar-SA"/>
        </w:rPr>
        <w:t xml:space="preserve"> с. </w:t>
      </w:r>
      <w:r w:rsidRPr="00265860">
        <w:rPr>
          <w:lang w:val="ru-RU" w:eastAsia="ru-RU" w:bidi="ar-SA"/>
        </w:rPr>
        <w:t>Дурасово – непосредственные взаимосвязи осуществляются по автодороге общего пользования межмуниципального значения.</w:t>
      </w:r>
    </w:p>
    <w:p w:rsidR="00F16CE7" w:rsidRPr="00265860" w:rsidRDefault="00F16CE7" w:rsidP="00E46B58">
      <w:pPr>
        <w:pStyle w:val="a0"/>
        <w:rPr>
          <w:lang w:val="ru-RU" w:eastAsia="ru-RU" w:bidi="ar-SA"/>
        </w:rPr>
      </w:pPr>
      <w:r w:rsidRPr="00265860">
        <w:rPr>
          <w:lang w:val="ru-RU" w:eastAsia="ru-RU" w:bidi="ar-SA"/>
        </w:rPr>
        <w:t xml:space="preserve">Экономические взаимосвязи с соседними муниципальными образованиями трудно отслеживаются и тяжело прогнозируются в условиях существующих экономических отношений. </w:t>
      </w:r>
    </w:p>
    <w:p w:rsidR="00F16CE7" w:rsidRPr="00265860" w:rsidRDefault="00F16CE7" w:rsidP="00E46B58">
      <w:pPr>
        <w:pStyle w:val="a0"/>
        <w:rPr>
          <w:lang w:val="ru-RU" w:eastAsia="ru-RU" w:bidi="ar-SA"/>
        </w:rPr>
      </w:pPr>
      <w:r w:rsidRPr="00265860">
        <w:rPr>
          <w:lang w:val="ru-RU" w:eastAsia="ru-RU" w:bidi="ar-SA"/>
        </w:rPr>
        <w:t>Социальные связи Дурасовский сельсовет также направлены в сторону районного центра. Районный центр является притяжением населения поселения для получения услуг периодического действия, а в последнее время и, частично, местом приложения труда. Это и продолжение образования для молодёжи, и организация досуга, и т.д.</w:t>
      </w:r>
    </w:p>
    <w:p w:rsidR="00CE5302" w:rsidRPr="00265860" w:rsidRDefault="00CE5302" w:rsidP="003D2E0B">
      <w:pPr>
        <w:pStyle w:val="a0"/>
        <w:rPr>
          <w:rFonts w:eastAsiaTheme="majorEastAsia"/>
          <w:b/>
          <w:bCs/>
          <w:caps/>
          <w:lang w:val="ru-RU"/>
        </w:rPr>
      </w:pPr>
      <w:r w:rsidRPr="00265860">
        <w:rPr>
          <w:lang w:val="ru-RU"/>
        </w:rPr>
        <w:br w:type="page"/>
      </w:r>
    </w:p>
    <w:p w:rsidR="00B20883" w:rsidRPr="00265860" w:rsidRDefault="00B20883" w:rsidP="00B20883">
      <w:pPr>
        <w:pStyle w:val="1"/>
        <w:rPr>
          <w:rFonts w:cs="Times New Roman"/>
          <w:szCs w:val="24"/>
        </w:rPr>
      </w:pPr>
      <w:bookmarkStart w:id="28" w:name="_Toc374968517"/>
      <w:bookmarkStart w:id="29" w:name="_Toc375131568"/>
      <w:r w:rsidRPr="00265860">
        <w:rPr>
          <w:rFonts w:cs="Times New Roman"/>
          <w:szCs w:val="24"/>
        </w:rPr>
        <w:lastRenderedPageBreak/>
        <w:t xml:space="preserve">2. </w:t>
      </w:r>
      <w:bookmarkStart w:id="30" w:name="_Toc312530878"/>
      <w:bookmarkEnd w:id="14"/>
      <w:r w:rsidRPr="00265860">
        <w:rPr>
          <w:rFonts w:cs="Times New Roman"/>
          <w:szCs w:val="24"/>
        </w:rPr>
        <w:t>Природн</w:t>
      </w:r>
      <w:r w:rsidR="00112822" w:rsidRPr="00265860">
        <w:rPr>
          <w:rFonts w:cs="Times New Roman"/>
          <w:szCs w:val="24"/>
        </w:rPr>
        <w:t>ые условия</w:t>
      </w:r>
      <w:bookmarkEnd w:id="15"/>
      <w:bookmarkEnd w:id="28"/>
      <w:bookmarkEnd w:id="29"/>
    </w:p>
    <w:p w:rsidR="00112822" w:rsidRPr="00265860" w:rsidRDefault="00112822" w:rsidP="00112822">
      <w:pPr>
        <w:pStyle w:val="2"/>
        <w:rPr>
          <w:rFonts w:cs="Times New Roman"/>
          <w:szCs w:val="24"/>
        </w:rPr>
      </w:pPr>
      <w:bookmarkStart w:id="31" w:name="_Toc375131569"/>
      <w:bookmarkStart w:id="32" w:name="_Toc312530886"/>
      <w:bookmarkEnd w:id="30"/>
      <w:r w:rsidRPr="00265860">
        <w:rPr>
          <w:rFonts w:cs="Times New Roman"/>
          <w:szCs w:val="24"/>
        </w:rPr>
        <w:t>2.1 Особенности географического положения</w:t>
      </w:r>
      <w:bookmarkEnd w:id="31"/>
    </w:p>
    <w:p w:rsidR="00112822" w:rsidRPr="00265860" w:rsidRDefault="00112822" w:rsidP="00112822">
      <w:pPr>
        <w:pStyle w:val="a0"/>
        <w:rPr>
          <w:lang w:val="ru-RU"/>
        </w:rPr>
      </w:pPr>
      <w:bookmarkStart w:id="33" w:name="_Toc270950814"/>
      <w:bookmarkStart w:id="34" w:name="_Toc312530879"/>
      <w:r w:rsidRPr="00265860">
        <w:rPr>
          <w:lang w:val="ru-RU"/>
        </w:rPr>
        <w:t>Одно из главнейших условий развития территории Дурасовский сельсовет муниципального района Чишминский район Республики Башкортостан, ее основной нематериальный актив – благоприятное экономико-географическое положение. Оно оказывает факторное влияние на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районных или более широких хозяйственных связях.</w:t>
      </w:r>
    </w:p>
    <w:p w:rsidR="00112822" w:rsidRPr="00265860" w:rsidRDefault="00112822" w:rsidP="00112822">
      <w:pPr>
        <w:pStyle w:val="a0"/>
        <w:rPr>
          <w:lang w:val="ru-RU"/>
        </w:rPr>
      </w:pPr>
      <w:r w:rsidRPr="00265860">
        <w:rPr>
          <w:lang w:val="ru-RU"/>
        </w:rPr>
        <w:t>Выгоды экономико-географического положения Дурасовский сельсовет определяются:</w:t>
      </w:r>
    </w:p>
    <w:p w:rsidR="00112822" w:rsidRPr="00265860" w:rsidRDefault="00112822" w:rsidP="009024FF">
      <w:pPr>
        <w:pStyle w:val="a0"/>
        <w:numPr>
          <w:ilvl w:val="0"/>
          <w:numId w:val="4"/>
        </w:numPr>
        <w:rPr>
          <w:lang w:val="ru-RU"/>
        </w:rPr>
      </w:pPr>
      <w:r w:rsidRPr="00265860">
        <w:rPr>
          <w:lang w:val="ru-RU"/>
        </w:rPr>
        <w:t xml:space="preserve">расположением в </w:t>
      </w:r>
      <w:smartTag w:uri="urn:schemas-microsoft-com:office:smarttags" w:element="metricconverter">
        <w:smartTagPr>
          <w:attr w:name="ProductID" w:val="25 км"/>
        </w:smartTagPr>
        <w:r w:rsidRPr="00265860">
          <w:rPr>
            <w:lang w:val="ru-RU"/>
          </w:rPr>
          <w:t>25 км</w:t>
        </w:r>
      </w:smartTag>
      <w:r w:rsidRPr="00265860">
        <w:rPr>
          <w:lang w:val="ru-RU"/>
        </w:rPr>
        <w:t>. от административного, экономического и культурного центра района р.ц.Чишмы;</w:t>
      </w:r>
    </w:p>
    <w:p w:rsidR="00112822" w:rsidRPr="00265860" w:rsidRDefault="00112822" w:rsidP="009024FF">
      <w:pPr>
        <w:pStyle w:val="a0"/>
        <w:numPr>
          <w:ilvl w:val="0"/>
          <w:numId w:val="4"/>
        </w:numPr>
        <w:rPr>
          <w:lang w:val="ru-RU"/>
        </w:rPr>
      </w:pPr>
      <w:r w:rsidRPr="00265860">
        <w:rPr>
          <w:lang w:val="ru-RU"/>
        </w:rPr>
        <w:t>удобными сложившимися связями с другими поселениями района и транспортными выходами на внешние направления в районы Республики Башкортостан, связь со столицей осуществляется по автомобильной дороге Уфа – Оренбург федерального значения.</w:t>
      </w:r>
    </w:p>
    <w:p w:rsidR="00112822" w:rsidRPr="00265860" w:rsidRDefault="00112822" w:rsidP="00112822">
      <w:pPr>
        <w:pStyle w:val="2"/>
        <w:rPr>
          <w:rFonts w:cs="Times New Roman"/>
          <w:szCs w:val="24"/>
        </w:rPr>
      </w:pPr>
      <w:bookmarkStart w:id="35" w:name="_Toc375131570"/>
      <w:r w:rsidRPr="00265860">
        <w:rPr>
          <w:rFonts w:cs="Times New Roman"/>
          <w:szCs w:val="24"/>
        </w:rPr>
        <w:t>2.2 Климат</w:t>
      </w:r>
      <w:bookmarkEnd w:id="33"/>
      <w:bookmarkEnd w:id="34"/>
      <w:bookmarkEnd w:id="35"/>
    </w:p>
    <w:p w:rsidR="00112822" w:rsidRPr="00265860" w:rsidRDefault="00112822" w:rsidP="00112822">
      <w:pPr>
        <w:pStyle w:val="a0"/>
        <w:rPr>
          <w:lang w:val="ru-RU"/>
        </w:rPr>
      </w:pPr>
      <w:bookmarkStart w:id="36" w:name="_Toc312530880"/>
      <w:r w:rsidRPr="00265860">
        <w:rPr>
          <w:lang w:val="ru-RU"/>
        </w:rPr>
        <w:t>Климат района умеренно-континентальный – с холодной зимой и умеренно жарким летом, характеризуется неустойчивостью по годам и временам года, резкой сменой тепла и холода.</w:t>
      </w:r>
    </w:p>
    <w:p w:rsidR="00112822" w:rsidRPr="00265860" w:rsidRDefault="00112822" w:rsidP="00112822">
      <w:pPr>
        <w:pStyle w:val="a0"/>
        <w:rPr>
          <w:lang w:val="ru-RU"/>
        </w:rPr>
      </w:pPr>
      <w:r w:rsidRPr="00265860">
        <w:rPr>
          <w:lang w:val="ru-RU"/>
        </w:rPr>
        <w:t xml:space="preserve">Отрицательная температура устанавливается в последней декаде октября и держится примерно до первой декады апреля. Самый холодный месяц – январь (средняя многолетняя </w:t>
      </w:r>
      <w:r w:rsidRPr="00265860">
        <w:t>t</w:t>
      </w:r>
      <w:r w:rsidRPr="00265860">
        <w:rPr>
          <w:lang w:val="ru-RU"/>
        </w:rPr>
        <w:t xml:space="preserve">-15°),самый теплый – июль (средняя многолетняя </w:t>
      </w:r>
      <w:r w:rsidRPr="00265860">
        <w:t>t</w:t>
      </w:r>
      <w:r w:rsidRPr="00265860">
        <w:rPr>
          <w:lang w:val="ru-RU"/>
        </w:rPr>
        <w:t>+19,3°).</w:t>
      </w:r>
    </w:p>
    <w:p w:rsidR="00112822" w:rsidRPr="00265860" w:rsidRDefault="00112822" w:rsidP="00112822">
      <w:pPr>
        <w:pStyle w:val="a0"/>
        <w:rPr>
          <w:lang w:val="ru-RU"/>
        </w:rPr>
      </w:pPr>
      <w:r w:rsidRPr="00265860">
        <w:rPr>
          <w:lang w:val="ru-RU"/>
        </w:rPr>
        <w:t>Для сельского хозяйства существенное значение имеют последние весенние и первые осенние заморозки, так как они определяют продолжительность вегетации теплолюбивых культур. Весенние заморозки прекращаются во второй декаде мая, а в отдельные годы могут продолжаться до первой декады июня, первые осенние заморозки наступают в середине августа. Безморозный период в среднем составляет 116 дней, с отклонениями в отдельные годы от 78 до 179 дней. Наблюдается зависимость заморозков от рельефа. Котлованы, лесные поляны, способствующие застою охлажденного воздуха, как правило, обусловливают более поздние заморозки весной и более ранние осенью. Сырты и склоны, наоборот, вследствие стока охлажденного воздуха, характеризуются более слабыми и менее продолжительными заморозками. Общее количество тепла за период с температурой выше 10° составляет 2186°. Этого количества тепла вполне достаточно для созревания полевых культур района. Длина вегетационного периода при температуре выше 5°С составляет 169 дней.</w:t>
      </w:r>
    </w:p>
    <w:p w:rsidR="00112822" w:rsidRPr="00265860" w:rsidRDefault="00112822" w:rsidP="00112822">
      <w:pPr>
        <w:pStyle w:val="a0"/>
        <w:rPr>
          <w:lang w:val="ru-RU"/>
        </w:rPr>
      </w:pPr>
      <w:r w:rsidRPr="00265860">
        <w:rPr>
          <w:lang w:val="ru-RU"/>
        </w:rPr>
        <w:t>Осадки выпадают очень неравномерно, однако общий характер их распределения благоприятен для произрастания сельскохозяйственных культур. Наибольшее количество осадков выпадает в июне, июле, августе. В отдельные годы распределение осадков нарушается, количество месячных осадков подвергается большим колебаниям. Среднегодовое количество осадков – 491 мм. Осенние и зимние осадки играют существенную роль в пополнении влаги в почве.</w:t>
      </w:r>
    </w:p>
    <w:p w:rsidR="00112822" w:rsidRPr="00265860" w:rsidRDefault="00112822" w:rsidP="00112822">
      <w:pPr>
        <w:pStyle w:val="a0"/>
        <w:rPr>
          <w:lang w:val="ru-RU"/>
        </w:rPr>
      </w:pPr>
      <w:r w:rsidRPr="00265860">
        <w:rPr>
          <w:lang w:val="ru-RU"/>
        </w:rPr>
        <w:t xml:space="preserve">Снежный покров недостаточно устойчив. Он сравнительно медленно накапливается с конца октября и достигает наибольшей мощности в марте. В зависимости </w:t>
      </w:r>
      <w:r w:rsidRPr="00265860">
        <w:rPr>
          <w:lang w:val="ru-RU"/>
        </w:rPr>
        <w:lastRenderedPageBreak/>
        <w:t>от характера рельефа и наличия естественной защиты распределение снегового покрова происходит крайне неравномерно. Наиболее всхолмленные и возвышенные участки почти оголены от снега. Наибольшая глубина промерзания почвы в отдельные годы составляет 145 – 150 см. Замерзание рек приходится на середину ноября, средняя дата вскрытия происходит до 10 апреля</w:t>
      </w:r>
    </w:p>
    <w:p w:rsidR="00112822" w:rsidRPr="00265860" w:rsidRDefault="00112822" w:rsidP="00112822">
      <w:pPr>
        <w:pStyle w:val="a0"/>
        <w:rPr>
          <w:lang w:val="ru-RU"/>
        </w:rPr>
      </w:pPr>
      <w:r w:rsidRPr="00265860">
        <w:rPr>
          <w:lang w:val="ru-RU"/>
        </w:rPr>
        <w:t>Направление ветра зависит от распределения атмосферного давления. Преобладают ветры южного и северо-западного направлений. Губительных засух и сильных суховеев не наблюдается. Засушливыми за последнее время были 1972, 1975, 1981, 1982 годы.</w:t>
      </w:r>
    </w:p>
    <w:p w:rsidR="00112822" w:rsidRPr="00265860" w:rsidRDefault="00112822" w:rsidP="00112822">
      <w:pPr>
        <w:pStyle w:val="a0"/>
        <w:rPr>
          <w:lang w:val="ru-RU"/>
        </w:rPr>
      </w:pPr>
      <w:r w:rsidRPr="00265860">
        <w:rPr>
          <w:lang w:val="ru-RU"/>
        </w:rPr>
        <w:t>Климатические условия района благоприятны для возделывания сельскохозяйственных культур.</w:t>
      </w:r>
    </w:p>
    <w:p w:rsidR="00112822" w:rsidRPr="00265860" w:rsidRDefault="00112822" w:rsidP="00112822">
      <w:pPr>
        <w:pStyle w:val="2"/>
        <w:rPr>
          <w:rFonts w:cs="Times New Roman"/>
          <w:szCs w:val="24"/>
        </w:rPr>
      </w:pPr>
      <w:bookmarkStart w:id="37" w:name="_Toc312530881"/>
      <w:bookmarkStart w:id="38" w:name="_Toc375131571"/>
      <w:bookmarkEnd w:id="36"/>
      <w:r w:rsidRPr="00265860">
        <w:rPr>
          <w:rFonts w:cs="Times New Roman"/>
          <w:szCs w:val="24"/>
        </w:rPr>
        <w:t>2.3 Рельеф</w:t>
      </w:r>
      <w:bookmarkEnd w:id="37"/>
      <w:bookmarkEnd w:id="38"/>
    </w:p>
    <w:p w:rsidR="000E0713" w:rsidRPr="00265860" w:rsidRDefault="00112822" w:rsidP="00112822">
      <w:pPr>
        <w:pStyle w:val="a0"/>
        <w:rPr>
          <w:lang w:val="ru-RU"/>
        </w:rPr>
      </w:pPr>
      <w:bookmarkStart w:id="39" w:name="_Toc312530883"/>
      <w:r w:rsidRPr="00265860">
        <w:rPr>
          <w:lang w:val="ru-RU"/>
        </w:rPr>
        <w:t>Район находится в пределах Северных отрогов Общего Сырта.</w:t>
      </w:r>
      <w:r w:rsidR="00662D94" w:rsidRPr="00265860">
        <w:rPr>
          <w:lang w:val="ru-RU"/>
        </w:rPr>
        <w:t xml:space="preserve"> Северные отроги Общего Сырта – плоская возвышенность со сглаженными формами рельефа, с абсолютной высотой до </w:t>
      </w:r>
      <w:smartTag w:uri="urn:schemas-microsoft-com:office:smarttags" w:element="metricconverter">
        <w:smartTagPr>
          <w:attr w:name="ProductID" w:val="400 м"/>
        </w:smartTagPr>
        <w:r w:rsidR="00662D94" w:rsidRPr="00265860">
          <w:rPr>
            <w:lang w:val="ru-RU"/>
          </w:rPr>
          <w:t>400 м</w:t>
        </w:r>
      </w:smartTag>
      <w:r w:rsidR="00662D94" w:rsidRPr="00265860">
        <w:rPr>
          <w:lang w:val="ru-RU"/>
        </w:rPr>
        <w:t>, является водоразделом рек Урала и Волги. Занимают территории Чишминского и Федоровского районов Республики Башкортостан. Возникновение их связано с поперечным поднятием складчато-глыбовых структур Предуральского краевого прогиба. Сложены конгломератами, песчанниками, плотными глинами, частично известняками и гипсами казанского и кунгурского ярусов пермской системы и триаса. Склоны расчленены речными долинами, глубокими и широкими логами и оврагами.</w:t>
      </w:r>
    </w:p>
    <w:p w:rsidR="000E0713" w:rsidRPr="00265860" w:rsidRDefault="000E0713" w:rsidP="000E0713">
      <w:pPr>
        <w:pStyle w:val="a0"/>
        <w:spacing w:before="120" w:after="120"/>
        <w:ind w:firstLine="0"/>
        <w:jc w:val="center"/>
        <w:rPr>
          <w:lang w:val="ru-RU"/>
        </w:rPr>
      </w:pPr>
      <w:r w:rsidRPr="00265860">
        <w:rPr>
          <w:noProof/>
          <w:lang w:val="ru-RU" w:eastAsia="ru-RU" w:bidi="ar-SA"/>
        </w:rPr>
        <w:drawing>
          <wp:inline distT="0" distB="0" distL="0" distR="0">
            <wp:extent cx="2679641" cy="1657350"/>
            <wp:effectExtent l="19050" t="0" r="6409" b="0"/>
            <wp:docPr id="3" name="Рисунок 2" descr="рельеф Общий Сы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 Общий Сырт.jpg"/>
                    <pic:cNvPicPr/>
                  </pic:nvPicPr>
                  <pic:blipFill>
                    <a:blip r:embed="rId66"/>
                    <a:stretch>
                      <a:fillRect/>
                    </a:stretch>
                  </pic:blipFill>
                  <pic:spPr>
                    <a:xfrm>
                      <a:off x="0" y="0"/>
                      <a:ext cx="2698556" cy="1669049"/>
                    </a:xfrm>
                    <a:prstGeom prst="rect">
                      <a:avLst/>
                    </a:prstGeom>
                  </pic:spPr>
                </pic:pic>
              </a:graphicData>
            </a:graphic>
          </wp:inline>
        </w:drawing>
      </w:r>
    </w:p>
    <w:p w:rsidR="000E0713" w:rsidRPr="00265860" w:rsidRDefault="000E0713" w:rsidP="000E0713">
      <w:pPr>
        <w:pStyle w:val="a0"/>
        <w:spacing w:before="120" w:after="120"/>
        <w:ind w:firstLine="0"/>
        <w:jc w:val="center"/>
        <w:rPr>
          <w:b/>
          <w:i/>
          <w:lang w:val="ru-RU"/>
        </w:rPr>
      </w:pPr>
      <w:r w:rsidRPr="00265860">
        <w:rPr>
          <w:b/>
          <w:i/>
          <w:lang w:val="ru-RU"/>
        </w:rPr>
        <w:t>Рисунок 2.3</w:t>
      </w:r>
      <w:r w:rsidR="00662D94" w:rsidRPr="00265860">
        <w:rPr>
          <w:b/>
          <w:i/>
          <w:lang w:val="ru-RU"/>
        </w:rPr>
        <w:t xml:space="preserve"> Рельеф Общего Сырта</w:t>
      </w:r>
    </w:p>
    <w:p w:rsidR="00112822" w:rsidRPr="00265860" w:rsidRDefault="00112822" w:rsidP="00112822">
      <w:pPr>
        <w:pStyle w:val="a0"/>
        <w:rPr>
          <w:lang w:val="ru-RU"/>
        </w:rPr>
      </w:pPr>
      <w:r w:rsidRPr="00265860">
        <w:rPr>
          <w:lang w:val="ru-RU"/>
        </w:rPr>
        <w:t>Сыртовые увалы характеризуются плоскими вершинами и ассиметричными склонами. На понижениях междуречий встречаются впадины, выполненные мезозойскими и третичными песчано-глинистыми отложениями, в которых встречаются бурые угли. Долины рек короткие, сильно врезаны в верховьях и расширены в низовьях. Длина овражно-балочной сети 1-</w:t>
      </w:r>
      <w:smartTag w:uri="urn:schemas-microsoft-com:office:smarttags" w:element="metricconverter">
        <w:smartTagPr>
          <w:attr w:name="ProductID" w:val="1,5 км"/>
        </w:smartTagPr>
        <w:r w:rsidRPr="00265860">
          <w:rPr>
            <w:lang w:val="ru-RU"/>
          </w:rPr>
          <w:t>1,5 км</w:t>
        </w:r>
      </w:smartTag>
      <w:r w:rsidRPr="00265860">
        <w:rPr>
          <w:lang w:val="ru-RU"/>
        </w:rPr>
        <w:t xml:space="preserve"> на 1 кв.км. Глубина расчленения 50-</w:t>
      </w:r>
      <w:smartTag w:uri="urn:schemas-microsoft-com:office:smarttags" w:element="metricconverter">
        <w:smartTagPr>
          <w:attr w:name="ProductID" w:val="150 м"/>
        </w:smartTagPr>
        <w:r w:rsidRPr="00265860">
          <w:rPr>
            <w:lang w:val="ru-RU"/>
          </w:rPr>
          <w:t>150 м</w:t>
        </w:r>
      </w:smartTag>
      <w:r w:rsidRPr="00265860">
        <w:rPr>
          <w:lang w:val="ru-RU"/>
        </w:rPr>
        <w:t>. По Северным отрогам Общего Сырта проходит южная граница распространения лесостепи.</w:t>
      </w:r>
    </w:p>
    <w:p w:rsidR="00112822" w:rsidRPr="00265860" w:rsidRDefault="00112822" w:rsidP="00112822">
      <w:pPr>
        <w:pStyle w:val="2"/>
        <w:rPr>
          <w:rFonts w:cs="Times New Roman"/>
          <w:szCs w:val="24"/>
        </w:rPr>
      </w:pPr>
      <w:bookmarkStart w:id="40" w:name="_Toc375131572"/>
      <w:r w:rsidRPr="00265860">
        <w:rPr>
          <w:rFonts w:cs="Times New Roman"/>
          <w:szCs w:val="24"/>
        </w:rPr>
        <w:t>2.4 Земельные ресурсы, почвенный покров территории</w:t>
      </w:r>
      <w:bookmarkEnd w:id="40"/>
    </w:p>
    <w:p w:rsidR="00112822" w:rsidRPr="00265860" w:rsidRDefault="00112822" w:rsidP="00662D94">
      <w:pPr>
        <w:pStyle w:val="a0"/>
        <w:rPr>
          <w:lang w:val="ru-RU"/>
        </w:rPr>
      </w:pPr>
      <w:r w:rsidRPr="00265860">
        <w:rPr>
          <w:lang w:val="ru-RU"/>
        </w:rPr>
        <w:t>В геолого-тектоническом отношении Чишминский район находится на востоке Волго-Уральской антеклизы, крупной положительной структуры, приуроченной к юго-восточному склону Восточно-Европейской платформы. Отметки поверхности фундамента здесь минус 4000 – 5000 м.</w:t>
      </w:r>
    </w:p>
    <w:p w:rsidR="00112822" w:rsidRPr="00265860" w:rsidRDefault="00112822" w:rsidP="00662D94">
      <w:pPr>
        <w:pStyle w:val="a0"/>
        <w:rPr>
          <w:lang w:val="ru-RU"/>
        </w:rPr>
      </w:pPr>
      <w:r w:rsidRPr="00265860">
        <w:rPr>
          <w:lang w:val="ru-RU"/>
        </w:rPr>
        <w:t xml:space="preserve">Восточная граница этого склона трассируется вдоль субмеридиональной полосы нижнепермских рифовых массивов, развитых по западному борту Предуральского </w:t>
      </w:r>
      <w:r w:rsidRPr="00265860">
        <w:rPr>
          <w:lang w:val="ru-RU"/>
        </w:rPr>
        <w:lastRenderedPageBreak/>
        <w:t>прогиба. Верхняя часть литосферы антеклизы состоит из двух структурных этажей. Нижний этаж представлен метаморфизованными породами архея – раннего протерозоя (гнейсами), осадочными породами рифея (кварцито-песчаники, доломиты, известняки, мергели) и венда (конгломераты, песчаники, аргиллиты) и образует фундамент платформы, который разбит на отдельные блоки тектоническими нарушениями, часть которых прослеживается в верхнем структурном этаже (осадочном чехле). Верхний структурный этаж сложен осадочными образованиями палеозоя и кайнозоя.</w:t>
      </w:r>
    </w:p>
    <w:p w:rsidR="00112822" w:rsidRPr="00265860" w:rsidRDefault="00112822" w:rsidP="00662D94">
      <w:pPr>
        <w:pStyle w:val="a0"/>
        <w:rPr>
          <w:color w:val="000000"/>
          <w:lang w:val="ru-RU"/>
        </w:rPr>
      </w:pPr>
      <w:r w:rsidRPr="00265860">
        <w:rPr>
          <w:color w:val="000000"/>
          <w:lang w:val="ru-RU"/>
        </w:rPr>
        <w:t>К</w:t>
      </w:r>
      <w:r w:rsidRPr="00265860">
        <w:rPr>
          <w:color w:val="000000"/>
        </w:rPr>
        <w:t> </w:t>
      </w:r>
      <w:r w:rsidRPr="00265860">
        <w:rPr>
          <w:i/>
          <w:iCs/>
          <w:color w:val="000000"/>
          <w:lang w:val="ru-RU"/>
        </w:rPr>
        <w:t>палеозойским образованиям</w:t>
      </w:r>
      <w:r w:rsidRPr="00265860">
        <w:rPr>
          <w:color w:val="000000"/>
        </w:rPr>
        <w:t> </w:t>
      </w:r>
      <w:r w:rsidRPr="00265860">
        <w:rPr>
          <w:color w:val="000000"/>
          <w:lang w:val="ru-RU"/>
        </w:rPr>
        <w:t>относятся средне-верхнедевонские, каменноугольные и пермские отложения. Это в основном терригенные (песчаники, аргиллиты, глины и др.), карбонатные (</w:t>
      </w:r>
      <w:r w:rsidRPr="00265860">
        <w:rPr>
          <w:lang w:val="ru-RU"/>
        </w:rPr>
        <w:t>известняки</w:t>
      </w:r>
      <w:r w:rsidRPr="00265860">
        <w:rPr>
          <w:color w:val="000000"/>
          <w:lang w:val="ru-RU"/>
        </w:rPr>
        <w:t xml:space="preserve">, доломиты, мергели и др.) и галогенные (соли, ангидриты, гипсы и др.) породы. Мощность их доходит до </w:t>
      </w:r>
      <w:smartTag w:uri="urn:schemas-microsoft-com:office:smarttags" w:element="metricconverter">
        <w:smartTagPr>
          <w:attr w:name="ProductID" w:val="4000 м"/>
        </w:smartTagPr>
        <w:r w:rsidRPr="00265860">
          <w:rPr>
            <w:color w:val="000000"/>
            <w:lang w:val="ru-RU"/>
          </w:rPr>
          <w:t>4000 м</w:t>
        </w:r>
      </w:smartTag>
    </w:p>
    <w:p w:rsidR="00112822" w:rsidRPr="00265860" w:rsidRDefault="00112822" w:rsidP="00662D94">
      <w:pPr>
        <w:pStyle w:val="a0"/>
        <w:rPr>
          <w:lang w:val="ru-RU"/>
        </w:rPr>
      </w:pPr>
      <w:r w:rsidRPr="00265860">
        <w:rPr>
          <w:lang w:val="ru-RU"/>
        </w:rPr>
        <w:t xml:space="preserve">В Чишминском районе на поверхности развиты пермские образования (Р). Пермская система подразделяется на нижний и верхний отделы. Нижний отдел (Р1) представлен ассельским, сакмарским, артииским и кунгурским ярусами. Первые три яруса представлены в основном мергелями, аргиллитами и глинами с прослоями песчаников, конгломератов и известняков. Кунгурский ярус сложен доломитами, известняками, гипсами, ангидритами, каменными солями с прослоями песчаников и аргиллитов. Их общая мощность – </w:t>
      </w:r>
      <w:smartTag w:uri="urn:schemas-microsoft-com:office:smarttags" w:element="metricconverter">
        <w:smartTagPr>
          <w:attr w:name="ProductID" w:val="650 м"/>
        </w:smartTagPr>
        <w:r w:rsidRPr="00265860">
          <w:rPr>
            <w:lang w:val="ru-RU"/>
          </w:rPr>
          <w:t>650 м</w:t>
        </w:r>
      </w:smartTag>
    </w:p>
    <w:p w:rsidR="00112822" w:rsidRPr="00265860" w:rsidRDefault="00112822" w:rsidP="00662D94">
      <w:pPr>
        <w:pStyle w:val="a0"/>
        <w:rPr>
          <w:lang w:val="ru-RU"/>
        </w:rPr>
      </w:pPr>
      <w:r w:rsidRPr="00265860">
        <w:rPr>
          <w:lang w:val="ru-RU"/>
        </w:rPr>
        <w:t>Верхний отдел перми (Р2) представлен породами уфимского и казанского ярусов. На территории Чишминского района наиболее широкое распространение имеют породы уфимского яруса (Р2</w:t>
      </w:r>
      <w:r w:rsidRPr="00265860">
        <w:t>u</w:t>
      </w:r>
      <w:r w:rsidRPr="00265860">
        <w:rPr>
          <w:lang w:val="ru-RU"/>
        </w:rPr>
        <w:t xml:space="preserve">), которые являются основным рельефообразующим субстратом (рис.). Они характеризуются пестрым литологическим составом и представлены песчаниками, алевролитами, аргиллитами, мергелями, гипсами, доломитами и известняками. Незначительным развитием пользуются отложения нижнеказанского подъяруса (Р2кс). Они встречаются отдельными «пятнами» на наиболее возвышенных водораздельных пространствах и сложены алевролитами, песчаниками, аргиллитами, мергелями. Общая мощность пород верхнепермского комплекса достигает </w:t>
      </w:r>
      <w:smartTag w:uri="urn:schemas-microsoft-com:office:smarttags" w:element="metricconverter">
        <w:smartTagPr>
          <w:attr w:name="ProductID" w:val="450 м"/>
        </w:smartTagPr>
        <w:r w:rsidRPr="00265860">
          <w:rPr>
            <w:lang w:val="ru-RU"/>
          </w:rPr>
          <w:t>450 м</w:t>
        </w:r>
      </w:smartTag>
      <w:r w:rsidRPr="00265860">
        <w:rPr>
          <w:lang w:val="ru-RU"/>
        </w:rPr>
        <w:t>.</w:t>
      </w:r>
    </w:p>
    <w:p w:rsidR="00112822" w:rsidRPr="00265860" w:rsidRDefault="00112822" w:rsidP="00662D94">
      <w:pPr>
        <w:pStyle w:val="a0"/>
        <w:rPr>
          <w:color w:val="000000"/>
          <w:lang w:val="ru-RU"/>
        </w:rPr>
      </w:pPr>
      <w:r w:rsidRPr="00265860">
        <w:rPr>
          <w:i/>
          <w:iCs/>
          <w:color w:val="000000"/>
          <w:lang w:val="ru-RU"/>
        </w:rPr>
        <w:t>Кайнозойские отложения</w:t>
      </w:r>
      <w:r w:rsidR="00662D94" w:rsidRPr="00265860">
        <w:rPr>
          <w:i/>
          <w:iCs/>
          <w:color w:val="000000"/>
          <w:lang w:val="ru-RU"/>
        </w:rPr>
        <w:t xml:space="preserve"> </w:t>
      </w:r>
      <w:r w:rsidRPr="00265860">
        <w:rPr>
          <w:color w:val="000000"/>
          <w:lang w:val="ru-RU"/>
        </w:rPr>
        <w:t>принадлежат неогеновой (акчагыльский ярус верхнего плиоцена) и четвертичной системам.</w:t>
      </w:r>
    </w:p>
    <w:p w:rsidR="00112822" w:rsidRPr="00265860" w:rsidRDefault="00112822" w:rsidP="00662D94">
      <w:pPr>
        <w:pStyle w:val="a0"/>
        <w:rPr>
          <w:color w:val="000000"/>
          <w:lang w:val="ru-RU"/>
        </w:rPr>
      </w:pPr>
      <w:r w:rsidRPr="00265860">
        <w:rPr>
          <w:color w:val="000000"/>
          <w:lang w:val="ru-RU"/>
        </w:rPr>
        <w:t>Образование осадков акчагыльского яруса (</w:t>
      </w:r>
      <w:r w:rsidRPr="00265860">
        <w:rPr>
          <w:color w:val="000000"/>
        </w:rPr>
        <w:t>N</w:t>
      </w:r>
      <w:r w:rsidRPr="00265860">
        <w:rPr>
          <w:color w:val="000000"/>
          <w:vertAlign w:val="subscript"/>
          <w:lang w:val="ru-RU"/>
        </w:rPr>
        <w:t>2</w:t>
      </w:r>
      <w:r w:rsidRPr="00265860">
        <w:rPr>
          <w:color w:val="000000"/>
        </w:rPr>
        <w:t>a</w:t>
      </w:r>
      <w:r w:rsidRPr="00265860">
        <w:rPr>
          <w:color w:val="000000"/>
          <w:lang w:val="ru-RU"/>
        </w:rPr>
        <w:t>) связано с ингрессией акчагыльского бассейна в Южном Приуралье. Они представлены комплексом континентальных и солоноватоводных лагунно-</w:t>
      </w:r>
      <w:r w:rsidRPr="00265860">
        <w:rPr>
          <w:lang w:val="ru-RU"/>
        </w:rPr>
        <w:t>морских</w:t>
      </w:r>
      <w:r w:rsidRPr="00265860">
        <w:rPr>
          <w:color w:val="000000"/>
          <w:lang w:val="ru-RU"/>
        </w:rPr>
        <w:t xml:space="preserve"> образований. Акчагыльские отложения приурочены к древним (переуглубленным) долинам наиболее крупных рек (Дема, Уршак и др.) и слагают сниженные междуречья. Литологический состав осадков отличается большим разнообразием (глины, пески, гравий, галечники). Четвертичные образования (</w:t>
      </w:r>
      <w:r w:rsidRPr="00265860">
        <w:rPr>
          <w:color w:val="000000"/>
        </w:rPr>
        <w:t>Q</w:t>
      </w:r>
      <w:r w:rsidRPr="00265860">
        <w:rPr>
          <w:color w:val="000000"/>
          <w:lang w:val="ru-RU"/>
        </w:rPr>
        <w:t>)имеют повсеместное площадное распространение и представлены рыхлыми континентальными осадками различных фаций (аллювиальные, озерные, делювиальные, элювиальные, коллювиальные, болотные и др.) и многообразного лито логического состава (глины, суглинки, пески, супеси, галечники, щебень, торф и др.). Они формируют террасы речных долин и покрывают «чехлом» различной мощности (от нескольких сантиметров до первых десятков метров) водораздельные пространства и их склоны.</w:t>
      </w:r>
    </w:p>
    <w:p w:rsidR="00112822" w:rsidRPr="00265860" w:rsidRDefault="00112822" w:rsidP="00B14CEC">
      <w:pPr>
        <w:pStyle w:val="a0"/>
        <w:rPr>
          <w:color w:val="000000"/>
          <w:lang w:val="ru-RU"/>
        </w:rPr>
      </w:pPr>
      <w:r w:rsidRPr="00265860">
        <w:rPr>
          <w:b/>
          <w:bCs/>
          <w:color w:val="000000"/>
          <w:lang w:val="ru-RU"/>
        </w:rPr>
        <w:t>Гидрогеологические условия.</w:t>
      </w:r>
      <w:r w:rsidR="00B14CEC" w:rsidRPr="00265860">
        <w:rPr>
          <w:b/>
          <w:bCs/>
          <w:color w:val="000000"/>
          <w:lang w:val="ru-RU"/>
        </w:rPr>
        <w:t xml:space="preserve"> </w:t>
      </w:r>
      <w:r w:rsidRPr="00265860">
        <w:rPr>
          <w:color w:val="000000"/>
          <w:lang w:val="ru-RU"/>
        </w:rPr>
        <w:t>Чишминский район находится в пределах восточной части Волго-Уральского сложного артезианского бассейна</w:t>
      </w:r>
    </w:p>
    <w:p w:rsidR="00112822" w:rsidRPr="00265860" w:rsidRDefault="00112822" w:rsidP="00B14CEC">
      <w:pPr>
        <w:pStyle w:val="a0"/>
        <w:rPr>
          <w:color w:val="000000"/>
          <w:lang w:val="ru-RU"/>
        </w:rPr>
      </w:pPr>
      <w:r w:rsidRPr="00265860">
        <w:rPr>
          <w:color w:val="000000"/>
          <w:lang w:val="ru-RU"/>
        </w:rPr>
        <w:t>В целом для Волго-Уральского бассейна свойственна тесная парагенетическая связь ионно-солевого состава вод и водорастворенных газов, взаимосвязь газогидрогеохимических и гидрогеодинамических параметров. Градиентно-</w:t>
      </w:r>
      <w:r w:rsidRPr="00265860">
        <w:rPr>
          <w:color w:val="000000"/>
          <w:lang w:val="ru-RU"/>
        </w:rPr>
        <w:lastRenderedPageBreak/>
        <w:t>упорядоченное распределение с глубиной показателей общего ионно-солевого, микрокомпонентного и газового состава вод соответствует прямому типу зональности.</w:t>
      </w:r>
    </w:p>
    <w:p w:rsidR="00112822" w:rsidRPr="00265860" w:rsidRDefault="00112822" w:rsidP="00B14CEC">
      <w:pPr>
        <w:pStyle w:val="a0"/>
        <w:rPr>
          <w:color w:val="000000"/>
          <w:lang w:val="ru-RU"/>
        </w:rPr>
      </w:pPr>
      <w:r w:rsidRPr="00265860">
        <w:rPr>
          <w:color w:val="000000"/>
          <w:lang w:val="ru-RU"/>
        </w:rPr>
        <w:t>Распределение подземных вод в осадочной толще Волго-Уральского бассейна контролируется вертикальной гидрогеодинамической и газогидрогеохимической зональностями. Суть ее заключается в последовательном замещении с глубиной гидрокарбонатных вод (до 1 г/л) сульфатными (1 – 15г/л), сульфатно-хлоридными (5</w:t>
      </w:r>
      <w:r w:rsidR="00B14CEC" w:rsidRPr="00265860">
        <w:rPr>
          <w:color w:val="000000"/>
          <w:lang w:val="ru-RU"/>
        </w:rPr>
        <w:t xml:space="preserve"> </w:t>
      </w:r>
      <w:r w:rsidRPr="00265860">
        <w:rPr>
          <w:color w:val="000000"/>
          <w:lang w:val="ru-RU"/>
        </w:rPr>
        <w:t>–</w:t>
      </w:r>
      <w:r w:rsidR="00B14CEC" w:rsidRPr="00265860">
        <w:rPr>
          <w:color w:val="000000"/>
          <w:lang w:val="ru-RU"/>
        </w:rPr>
        <w:t xml:space="preserve"> </w:t>
      </w:r>
      <w:r w:rsidRPr="00265860">
        <w:rPr>
          <w:color w:val="000000"/>
          <w:lang w:val="ru-RU"/>
        </w:rPr>
        <w:t xml:space="preserve">35 г/л) и хлоридными (35 – 400г/л). Одновременно происходит смена водорастворенных газов от кислородно-азотного до сероводородно-углекисло-метаново-азотного, азотно-метанового и метанового, снижение величин </w:t>
      </w:r>
      <w:r w:rsidRPr="00265860">
        <w:rPr>
          <w:color w:val="000000"/>
        </w:rPr>
        <w:t>Eh</w:t>
      </w:r>
      <w:r w:rsidR="00B14CEC" w:rsidRPr="00265860">
        <w:rPr>
          <w:color w:val="000000"/>
          <w:lang w:val="ru-RU"/>
        </w:rPr>
        <w:t xml:space="preserve"> </w:t>
      </w:r>
      <w:r w:rsidRPr="00265860">
        <w:rPr>
          <w:color w:val="000000"/>
          <w:lang w:val="ru-RU"/>
        </w:rPr>
        <w:t>(от + 650 до – 450 мВ) и рН (от 9 до 5).</w:t>
      </w:r>
    </w:p>
    <w:p w:rsidR="00112822" w:rsidRPr="00265860" w:rsidRDefault="00112822" w:rsidP="00B14CEC">
      <w:pPr>
        <w:pStyle w:val="a0"/>
        <w:rPr>
          <w:color w:val="000000"/>
          <w:lang w:val="ru-RU"/>
        </w:rPr>
      </w:pPr>
      <w:r w:rsidRPr="00265860">
        <w:rPr>
          <w:color w:val="000000"/>
          <w:lang w:val="ru-RU"/>
        </w:rPr>
        <w:t xml:space="preserve">В осадочном чехле бассейна в пределах Чишминского района выделяются два гидрогеохимических этажа. Верхний этаж (верхнепермские и кайнозойские отложения, мощностью 200 – </w:t>
      </w:r>
      <w:smartTag w:uri="urn:schemas-microsoft-com:office:smarttags" w:element="metricconverter">
        <w:smartTagPr>
          <w:attr w:name="ProductID" w:val="250 м"/>
        </w:smartTagPr>
        <w:r w:rsidRPr="00265860">
          <w:rPr>
            <w:color w:val="000000"/>
            <w:lang w:val="ru-RU"/>
          </w:rPr>
          <w:t>250 м</w:t>
        </w:r>
      </w:smartTag>
      <w:r w:rsidRPr="00265860">
        <w:rPr>
          <w:color w:val="000000"/>
          <w:lang w:val="ru-RU"/>
        </w:rPr>
        <w:t>.) заключает преимущественно инфильтрогенные кислородно-азотные (азотные) воды различного ионно-солевого состава с минерализацией, обычно не превышающей 10 – 12 г/л. В пределах нижнего этажа (нижнепермские, каменноугольные и девонские отложения) залегают высоконапорные главным образом хлоридные рассолы различного происхождения (седиментогенные, инфильтрогенные, смешанные) с концентрацией солей до 250 – 280 г/л и более, а водорастворенные газы (</w:t>
      </w:r>
      <w:r w:rsidRPr="00265860">
        <w:rPr>
          <w:color w:val="000000"/>
        </w:rPr>
        <w:t>H</w:t>
      </w:r>
      <w:r w:rsidRPr="00265860">
        <w:rPr>
          <w:color w:val="000000"/>
          <w:vertAlign w:val="subscript"/>
          <w:lang w:val="ru-RU"/>
        </w:rPr>
        <w:t>2</w:t>
      </w:r>
      <w:r w:rsidRPr="00265860">
        <w:rPr>
          <w:color w:val="000000"/>
        </w:rPr>
        <w:t>S</w:t>
      </w:r>
      <w:r w:rsidRPr="00265860">
        <w:rPr>
          <w:color w:val="000000"/>
          <w:lang w:val="ru-RU"/>
        </w:rPr>
        <w:t>,</w:t>
      </w:r>
      <w:r w:rsidRPr="00265860">
        <w:rPr>
          <w:color w:val="000000"/>
        </w:rPr>
        <w:t>C</w:t>
      </w:r>
      <w:r w:rsidRPr="00265860">
        <w:rPr>
          <w:color w:val="000000"/>
          <w:lang w:val="ru-RU"/>
        </w:rPr>
        <w:t>0</w:t>
      </w:r>
      <w:r w:rsidRPr="00265860">
        <w:rPr>
          <w:color w:val="000000"/>
          <w:vertAlign w:val="subscript"/>
          <w:lang w:val="ru-RU"/>
        </w:rPr>
        <w:t>2</w:t>
      </w:r>
      <w:r w:rsidRPr="00265860">
        <w:rPr>
          <w:color w:val="000000"/>
          <w:lang w:val="ru-RU"/>
        </w:rPr>
        <w:t>,</w:t>
      </w:r>
      <w:r w:rsidRPr="00265860">
        <w:rPr>
          <w:color w:val="000000"/>
        </w:rPr>
        <w:t>CH</w:t>
      </w:r>
      <w:r w:rsidRPr="00265860">
        <w:rPr>
          <w:color w:val="000000"/>
          <w:vertAlign w:val="subscript"/>
          <w:lang w:val="ru-RU"/>
        </w:rPr>
        <w:t>4</w:t>
      </w:r>
      <w:r w:rsidRPr="00265860">
        <w:rPr>
          <w:color w:val="000000"/>
          <w:lang w:val="ru-RU"/>
        </w:rPr>
        <w:t>,</w:t>
      </w:r>
      <w:r w:rsidRPr="00265860">
        <w:rPr>
          <w:color w:val="000000"/>
        </w:rPr>
        <w:t>N</w:t>
      </w:r>
      <w:r w:rsidRPr="00265860">
        <w:rPr>
          <w:color w:val="000000"/>
          <w:vertAlign w:val="subscript"/>
          <w:lang w:val="ru-RU"/>
        </w:rPr>
        <w:t>2</w:t>
      </w:r>
      <w:r w:rsidRPr="00265860">
        <w:rPr>
          <w:color w:val="000000"/>
          <w:lang w:val="ru-RU"/>
        </w:rPr>
        <w:t>) отвечают восстановительной геохимической среде, обстановкам весьма затрудненного водообмена и кваззастойного режима недр. В пределах этажей по химическому составу и степени минерализации выделяются четыре зоны – гидрокарбонатная, сульфатная, сульфатно-хлоридная и хлоридная, которые в свою очередь подразделяются на ряд подзон.</w:t>
      </w:r>
    </w:p>
    <w:p w:rsidR="00112822" w:rsidRPr="00265860" w:rsidRDefault="00112822" w:rsidP="00B14CEC">
      <w:pPr>
        <w:pStyle w:val="a0"/>
        <w:rPr>
          <w:color w:val="000000"/>
          <w:lang w:val="ru-RU"/>
        </w:rPr>
      </w:pPr>
      <w:r w:rsidRPr="00265860">
        <w:rPr>
          <w:b/>
          <w:bCs/>
          <w:color w:val="000000"/>
          <w:lang w:val="ru-RU"/>
        </w:rPr>
        <w:t>Полезные ископаемые.</w:t>
      </w:r>
      <w:r w:rsidRPr="00265860">
        <w:rPr>
          <w:b/>
          <w:bCs/>
          <w:color w:val="000000"/>
        </w:rPr>
        <w:t> </w:t>
      </w:r>
      <w:r w:rsidRPr="00265860">
        <w:rPr>
          <w:color w:val="000000"/>
          <w:lang w:val="ru-RU"/>
        </w:rPr>
        <w:t>Месторождения полезных ископаемых Чишминского района немногочисленны и связаны с палеозойскими и кайнозойскими породами. Наиболее значительными среди них являются месторождения нефти и попутного газа (Ново-Узыбашевское, Алкинское, Шингак-Кульское и Гремячинское).</w:t>
      </w:r>
    </w:p>
    <w:p w:rsidR="00112822" w:rsidRPr="00265860" w:rsidRDefault="00112822" w:rsidP="00B14CEC">
      <w:pPr>
        <w:pStyle w:val="a0"/>
        <w:rPr>
          <w:color w:val="000000"/>
          <w:lang w:val="ru-RU"/>
        </w:rPr>
      </w:pPr>
      <w:r w:rsidRPr="00265860">
        <w:rPr>
          <w:color w:val="000000"/>
          <w:lang w:val="ru-RU"/>
        </w:rPr>
        <w:t>Имеется несколько мелких месторождений строительных материалов. К ним относятся: Чишминское, Илькашевское, Бибиковское месторождения карбонатизированных, легкоплавких глин и суглинков, пригодных для кирпично-черепичных изделий, приуроченных к делювиально-аллювиальным отложениям второй и третьей надпойменных террас Демы и второй надпойменной террасы Калмашки; Ново-Абдуллинское месторождение карбонатных пород, используемых для производства строительной извести, представленное присутствующими в виде отдельных линз плотными, крепкими, мелкокристаллическими, трещиноватыми известняками уфимского яруса верхней перми.Для местных строительных целей применяются также песчано-гравийные смеси, содержащиеся в аллювиальных образованиях долин рек. Кроме того, есть месторождение агрономических руд (Шингак-Кульское).</w:t>
      </w:r>
    </w:p>
    <w:p w:rsidR="00112822" w:rsidRPr="00265860" w:rsidRDefault="00112822" w:rsidP="00B14CEC">
      <w:pPr>
        <w:pStyle w:val="a0"/>
        <w:rPr>
          <w:lang w:val="ru-RU"/>
        </w:rPr>
      </w:pPr>
      <w:r w:rsidRPr="00265860">
        <w:rPr>
          <w:b/>
          <w:lang w:val="ru-RU"/>
        </w:rPr>
        <w:t>Деградация почв.</w:t>
      </w:r>
      <w:r w:rsidR="00B14CEC" w:rsidRPr="00265860">
        <w:rPr>
          <w:b/>
          <w:lang w:val="ru-RU"/>
        </w:rPr>
        <w:t xml:space="preserve"> </w:t>
      </w:r>
      <w:r w:rsidRPr="00265860">
        <w:rPr>
          <w:color w:val="000000"/>
          <w:lang w:val="ru-RU"/>
        </w:rPr>
        <w:t>Хозяйственное освоение земель ведет к изменению естественных ландшафтов и формированию их антропогенных модификаций. Чишминский район характеризуется значительными антропогенными нагрузками с изменением естественных ландшафтов, составляющим 8О-100% в различных частях района. Антропогенные модификации ландшафтов: промышленно-селитебные – необратимо нарушенные (территория районного центра, угольные карьеры и т.д.) и сельскохозяйственные – слабонарушенные (луго-пастбищные) и средне-нарушенные (пашня). Территория района на 88</w:t>
      </w:r>
      <w:r w:rsidRPr="00265860">
        <w:rPr>
          <w:i/>
          <w:iCs/>
          <w:color w:val="000000"/>
          <w:lang w:val="ru-RU"/>
        </w:rPr>
        <w:t xml:space="preserve">% </w:t>
      </w:r>
      <w:r w:rsidRPr="00265860">
        <w:rPr>
          <w:color w:val="000000"/>
          <w:lang w:val="ru-RU"/>
        </w:rPr>
        <w:t>освоена под сельскохозяйственное производство, причем около 70</w:t>
      </w:r>
      <w:r w:rsidR="00E84EB9" w:rsidRPr="00265860">
        <w:rPr>
          <w:color w:val="000000"/>
          <w:lang w:val="ru-RU"/>
        </w:rPr>
        <w:t>%</w:t>
      </w:r>
      <w:r w:rsidRPr="00265860">
        <w:rPr>
          <w:color w:val="000000"/>
          <w:lang w:val="ru-RU"/>
        </w:rPr>
        <w:t xml:space="preserve"> их распахано. </w:t>
      </w:r>
    </w:p>
    <w:p w:rsidR="00112822" w:rsidRPr="00265860" w:rsidRDefault="00112822" w:rsidP="00B14CEC">
      <w:pPr>
        <w:pStyle w:val="a0"/>
        <w:rPr>
          <w:lang w:val="ru-RU"/>
        </w:rPr>
      </w:pPr>
      <w:r w:rsidRPr="00265860">
        <w:rPr>
          <w:color w:val="000000"/>
          <w:lang w:val="ru-RU"/>
        </w:rPr>
        <w:t xml:space="preserve">Негативные явления в результате высокой распаханности проявляются в развитии эрозионных процесссв. В лугово-пастбищных ландшафтах в результате перегрузок и </w:t>
      </w:r>
      <w:r w:rsidRPr="00265860">
        <w:rPr>
          <w:color w:val="000000"/>
          <w:lang w:val="ru-RU"/>
        </w:rPr>
        <w:lastRenderedPageBreak/>
        <w:t>нерационального природопользования изменяется видовой состав растительности, Происходит деградация лугов и пастбищ, обедняется видовой состав травостоя, падает кормовая продуктивность. Для недопущения дальнейшего нарушения экологического равновесия в районе необходимы: запрещение дальнейшей распашки, строгое соблюдение необходимых нагрузок на луго-пастбищные ландшафты, проведение специальных агротехнических мероприятий.</w:t>
      </w:r>
    </w:p>
    <w:p w:rsidR="00112822" w:rsidRPr="00265860" w:rsidRDefault="00112822" w:rsidP="00B14CEC">
      <w:pPr>
        <w:pStyle w:val="a0"/>
        <w:rPr>
          <w:color w:val="000000"/>
          <w:lang w:val="ru-RU"/>
        </w:rPr>
      </w:pPr>
      <w:r w:rsidRPr="00265860">
        <w:rPr>
          <w:color w:val="000000"/>
          <w:lang w:val="ru-RU"/>
        </w:rPr>
        <w:t>Высокая распаханность территории, бессистемный выпас скота в сочетании с особыми природными условиями (сложный рельеф, континентальный климат с характерным ветровым режимом) привели к развитию эрозионных процессов, причем здесь развиты все виды эрозии и подвержено ей более 40% территории.</w:t>
      </w:r>
    </w:p>
    <w:p w:rsidR="00112822" w:rsidRPr="00265860" w:rsidRDefault="00112822" w:rsidP="00B14CEC">
      <w:pPr>
        <w:pStyle w:val="a0"/>
        <w:rPr>
          <w:color w:val="000000"/>
          <w:lang w:val="ru-RU"/>
        </w:rPr>
      </w:pPr>
      <w:r w:rsidRPr="00265860">
        <w:rPr>
          <w:color w:val="000000"/>
          <w:lang w:val="ru-RU"/>
        </w:rPr>
        <w:t>Эрозия наносит огромный ущерб сельскому хозяйству как от потерь питательных веществ из почвы, так и от снижения урожайности сельскохозяйственных культур. Потери почвы вследствие эрозии составляют: при слабой степени развития эрозии – до 20%, при средней степени – до 30%, при сильной степени – до 80% общей массы, при этом выносится до 60-70% гумуса, а потери питательных веществ (азота, фосфора, калия) в 1,5 раза превышают их внесение с удобрениями. Со склоновых земель смывается до 30% вносимых минеральных удобрений, что не обеспечивает получение планируемых урожаев, загрязняет водоемы. На эродированных землях снижение урожайности составляет 20-60%, ухудшается качество продукции.</w:t>
      </w:r>
    </w:p>
    <w:p w:rsidR="00112822" w:rsidRPr="00265860" w:rsidRDefault="00112822" w:rsidP="00112822">
      <w:pPr>
        <w:pStyle w:val="2"/>
        <w:rPr>
          <w:rFonts w:cs="Times New Roman"/>
          <w:szCs w:val="24"/>
        </w:rPr>
      </w:pPr>
      <w:bookmarkStart w:id="41" w:name="_Toc375131573"/>
      <w:r w:rsidRPr="00265860">
        <w:rPr>
          <w:rFonts w:cs="Times New Roman"/>
          <w:szCs w:val="24"/>
        </w:rPr>
        <w:t>2.5 Гидрография и гидрология</w:t>
      </w:r>
      <w:bookmarkEnd w:id="39"/>
      <w:bookmarkEnd w:id="41"/>
      <w:r w:rsidRPr="00265860">
        <w:rPr>
          <w:rFonts w:cs="Times New Roman"/>
          <w:szCs w:val="24"/>
        </w:rPr>
        <w:t xml:space="preserve"> </w:t>
      </w:r>
    </w:p>
    <w:p w:rsidR="00112822" w:rsidRPr="00265860" w:rsidRDefault="00112822" w:rsidP="00B14CEC">
      <w:pPr>
        <w:pStyle w:val="a0"/>
        <w:rPr>
          <w:color w:val="000000"/>
          <w:lang w:val="ru-RU"/>
        </w:rPr>
      </w:pPr>
      <w:bookmarkStart w:id="42" w:name="_Toc312530884"/>
      <w:r w:rsidRPr="00265860">
        <w:rPr>
          <w:color w:val="000000"/>
          <w:lang w:val="ru-RU"/>
        </w:rPr>
        <w:t>Чишминский район расположен в центре Западного равнинно-платформенного Башкортостана. Его территория занимает часть обширного Камско-Бельского понижения, пересекающего Южное Приуралье в центральной части с юго-востока на северо-запад, и имеет равнинный полого-увалистый и холмисто-увалистый рельеф. Наблюдается общий уклон местности в северо-восточном направлении, в сторону реки Белой, которая приурочена к осевой зоне Камско-Бельского понижения.</w:t>
      </w:r>
    </w:p>
    <w:p w:rsidR="00112822" w:rsidRPr="00265860" w:rsidRDefault="00112822" w:rsidP="00B14CEC">
      <w:pPr>
        <w:pStyle w:val="a0"/>
        <w:rPr>
          <w:color w:val="000000"/>
          <w:lang w:val="ru-RU"/>
        </w:rPr>
      </w:pPr>
      <w:r w:rsidRPr="00265860">
        <w:rPr>
          <w:color w:val="000000"/>
          <w:lang w:val="ru-RU"/>
        </w:rPr>
        <w:t>По территории СП Дурасовский сельсовет протекает река Дёма с ее притоками.</w:t>
      </w:r>
    </w:p>
    <w:p w:rsidR="00112822" w:rsidRPr="00265860" w:rsidRDefault="00112822" w:rsidP="00B14CEC">
      <w:pPr>
        <w:pStyle w:val="a0"/>
        <w:rPr>
          <w:color w:val="000000"/>
          <w:lang w:val="ru-RU"/>
        </w:rPr>
      </w:pPr>
      <w:r w:rsidRPr="00265860">
        <w:rPr>
          <w:color w:val="000000"/>
          <w:lang w:val="ru-RU"/>
        </w:rPr>
        <w:t>Речная сеть поселения принадлежит бассейнам нижнего течения реки Дёма. Она имеет широкие асимметричные долины. Левые ее склоны более пологие, чем правые. Соответственно и бассейн этой реки характеризуется асимметричным строением – левые ее притоки более протяженные и многочисленные</w:t>
      </w:r>
    </w:p>
    <w:p w:rsidR="00112822" w:rsidRPr="00265860" w:rsidRDefault="00112822" w:rsidP="00B14CEC">
      <w:pPr>
        <w:pStyle w:val="a0"/>
        <w:rPr>
          <w:color w:val="000000"/>
          <w:lang w:val="ru-RU"/>
        </w:rPr>
      </w:pPr>
      <w:r w:rsidRPr="00265860">
        <w:rPr>
          <w:color w:val="000000"/>
          <w:lang w:val="ru-RU"/>
        </w:rPr>
        <w:t xml:space="preserve">Река Дёма на небольшом участке является западной границей поселения.Дема протекает по республике на протяжении </w:t>
      </w:r>
      <w:smartTag w:uri="urn:schemas-microsoft-com:office:smarttags" w:element="metricconverter">
        <w:smartTagPr>
          <w:attr w:name="ProductID" w:val="300 километров"/>
        </w:smartTagPr>
        <w:r w:rsidRPr="00265860">
          <w:rPr>
            <w:color w:val="000000"/>
            <w:lang w:val="ru-RU"/>
          </w:rPr>
          <w:t>300 километров</w:t>
        </w:r>
      </w:smartTag>
      <w:r w:rsidRPr="00265860">
        <w:rPr>
          <w:color w:val="000000"/>
          <w:lang w:val="ru-RU"/>
        </w:rPr>
        <w:t>, но ни для судоходства, ни для сплава не годна, так как бедна водою. Вода Демы, благодаря значительной глубине и чистоте, темная; в ней водится много сомов, щук, сазанов, попадаются также стерляди, белорыбица, судак. Долина Демы холмиста, местами покрыта лесом, местами представляет прекрасные луга. Живописные береговые обрывы Демы состоят из рыхлых</w:t>
      </w:r>
      <w:r w:rsidRPr="00265860">
        <w:rPr>
          <w:lang w:val="ru-RU"/>
        </w:rPr>
        <w:t xml:space="preserve"> слоистых песчаников и гипсов.</w:t>
      </w:r>
    </w:p>
    <w:p w:rsidR="00112822" w:rsidRPr="00265860" w:rsidRDefault="00112822" w:rsidP="00B14CEC">
      <w:pPr>
        <w:pStyle w:val="a0"/>
        <w:rPr>
          <w:color w:val="000000"/>
          <w:lang w:val="ru-RU"/>
        </w:rPr>
      </w:pPr>
      <w:r w:rsidRPr="00265860">
        <w:rPr>
          <w:color w:val="000000"/>
          <w:lang w:val="ru-RU"/>
        </w:rPr>
        <w:t xml:space="preserve">Реки поселения имеют хорошо разработанные долины с комплексом продольных террас. По коренным склонам речных долин и водоразделов широко распространены лога, овраги, промоины. Ширина оврагов и балок колеблется от 5 до </w:t>
      </w:r>
      <w:smartTag w:uri="urn:schemas-microsoft-com:office:smarttags" w:element="metricconverter">
        <w:smartTagPr>
          <w:attr w:name="ProductID" w:val="100 м"/>
        </w:smartTagPr>
        <w:r w:rsidRPr="00265860">
          <w:rPr>
            <w:color w:val="000000"/>
            <w:lang w:val="ru-RU"/>
          </w:rPr>
          <w:t>100 м</w:t>
        </w:r>
      </w:smartTag>
      <w:r w:rsidRPr="00265860">
        <w:rPr>
          <w:color w:val="000000"/>
          <w:lang w:val="ru-RU"/>
        </w:rPr>
        <w:t xml:space="preserve">, а глубина – от 3 до </w:t>
      </w:r>
      <w:smartTag w:uri="urn:schemas-microsoft-com:office:smarttags" w:element="metricconverter">
        <w:smartTagPr>
          <w:attr w:name="ProductID" w:val="20 м"/>
        </w:smartTagPr>
        <w:r w:rsidRPr="00265860">
          <w:rPr>
            <w:color w:val="000000"/>
            <w:lang w:val="ru-RU"/>
          </w:rPr>
          <w:t>20 м</w:t>
        </w:r>
      </w:smartTag>
      <w:r w:rsidRPr="00265860">
        <w:rPr>
          <w:color w:val="000000"/>
          <w:lang w:val="ru-RU"/>
        </w:rPr>
        <w:t xml:space="preserve">. Русло рек извилистые, шириной от 20 до </w:t>
      </w:r>
      <w:smartTag w:uri="urn:schemas-microsoft-com:office:smarttags" w:element="metricconverter">
        <w:smartTagPr>
          <w:attr w:name="ProductID" w:val="60 м"/>
        </w:smartTagPr>
        <w:r w:rsidRPr="00265860">
          <w:rPr>
            <w:color w:val="000000"/>
            <w:lang w:val="ru-RU"/>
          </w:rPr>
          <w:t>60 м</w:t>
        </w:r>
      </w:smartTag>
      <w:r w:rsidRPr="00265860">
        <w:rPr>
          <w:color w:val="000000"/>
          <w:lang w:val="ru-RU"/>
        </w:rPr>
        <w:t xml:space="preserve">, характеризуется чередованием участков с глубинами от 0,4 до </w:t>
      </w:r>
      <w:smartTag w:uri="urn:schemas-microsoft-com:office:smarttags" w:element="metricconverter">
        <w:smartTagPr>
          <w:attr w:name="ProductID" w:val="5,6 м"/>
        </w:smartTagPr>
        <w:r w:rsidRPr="00265860">
          <w:rPr>
            <w:color w:val="000000"/>
            <w:lang w:val="ru-RU"/>
          </w:rPr>
          <w:t>5,6 м</w:t>
        </w:r>
      </w:smartTag>
      <w:r w:rsidRPr="00265860">
        <w:rPr>
          <w:color w:val="000000"/>
          <w:lang w:val="ru-RU"/>
        </w:rPr>
        <w:t>. Скорость течения колеблется в предела 0,3 – 1,0 м/с.</w:t>
      </w:r>
    </w:p>
    <w:p w:rsidR="00112822" w:rsidRPr="00265860" w:rsidRDefault="00112822" w:rsidP="00B14CEC">
      <w:pPr>
        <w:pStyle w:val="a0"/>
        <w:rPr>
          <w:color w:val="000000"/>
          <w:lang w:val="ru-RU"/>
        </w:rPr>
      </w:pPr>
      <w:r w:rsidRPr="00265860">
        <w:rPr>
          <w:color w:val="000000"/>
          <w:lang w:val="ru-RU"/>
        </w:rPr>
        <w:t xml:space="preserve">По характеру питания рек поселения принадлежат к рекам с преимущественно снеговым питанием. Доля их в годовом стоке около 55%. Среди других источников питания большая роль принадлежит подземным водам (около 25%). Сток дождевых вод </w:t>
      </w:r>
      <w:r w:rsidRPr="00265860">
        <w:rPr>
          <w:color w:val="000000"/>
          <w:lang w:val="ru-RU"/>
        </w:rPr>
        <w:lastRenderedPageBreak/>
        <w:t>составляет 20% годового. Основное фазой в режиме рек является весеннее половодье, которое начинается в среднем во второй половине апреля и отмечается быстрым подъемом уровня вод. Спад половодья растягивается до июня месяца, после чего начинается меженный период. Летняя межень нередко нарушается дождевыми паводками.</w:t>
      </w:r>
    </w:p>
    <w:p w:rsidR="00112822" w:rsidRPr="00265860" w:rsidRDefault="00112822" w:rsidP="00B14CEC">
      <w:pPr>
        <w:pStyle w:val="a0"/>
        <w:rPr>
          <w:color w:val="000000"/>
          <w:lang w:val="ru-RU"/>
        </w:rPr>
      </w:pPr>
      <w:r w:rsidRPr="00265860">
        <w:rPr>
          <w:color w:val="000000"/>
          <w:lang w:val="ru-RU"/>
        </w:rPr>
        <w:t xml:space="preserve">Притоки реки Дёма – небольшие речки. Общим для них является незначительная протяженность, неглубокий врез долин, извилистое русло, медленное течение, глинистое дно.По днищам балок и оврагов протекают мелкие маловодные ручьи, в летнее время они пересыхают. Ширина их небольшая – до </w:t>
      </w:r>
      <w:smartTag w:uri="urn:schemas-microsoft-com:office:smarttags" w:element="metricconverter">
        <w:smartTagPr>
          <w:attr w:name="ProductID" w:val="1,5 м"/>
        </w:smartTagPr>
        <w:r w:rsidRPr="00265860">
          <w:rPr>
            <w:color w:val="000000"/>
            <w:lang w:val="ru-RU"/>
          </w:rPr>
          <w:t>1,5 м</w:t>
        </w:r>
      </w:smartTag>
      <w:r w:rsidRPr="00265860">
        <w:rPr>
          <w:color w:val="000000"/>
          <w:lang w:val="ru-RU"/>
        </w:rPr>
        <w:t>. Вода свежая используется для нужд сельского хозяйства.</w:t>
      </w:r>
    </w:p>
    <w:p w:rsidR="00112822" w:rsidRPr="00265860" w:rsidRDefault="00112822" w:rsidP="00112822">
      <w:pPr>
        <w:pStyle w:val="2"/>
        <w:rPr>
          <w:rFonts w:cs="Times New Roman"/>
          <w:szCs w:val="24"/>
        </w:rPr>
      </w:pPr>
      <w:bookmarkStart w:id="43" w:name="_Toc312530885"/>
      <w:bookmarkStart w:id="44" w:name="_Toc375131574"/>
      <w:bookmarkStart w:id="45" w:name="_Toc216698847"/>
      <w:bookmarkEnd w:id="42"/>
      <w:r w:rsidRPr="00265860">
        <w:rPr>
          <w:rFonts w:cs="Times New Roman"/>
          <w:szCs w:val="24"/>
        </w:rPr>
        <w:t>2.6 Биологическое разнообразие</w:t>
      </w:r>
      <w:bookmarkEnd w:id="43"/>
      <w:bookmarkEnd w:id="44"/>
    </w:p>
    <w:bookmarkEnd w:id="45"/>
    <w:p w:rsidR="00112822" w:rsidRPr="00265860" w:rsidRDefault="00112822" w:rsidP="00B14CEC">
      <w:pPr>
        <w:pStyle w:val="a0"/>
        <w:rPr>
          <w:color w:val="000000"/>
          <w:lang w:val="ru-RU"/>
        </w:rPr>
      </w:pPr>
      <w:r w:rsidRPr="00265860">
        <w:rPr>
          <w:color w:val="000000"/>
          <w:lang w:val="ru-RU"/>
        </w:rPr>
        <w:t>Территория Чишминского района расположена в южной части лесостепной зоны. По лесорастительному районированию леса относятся к району широколиственных лесов левобережья реки Белой Предуральской лесостепной зоны. По общему естественноисторическому районированию Башкортостана территория относится к лесостепной зоне. Растительный покров представлен двумя ассоциациями: дрсвссно-кустариниковой и травянистой.</w:t>
      </w:r>
    </w:p>
    <w:p w:rsidR="00112822" w:rsidRPr="00265860" w:rsidRDefault="00112822" w:rsidP="00B14CEC">
      <w:pPr>
        <w:pStyle w:val="a0"/>
        <w:rPr>
          <w:color w:val="000000"/>
          <w:lang w:val="ru-RU"/>
        </w:rPr>
      </w:pPr>
      <w:r w:rsidRPr="00265860">
        <w:rPr>
          <w:color w:val="000000"/>
          <w:lang w:val="ru-RU"/>
        </w:rPr>
        <w:t xml:space="preserve">Леса в основном широколиственные и состоят из липы, клена, дуба, березы, осины. Общая площадь земель лесного фонда района </w:t>
      </w:r>
      <w:smartTag w:uri="urn:schemas-microsoft-com:office:smarttags" w:element="metricconverter">
        <w:smartTagPr>
          <w:attr w:name="ProductID" w:val="2151,0 га"/>
        </w:smartTagPr>
        <w:r w:rsidRPr="00265860">
          <w:rPr>
            <w:color w:val="000000"/>
            <w:lang w:val="ru-RU"/>
          </w:rPr>
          <w:t>2151,0 га</w:t>
        </w:r>
      </w:smartTag>
      <w:r w:rsidRPr="00265860">
        <w:rPr>
          <w:color w:val="000000"/>
          <w:lang w:val="ru-RU"/>
        </w:rPr>
        <w:t xml:space="preserve">. По территории СП Дурасовский сельсовет леса расположены неравномерно. С учетом сложившихся естественноисторических и экономических условий, значимости в народном хозяйстве, лесной фонд представлен на 2% защитными лесами, на 77,3% – лесами, выполняющими преимущественно санитарно-гигиенические и оздоровительные функции и на 20,7% – лесами эксплуатационного назначения. В подлеске встречается лещина, шиповник, черемуха. В поймах рек и речек представлены ива, ольха, черемуха, черная смородина, калина, ежевика, шиповник. Естественная травянистая растительность сохранилась главным образом в поймах рек, в балках, лощинах, по опушкам леса, на крутых и сильно покатых склонах, в местах, не доступных для механизированной обработки. Сенокосы на территории поселения занимают площадь </w:t>
      </w:r>
      <w:smartTag w:uri="urn:schemas-microsoft-com:office:smarttags" w:element="metricconverter">
        <w:smartTagPr>
          <w:attr w:name="ProductID" w:val="999,0 га"/>
        </w:smartTagPr>
        <w:r w:rsidRPr="00265860">
          <w:rPr>
            <w:color w:val="000000"/>
            <w:lang w:val="ru-RU"/>
          </w:rPr>
          <w:t>999,0 га</w:t>
        </w:r>
      </w:smartTag>
      <w:r w:rsidRPr="00265860">
        <w:rPr>
          <w:color w:val="000000"/>
          <w:lang w:val="ru-RU"/>
        </w:rPr>
        <w:t>. Приурочены главным образом к поймам рек, к опушкам лесов, к пологим и покатым склонам балок и представлены разнотравно-мятликовой и разнотравно-типчаковой ассоциациями. Среди разнотравья таволга шестилепестная, земляника, донник клубненосный, кровохлебка лекарственная, горошек, ковыль, цикорий, тысячелистник, нивяник и другие. Растительный покров пойм рек значительно разнообразнее, чем на суходолах.</w:t>
      </w:r>
    </w:p>
    <w:p w:rsidR="00112822" w:rsidRPr="00265860" w:rsidRDefault="00112822" w:rsidP="00B14CEC">
      <w:pPr>
        <w:pStyle w:val="a0"/>
        <w:rPr>
          <w:color w:val="000000"/>
          <w:lang w:val="ru-RU"/>
        </w:rPr>
      </w:pPr>
      <w:r w:rsidRPr="00265860">
        <w:rPr>
          <w:color w:val="000000"/>
          <w:lang w:val="ru-RU"/>
        </w:rPr>
        <w:t>Поля сельскохозяйственных культур засорены сорной растительностью: сурепка, молочай, ковыль, хвощ, осот, овсюг, дикая конопля, пастушья сумка и другие.</w:t>
      </w:r>
    </w:p>
    <w:p w:rsidR="00B14CEC" w:rsidRPr="00265860" w:rsidRDefault="00B14CEC" w:rsidP="00B14CEC">
      <w:pPr>
        <w:pStyle w:val="a0"/>
        <w:rPr>
          <w:iCs/>
          <w:lang w:val="ru-RU"/>
        </w:rPr>
      </w:pPr>
      <w:r w:rsidRPr="00265860">
        <w:rPr>
          <w:color w:val="000000"/>
          <w:lang w:val="ru-RU"/>
        </w:rPr>
        <w:t>1. Наиболее распространенные растения</w:t>
      </w:r>
      <w:r w:rsidRPr="00265860">
        <w:rPr>
          <w:lang w:val="ru-RU"/>
        </w:rPr>
        <w:t xml:space="preserve">: </w:t>
      </w:r>
      <w:r w:rsidRPr="00265860">
        <w:rPr>
          <w:iCs/>
          <w:lang w:val="ru-RU"/>
        </w:rPr>
        <w:t>береза</w:t>
      </w:r>
      <w:r w:rsidRPr="00265860">
        <w:rPr>
          <w:lang w:val="ru-RU"/>
        </w:rPr>
        <w:t xml:space="preserve"> бородавчатая, </w:t>
      </w:r>
      <w:r w:rsidRPr="00265860">
        <w:rPr>
          <w:iCs/>
          <w:lang w:val="ru-RU"/>
        </w:rPr>
        <w:t>вяз гладкий</w:t>
      </w:r>
      <w:r w:rsidRPr="00265860">
        <w:rPr>
          <w:lang w:val="ru-RU"/>
        </w:rPr>
        <w:t xml:space="preserve">, </w:t>
      </w:r>
      <w:r w:rsidRPr="00265860">
        <w:rPr>
          <w:iCs/>
          <w:lang w:val="ru-RU"/>
        </w:rPr>
        <w:t>дуб обыкновенный,</w:t>
      </w:r>
      <w:r w:rsidRPr="00265860">
        <w:rPr>
          <w:lang w:val="ru-RU"/>
        </w:rPr>
        <w:t xml:space="preserve"> </w:t>
      </w:r>
      <w:r w:rsidRPr="00265860">
        <w:rPr>
          <w:iCs/>
          <w:lang w:val="ru-RU"/>
        </w:rPr>
        <w:t>липа сердцелистная,</w:t>
      </w:r>
      <w:r w:rsidRPr="00265860">
        <w:rPr>
          <w:lang w:val="ru-RU"/>
        </w:rPr>
        <w:t xml:space="preserve"> тополь дрожащий, осина, </w:t>
      </w:r>
      <w:r w:rsidRPr="00265860">
        <w:rPr>
          <w:iCs/>
          <w:lang w:val="ru-RU"/>
        </w:rPr>
        <w:t>горошек, донник лекарственный</w:t>
      </w:r>
      <w:r w:rsidRPr="00265860">
        <w:rPr>
          <w:lang w:val="ru-RU"/>
        </w:rPr>
        <w:t>,</w:t>
      </w:r>
      <w:r w:rsidRPr="00265860">
        <w:rPr>
          <w:iCs/>
          <w:lang w:val="ru-RU"/>
        </w:rPr>
        <w:t>дудник</w:t>
      </w:r>
      <w:r w:rsidRPr="00265860">
        <w:rPr>
          <w:lang w:val="ru-RU"/>
        </w:rPr>
        <w:t xml:space="preserve"> </w:t>
      </w:r>
      <w:r w:rsidRPr="00265860">
        <w:rPr>
          <w:iCs/>
          <w:lang w:val="ru-RU"/>
        </w:rPr>
        <w:t>лекарственный</w:t>
      </w:r>
      <w:r w:rsidRPr="00265860">
        <w:rPr>
          <w:lang w:val="ru-RU"/>
        </w:rPr>
        <w:t xml:space="preserve"> </w:t>
      </w:r>
      <w:r w:rsidRPr="00265860">
        <w:rPr>
          <w:iCs/>
          <w:lang w:val="ru-RU"/>
        </w:rPr>
        <w:t>душистый колосок,душица обыкновенная,</w:t>
      </w:r>
      <w:r w:rsidRPr="00265860">
        <w:rPr>
          <w:lang w:val="ru-RU"/>
        </w:rPr>
        <w:t xml:space="preserve"> </w:t>
      </w:r>
      <w:r w:rsidRPr="00265860">
        <w:rPr>
          <w:iCs/>
          <w:lang w:val="ru-RU"/>
        </w:rPr>
        <w:t>ежа сборная</w:t>
      </w:r>
      <w:r w:rsidRPr="00265860">
        <w:rPr>
          <w:color w:val="000000"/>
          <w:lang w:val="ru-RU"/>
        </w:rPr>
        <w:t>,</w:t>
      </w:r>
      <w:r w:rsidRPr="00265860">
        <w:rPr>
          <w:lang w:val="ru-RU"/>
        </w:rPr>
        <w:t xml:space="preserve"> земляника зеленая, клубника, </w:t>
      </w:r>
      <w:r w:rsidRPr="00265860">
        <w:rPr>
          <w:iCs/>
          <w:lang w:val="ru-RU"/>
        </w:rPr>
        <w:t>клеве, клевер горный,</w:t>
      </w:r>
      <w:r w:rsidRPr="00265860">
        <w:rPr>
          <w:lang w:val="ru-RU"/>
        </w:rPr>
        <w:t xml:space="preserve"> к</w:t>
      </w:r>
      <w:r w:rsidRPr="00265860">
        <w:rPr>
          <w:iCs/>
          <w:lang w:val="ru-RU"/>
        </w:rPr>
        <w:t>левер луговой, клевер средний,</w:t>
      </w:r>
      <w:r w:rsidRPr="00265860">
        <w:rPr>
          <w:lang w:val="ru-RU"/>
        </w:rPr>
        <w:t xml:space="preserve"> к</w:t>
      </w:r>
      <w:r w:rsidRPr="00265860">
        <w:rPr>
          <w:iCs/>
          <w:lang w:val="ru-RU"/>
        </w:rPr>
        <w:t>левер ползучий</w:t>
      </w:r>
      <w:r w:rsidRPr="00265860">
        <w:rPr>
          <w:lang w:val="ru-RU"/>
        </w:rPr>
        <w:t>, к</w:t>
      </w:r>
      <w:r w:rsidRPr="00265860">
        <w:rPr>
          <w:iCs/>
          <w:lang w:val="ru-RU"/>
        </w:rPr>
        <w:t>овыль красивейший,</w:t>
      </w:r>
      <w:r w:rsidRPr="00265860">
        <w:rPr>
          <w:lang w:val="ru-RU"/>
        </w:rPr>
        <w:t xml:space="preserve"> к</w:t>
      </w:r>
      <w:r w:rsidRPr="00265860">
        <w:rPr>
          <w:iCs/>
          <w:lang w:val="ru-RU"/>
        </w:rPr>
        <w:t>овыль узколистный,</w:t>
      </w:r>
      <w:r w:rsidRPr="00265860">
        <w:rPr>
          <w:lang w:val="ru-RU"/>
        </w:rPr>
        <w:t xml:space="preserve"> </w:t>
      </w:r>
      <w:r w:rsidRPr="00265860">
        <w:rPr>
          <w:iCs/>
          <w:lang w:val="ru-RU"/>
        </w:rPr>
        <w:t>лабазник</w:t>
      </w:r>
      <w:r w:rsidRPr="00265860">
        <w:rPr>
          <w:lang w:val="ru-RU"/>
        </w:rPr>
        <w:t xml:space="preserve"> </w:t>
      </w:r>
      <w:r w:rsidRPr="00265860">
        <w:rPr>
          <w:iCs/>
          <w:lang w:val="ru-RU"/>
        </w:rPr>
        <w:t>обыкновенный,</w:t>
      </w:r>
      <w:r w:rsidRPr="00265860">
        <w:rPr>
          <w:lang w:val="ru-RU"/>
        </w:rPr>
        <w:t xml:space="preserve"> л</w:t>
      </w:r>
      <w:r w:rsidRPr="00265860">
        <w:rPr>
          <w:iCs/>
          <w:lang w:val="ru-RU"/>
        </w:rPr>
        <w:t>абазник вязолистный</w:t>
      </w:r>
      <w:r w:rsidRPr="00265860">
        <w:rPr>
          <w:lang w:val="ru-RU"/>
        </w:rPr>
        <w:t xml:space="preserve">, </w:t>
      </w:r>
      <w:r w:rsidRPr="00265860">
        <w:rPr>
          <w:iCs/>
          <w:lang w:val="ru-RU"/>
        </w:rPr>
        <w:t>лапчатка гусиная, лапчатка прямостоячая,</w:t>
      </w:r>
      <w:r w:rsidRPr="00265860">
        <w:rPr>
          <w:lang w:val="ru-RU"/>
        </w:rPr>
        <w:t xml:space="preserve"> </w:t>
      </w:r>
      <w:r w:rsidRPr="00265860">
        <w:rPr>
          <w:iCs/>
          <w:lang w:val="ru-RU"/>
        </w:rPr>
        <w:t>люцерна</w:t>
      </w:r>
      <w:r w:rsidRPr="00265860">
        <w:rPr>
          <w:lang w:val="ru-RU"/>
        </w:rPr>
        <w:t xml:space="preserve"> </w:t>
      </w:r>
      <w:r w:rsidRPr="00265860">
        <w:rPr>
          <w:iCs/>
          <w:lang w:val="ru-RU"/>
        </w:rPr>
        <w:t>хмелевая</w:t>
      </w:r>
      <w:r w:rsidRPr="00265860">
        <w:rPr>
          <w:lang w:val="ru-RU"/>
        </w:rPr>
        <w:t xml:space="preserve">, </w:t>
      </w:r>
      <w:r w:rsidRPr="00265860">
        <w:rPr>
          <w:iCs/>
          <w:lang w:val="ru-RU"/>
        </w:rPr>
        <w:t>овсянница луговая</w:t>
      </w:r>
      <w:r w:rsidRPr="00265860">
        <w:rPr>
          <w:lang w:val="ru-RU"/>
        </w:rPr>
        <w:t xml:space="preserve">, </w:t>
      </w:r>
      <w:r w:rsidRPr="00265860">
        <w:rPr>
          <w:iCs/>
          <w:lang w:val="ru-RU"/>
        </w:rPr>
        <w:t xml:space="preserve">одуванчик лекарственный, </w:t>
      </w:r>
      <w:r w:rsidRPr="00265860">
        <w:rPr>
          <w:lang w:val="ru-RU"/>
        </w:rPr>
        <w:t xml:space="preserve">полынь горькая, </w:t>
      </w:r>
      <w:r w:rsidRPr="00265860">
        <w:rPr>
          <w:iCs/>
          <w:lang w:val="ru-RU"/>
        </w:rPr>
        <w:t>пустырник пятилопастный, пырей ползучий, солодка коржинского, тысячелистник обыкновенный.</w:t>
      </w:r>
    </w:p>
    <w:p w:rsidR="00B14CEC" w:rsidRPr="00265860" w:rsidRDefault="00B14CEC" w:rsidP="00B14CEC">
      <w:pPr>
        <w:pStyle w:val="a0"/>
        <w:rPr>
          <w:color w:val="000000"/>
          <w:lang w:val="ru-RU"/>
        </w:rPr>
      </w:pPr>
      <w:r w:rsidRPr="00265860">
        <w:rPr>
          <w:iCs/>
          <w:lang w:val="ru-RU"/>
        </w:rPr>
        <w:t>2. К редким и исчезающим видам, встречающимся на территории района, занесенным в Красную книгу РБ, также относятся: сальвинияплавающая, пухонос</w:t>
      </w:r>
      <w:r w:rsidRPr="00265860">
        <w:rPr>
          <w:iCs/>
          <w:color w:val="000000"/>
          <w:lang w:val="ru-RU"/>
        </w:rPr>
        <w:t xml:space="preserve"> приземистый</w:t>
      </w:r>
      <w:r w:rsidRPr="00265860">
        <w:rPr>
          <w:color w:val="000000"/>
          <w:lang w:val="ru-RU"/>
        </w:rPr>
        <w:t xml:space="preserve">, </w:t>
      </w:r>
      <w:r w:rsidRPr="00265860">
        <w:rPr>
          <w:iCs/>
          <w:color w:val="000000"/>
          <w:lang w:val="ru-RU"/>
        </w:rPr>
        <w:t>тюльпан поникающий,</w:t>
      </w:r>
      <w:r w:rsidRPr="00265860">
        <w:rPr>
          <w:color w:val="000000"/>
          <w:lang w:val="ru-RU"/>
        </w:rPr>
        <w:t xml:space="preserve"> </w:t>
      </w:r>
      <w:r w:rsidRPr="00265860">
        <w:rPr>
          <w:iCs/>
          <w:color w:val="000000"/>
          <w:lang w:val="ru-RU"/>
        </w:rPr>
        <w:t>венерин башмачок настоящий,</w:t>
      </w:r>
      <w:r w:rsidRPr="00265860">
        <w:rPr>
          <w:color w:val="000000"/>
          <w:lang w:val="ru-RU"/>
        </w:rPr>
        <w:t xml:space="preserve"> </w:t>
      </w:r>
      <w:r w:rsidRPr="00265860">
        <w:rPr>
          <w:iCs/>
          <w:color w:val="000000"/>
          <w:lang w:val="ru-RU"/>
        </w:rPr>
        <w:t xml:space="preserve">дремлик </w:t>
      </w:r>
      <w:r w:rsidRPr="00265860">
        <w:rPr>
          <w:iCs/>
          <w:color w:val="000000"/>
          <w:lang w:val="ru-RU"/>
        </w:rPr>
        <w:lastRenderedPageBreak/>
        <w:t>болотный,ятрышник шлемоносный,копеечник Гмелина,</w:t>
      </w:r>
      <w:r w:rsidRPr="00265860">
        <w:rPr>
          <w:color w:val="000000"/>
          <w:lang w:val="ru-RU"/>
        </w:rPr>
        <w:t xml:space="preserve"> </w:t>
      </w:r>
      <w:r w:rsidRPr="00265860">
        <w:rPr>
          <w:iCs/>
          <w:color w:val="000000"/>
          <w:lang w:val="ru-RU"/>
        </w:rPr>
        <w:t>остролодочник Ипполита,</w:t>
      </w:r>
      <w:r w:rsidRPr="00265860">
        <w:rPr>
          <w:color w:val="000000"/>
          <w:lang w:val="ru-RU"/>
        </w:rPr>
        <w:t xml:space="preserve"> </w:t>
      </w:r>
      <w:r w:rsidRPr="00265860">
        <w:rPr>
          <w:iCs/>
          <w:color w:val="000000"/>
          <w:lang w:val="ru-RU"/>
        </w:rPr>
        <w:t>ясенец голостолбиковый,</w:t>
      </w:r>
      <w:r w:rsidRPr="00265860">
        <w:rPr>
          <w:color w:val="000000"/>
          <w:lang w:val="ru-RU"/>
        </w:rPr>
        <w:t xml:space="preserve"> </w:t>
      </w:r>
      <w:r w:rsidRPr="00265860">
        <w:rPr>
          <w:iCs/>
          <w:color w:val="000000"/>
          <w:lang w:val="ru-RU"/>
        </w:rPr>
        <w:t>алтей лекарственный,первоцвет длиннострелочный.</w:t>
      </w:r>
      <w:r w:rsidRPr="00265860">
        <w:rPr>
          <w:color w:val="000000"/>
          <w:lang w:val="ru-RU"/>
        </w:rPr>
        <w:t xml:space="preserve"> </w:t>
      </w:r>
      <w:r w:rsidRPr="00265860">
        <w:rPr>
          <w:iCs/>
          <w:color w:val="000000"/>
          <w:lang w:val="ru-RU"/>
        </w:rPr>
        <w:t>дубровник чесночный,</w:t>
      </w:r>
      <w:r w:rsidRPr="00265860">
        <w:rPr>
          <w:color w:val="000000"/>
          <w:lang w:val="ru-RU"/>
        </w:rPr>
        <w:t xml:space="preserve"> </w:t>
      </w:r>
      <w:r w:rsidRPr="00265860">
        <w:rPr>
          <w:iCs/>
          <w:color w:val="000000"/>
          <w:lang w:val="ru-RU"/>
        </w:rPr>
        <w:t>валериана лекарственная, валериана аптечная,</w:t>
      </w:r>
      <w:r w:rsidRPr="00265860">
        <w:rPr>
          <w:color w:val="000000"/>
          <w:lang w:val="ru-RU"/>
        </w:rPr>
        <w:t xml:space="preserve"> </w:t>
      </w:r>
      <w:r w:rsidRPr="00265860">
        <w:rPr>
          <w:iCs/>
          <w:color w:val="000000"/>
          <w:lang w:val="ru-RU"/>
        </w:rPr>
        <w:t>золототысячник болотный,</w:t>
      </w:r>
      <w:r w:rsidRPr="00265860">
        <w:rPr>
          <w:color w:val="000000"/>
          <w:lang w:val="ru-RU"/>
        </w:rPr>
        <w:t xml:space="preserve"> </w:t>
      </w:r>
      <w:r w:rsidRPr="00265860">
        <w:rPr>
          <w:iCs/>
          <w:color w:val="000000"/>
          <w:lang w:val="ru-RU"/>
        </w:rPr>
        <w:t>любка двулистная,</w:t>
      </w:r>
      <w:r w:rsidRPr="00265860">
        <w:rPr>
          <w:color w:val="000000"/>
          <w:lang w:val="ru-RU"/>
        </w:rPr>
        <w:t xml:space="preserve"> </w:t>
      </w:r>
      <w:r w:rsidRPr="00265860">
        <w:rPr>
          <w:iCs/>
          <w:color w:val="000000"/>
          <w:lang w:val="ru-RU"/>
        </w:rPr>
        <w:t>ландыш майский</w:t>
      </w:r>
      <w:r w:rsidRPr="00265860">
        <w:rPr>
          <w:color w:val="000000"/>
          <w:lang w:val="ru-RU"/>
        </w:rPr>
        <w:t>.</w:t>
      </w:r>
    </w:p>
    <w:p w:rsidR="00B14CEC" w:rsidRPr="00265860" w:rsidRDefault="00B14CEC" w:rsidP="00B14CEC">
      <w:pPr>
        <w:pStyle w:val="a0"/>
        <w:rPr>
          <w:color w:val="000000"/>
          <w:lang w:val="ru-RU"/>
        </w:rPr>
      </w:pPr>
      <w:r w:rsidRPr="00265860">
        <w:rPr>
          <w:b/>
          <w:bCs/>
          <w:color w:val="000000"/>
          <w:lang w:val="ru-RU"/>
        </w:rPr>
        <w:t xml:space="preserve">Животный мир. </w:t>
      </w:r>
      <w:r w:rsidRPr="00265860">
        <w:rPr>
          <w:color w:val="000000"/>
          <w:lang w:val="ru-RU"/>
        </w:rPr>
        <w:t xml:space="preserve">Довольно разнообразен. Здесь обитают представители свыше 10 видов млекопитающих. </w:t>
      </w:r>
      <w:r w:rsidRPr="00265860">
        <w:rPr>
          <w:iCs/>
          <w:color w:val="000000"/>
          <w:lang w:val="ru-RU"/>
        </w:rPr>
        <w:t>Насчитывается</w:t>
      </w:r>
      <w:r w:rsidRPr="00265860">
        <w:rPr>
          <w:color w:val="000000"/>
          <w:lang w:val="ru-RU"/>
        </w:rPr>
        <w:t xml:space="preserve"> до 700 видов плоских, круглых и других червей, свыше 100 видов моллюсков и до нескольких тысяч насекомых. Основные виды встречающихся здесь животных: </w:t>
      </w:r>
      <w:r w:rsidRPr="00265860">
        <w:rPr>
          <w:iCs/>
          <w:color w:val="000000"/>
          <w:lang w:val="ru-RU"/>
        </w:rPr>
        <w:t>барсук</w:t>
      </w:r>
      <w:r w:rsidRPr="00265860">
        <w:rPr>
          <w:color w:val="000000"/>
          <w:lang w:val="ru-RU"/>
        </w:rPr>
        <w:t>,</w:t>
      </w:r>
      <w:r w:rsidRPr="00265860">
        <w:rPr>
          <w:iCs/>
          <w:color w:val="000000"/>
          <w:lang w:val="ru-RU"/>
        </w:rPr>
        <w:t xml:space="preserve">башкирская лошадь, орлан-белохвост, пустельга степная, рябчик, тетерев, филин </w:t>
      </w:r>
      <w:r w:rsidRPr="00265860">
        <w:rPr>
          <w:color w:val="000000"/>
          <w:lang w:val="ru-RU"/>
        </w:rPr>
        <w:t>(</w:t>
      </w:r>
      <w:r w:rsidRPr="00265860">
        <w:rPr>
          <w:color w:val="000000"/>
        </w:rPr>
        <w:t>Bubobubo</w:t>
      </w:r>
      <w:r w:rsidRPr="00265860">
        <w:rPr>
          <w:color w:val="000000"/>
          <w:lang w:val="ru-RU"/>
        </w:rPr>
        <w:t>)–птица семейства настоящих сов, встречается в лесной и лесостепной зонах. Занесена в Красную книгу РБ.</w:t>
      </w:r>
    </w:p>
    <w:p w:rsidR="00B20883" w:rsidRPr="00265860" w:rsidRDefault="00B20883" w:rsidP="00491DB6">
      <w:pPr>
        <w:pStyle w:val="a0"/>
        <w:rPr>
          <w:lang w:val="ru-RU"/>
        </w:rPr>
      </w:pPr>
      <w:r w:rsidRPr="00265860">
        <w:rPr>
          <w:lang w:val="ru-RU"/>
        </w:rPr>
        <w:br w:type="page"/>
      </w:r>
    </w:p>
    <w:p w:rsidR="00B20883" w:rsidRPr="00265860" w:rsidRDefault="00B20883" w:rsidP="00B20883">
      <w:pPr>
        <w:pStyle w:val="1"/>
        <w:rPr>
          <w:rFonts w:cs="Times New Roman"/>
          <w:szCs w:val="24"/>
        </w:rPr>
      </w:pPr>
      <w:bookmarkStart w:id="46" w:name="_Toc370201482"/>
      <w:bookmarkStart w:id="47" w:name="_Toc374968525"/>
      <w:bookmarkStart w:id="48" w:name="_Toc375131575"/>
      <w:r w:rsidRPr="00265860">
        <w:rPr>
          <w:rFonts w:cs="Times New Roman"/>
          <w:szCs w:val="24"/>
        </w:rPr>
        <w:lastRenderedPageBreak/>
        <w:t>3.</w:t>
      </w:r>
      <w:r w:rsidR="006F1D6D" w:rsidRPr="00265860">
        <w:rPr>
          <w:rFonts w:cs="Times New Roman"/>
          <w:szCs w:val="24"/>
        </w:rPr>
        <w:t xml:space="preserve"> Д</w:t>
      </w:r>
      <w:r w:rsidRPr="00265860">
        <w:rPr>
          <w:rFonts w:cs="Times New Roman"/>
          <w:szCs w:val="24"/>
        </w:rPr>
        <w:t>емография и трудовые ресурсы</w:t>
      </w:r>
      <w:bookmarkEnd w:id="32"/>
      <w:bookmarkEnd w:id="46"/>
      <w:bookmarkEnd w:id="47"/>
      <w:bookmarkEnd w:id="48"/>
    </w:p>
    <w:p w:rsidR="006F1D6D" w:rsidRPr="00265860" w:rsidRDefault="006F1D6D" w:rsidP="006F1D6D">
      <w:pPr>
        <w:pStyle w:val="a0"/>
        <w:rPr>
          <w:lang w:val="ru-RU"/>
        </w:rPr>
      </w:pPr>
      <w:r w:rsidRPr="00265860">
        <w:rPr>
          <w:lang w:val="ru-RU"/>
        </w:rPr>
        <w:t>Общая численность населения сельского поселения на 1.01.2012 года составила 1280 человек. Численность трудоспособного возраста составляет 635 человек ( 53,7</w:t>
      </w:r>
      <w:r w:rsidR="00E84EB9" w:rsidRPr="00265860">
        <w:rPr>
          <w:lang w:val="ru-RU"/>
        </w:rPr>
        <w:t>%</w:t>
      </w:r>
      <w:r w:rsidRPr="00265860">
        <w:rPr>
          <w:lang w:val="ru-RU"/>
        </w:rPr>
        <w:t xml:space="preserve"> от общей численности), детей в возрасте до 16 лет 231 человек (19,5</w:t>
      </w:r>
      <w:r w:rsidR="00E84EB9" w:rsidRPr="00265860">
        <w:rPr>
          <w:lang w:val="ru-RU"/>
        </w:rPr>
        <w:t>%</w:t>
      </w:r>
      <w:r w:rsidRPr="00265860">
        <w:rPr>
          <w:lang w:val="ru-RU"/>
        </w:rPr>
        <w:t xml:space="preserve"> от общей численности),пенсионеров – 317 человек (26,8</w:t>
      </w:r>
      <w:r w:rsidR="00E84EB9" w:rsidRPr="00265860">
        <w:rPr>
          <w:lang w:val="ru-RU"/>
        </w:rPr>
        <w:t>%</w:t>
      </w:r>
      <w:r w:rsidRPr="00265860">
        <w:rPr>
          <w:lang w:val="ru-RU"/>
        </w:rPr>
        <w:t>), которые проживают в 8 населённых пунктах: (таблица 3.1).</w:t>
      </w:r>
    </w:p>
    <w:p w:rsidR="006F1D6D" w:rsidRPr="00265860" w:rsidRDefault="006F1D6D" w:rsidP="006F1D6D">
      <w:pPr>
        <w:spacing w:after="0"/>
        <w:ind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3.1</w:t>
      </w:r>
    </w:p>
    <w:p w:rsidR="006F1D6D" w:rsidRPr="00265860" w:rsidRDefault="006F1D6D" w:rsidP="00E84EB9">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Перечень населённых пунктов с указанием численности населения и хозяйств по СП Дурасовский сельсовет на 01 января 2012 года</w:t>
      </w:r>
    </w:p>
    <w:tbl>
      <w:tblPr>
        <w:tblW w:w="94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936"/>
        <w:gridCol w:w="917"/>
        <w:gridCol w:w="917"/>
        <w:gridCol w:w="917"/>
        <w:gridCol w:w="917"/>
        <w:gridCol w:w="917"/>
        <w:gridCol w:w="917"/>
      </w:tblGrid>
      <w:tr w:rsidR="006F1D6D" w:rsidRPr="00265860" w:rsidTr="00E84EB9">
        <w:tc>
          <w:tcPr>
            <w:tcW w:w="3936"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населённого пункта</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2006</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2007</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2008</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2009</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2010</w:t>
            </w:r>
          </w:p>
        </w:tc>
        <w:tc>
          <w:tcPr>
            <w:tcW w:w="917" w:type="dxa"/>
            <w:shd w:val="clear" w:color="auto" w:fill="BFBFBF" w:themeFill="background1" w:themeFillShade="BF"/>
          </w:tcPr>
          <w:p w:rsidR="006F1D6D" w:rsidRPr="00265860" w:rsidRDefault="006F1D6D" w:rsidP="006F1D6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2011</w:t>
            </w:r>
          </w:p>
        </w:tc>
      </w:tr>
      <w:tr w:rsidR="006F1D6D" w:rsidRPr="00265860" w:rsidTr="00E84EB9">
        <w:tc>
          <w:tcPr>
            <w:tcW w:w="3936" w:type="dxa"/>
            <w:shd w:val="clear" w:color="auto" w:fill="D9D9D9" w:themeFill="background1" w:themeFillShade="D9"/>
          </w:tcPr>
          <w:p w:rsidR="006F1D6D" w:rsidRPr="00265860" w:rsidRDefault="006F1D6D" w:rsidP="00E84EB9">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Дурасово</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417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427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418</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418</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402</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400</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Пенза</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129</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131</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Биккулово</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121</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122</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136</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136</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Булякбашево</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171</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174</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171</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170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161</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161</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Н. Ябалаклы</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58</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59</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59</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Дим</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35</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35</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37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40</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Альбеево</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215</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218</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214</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213</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214</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214</w:t>
            </w:r>
          </w:p>
        </w:tc>
      </w:tr>
      <w:tr w:rsidR="006F1D6D" w:rsidRPr="00265860" w:rsidTr="00E84EB9">
        <w:tc>
          <w:tcPr>
            <w:tcW w:w="3936" w:type="dxa"/>
            <w:shd w:val="clear" w:color="auto" w:fill="D9D9D9" w:themeFill="background1" w:themeFillShade="D9"/>
          </w:tcPr>
          <w:p w:rsidR="006F1D6D" w:rsidRPr="00265860" w:rsidRDefault="006F1D6D" w:rsidP="006F1D6D">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Чукраклы</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125</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124</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127</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150</w:t>
            </w:r>
          </w:p>
        </w:tc>
        <w:tc>
          <w:tcPr>
            <w:tcW w:w="917" w:type="dxa"/>
            <w:shd w:val="clear" w:color="auto" w:fill="F2F2F2" w:themeFill="background1" w:themeFillShade="F2"/>
          </w:tcPr>
          <w:p w:rsidR="006F1D6D" w:rsidRPr="00265860" w:rsidRDefault="006F1D6D" w:rsidP="00E84EB9">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150</w:t>
            </w:r>
          </w:p>
        </w:tc>
      </w:tr>
      <w:tr w:rsidR="006F1D6D" w:rsidRPr="00265860" w:rsidTr="00E84EB9">
        <w:tc>
          <w:tcPr>
            <w:tcW w:w="3936" w:type="dxa"/>
            <w:shd w:val="clear" w:color="auto" w:fill="BFBFBF" w:themeFill="background1" w:themeFillShade="BF"/>
          </w:tcPr>
          <w:p w:rsidR="006F1D6D" w:rsidRPr="00265860" w:rsidRDefault="00E84EB9" w:rsidP="00E84EB9">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И</w:t>
            </w:r>
            <w:r w:rsidR="006F1D6D" w:rsidRPr="00265860">
              <w:rPr>
                <w:rFonts w:ascii="Times New Roman" w:hAnsi="Times New Roman" w:cs="Times New Roman"/>
                <w:b/>
                <w:i/>
                <w:sz w:val="24"/>
                <w:szCs w:val="24"/>
              </w:rPr>
              <w:t>того</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1270</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1285</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1278</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1272</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1282</w:t>
            </w:r>
          </w:p>
        </w:tc>
        <w:tc>
          <w:tcPr>
            <w:tcW w:w="917" w:type="dxa"/>
            <w:shd w:val="clear" w:color="auto" w:fill="BFBFBF" w:themeFill="background1" w:themeFillShade="BF"/>
          </w:tcPr>
          <w:p w:rsidR="006F1D6D" w:rsidRPr="00265860" w:rsidRDefault="006F1D6D" w:rsidP="00E84EB9">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1280</w:t>
            </w:r>
          </w:p>
        </w:tc>
      </w:tr>
    </w:tbl>
    <w:p w:rsidR="006F1D6D" w:rsidRPr="00265860" w:rsidRDefault="006F1D6D" w:rsidP="00E84EB9">
      <w:pPr>
        <w:pStyle w:val="a0"/>
        <w:spacing w:before="120"/>
        <w:rPr>
          <w:lang w:val="ru-RU"/>
        </w:rPr>
      </w:pPr>
      <w:r w:rsidRPr="00265860">
        <w:rPr>
          <w:lang w:val="ru-RU"/>
        </w:rPr>
        <w:t>Центром сельского поселения является с.</w:t>
      </w:r>
      <w:r w:rsidRPr="00265860">
        <w:t> </w:t>
      </w:r>
      <w:r w:rsidRPr="00265860">
        <w:rPr>
          <w:lang w:val="ru-RU"/>
        </w:rPr>
        <w:t>Дурасово – это самый крупный населённый пункт по численности населения в СП Дурасовский сельсовет, на его долю приходится 31,25</w:t>
      </w:r>
      <w:r w:rsidR="00E84EB9" w:rsidRPr="00265860">
        <w:rPr>
          <w:lang w:val="ru-RU"/>
        </w:rPr>
        <w:t>%</w:t>
      </w:r>
      <w:r w:rsidRPr="00265860">
        <w:rPr>
          <w:lang w:val="ru-RU"/>
        </w:rPr>
        <w:t xml:space="preserve"> населения. </w:t>
      </w:r>
    </w:p>
    <w:p w:rsidR="00B93C10" w:rsidRPr="00265860" w:rsidRDefault="00B93C10" w:rsidP="00B93C10">
      <w:pPr>
        <w:spacing w:after="0"/>
        <w:ind w:left="0"/>
        <w:jc w:val="center"/>
        <w:rPr>
          <w:rFonts w:ascii="Times New Roman" w:hAnsi="Times New Roman" w:cs="Times New Roman"/>
          <w:b/>
          <w:i/>
          <w:sz w:val="24"/>
          <w:szCs w:val="24"/>
        </w:rPr>
      </w:pPr>
      <w:r w:rsidRPr="00265860">
        <w:rPr>
          <w:rFonts w:ascii="Times New Roman" w:hAnsi="Times New Roman" w:cs="Times New Roman"/>
          <w:noProof/>
          <w:sz w:val="24"/>
          <w:szCs w:val="24"/>
        </w:rPr>
        <w:drawing>
          <wp:inline distT="0" distB="0" distL="0" distR="0">
            <wp:extent cx="4914900" cy="293370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4914900" cy="2933700"/>
                    </a:xfrm>
                    <a:prstGeom prst="rect">
                      <a:avLst/>
                    </a:prstGeom>
                    <a:noFill/>
                    <a:ln w="9525">
                      <a:noFill/>
                      <a:miter lim="800000"/>
                      <a:headEnd/>
                      <a:tailEnd/>
                    </a:ln>
                  </pic:spPr>
                </pic:pic>
              </a:graphicData>
            </a:graphic>
          </wp:inline>
        </w:drawing>
      </w:r>
    </w:p>
    <w:p w:rsidR="00B93C10" w:rsidRPr="00265860" w:rsidRDefault="00B93C10" w:rsidP="00B93C10">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3.1 Динамика численности населения СП Дурасовский сельсовет</w:t>
      </w:r>
    </w:p>
    <w:p w:rsidR="006F1D6D" w:rsidRPr="00265860" w:rsidRDefault="006F1D6D" w:rsidP="00B93C10">
      <w:pPr>
        <w:pStyle w:val="a0"/>
        <w:spacing w:before="120"/>
        <w:rPr>
          <w:lang w:val="ru-RU"/>
        </w:rPr>
      </w:pPr>
      <w:r w:rsidRPr="00265860">
        <w:rPr>
          <w:lang w:val="ru-RU"/>
        </w:rPr>
        <w:t>Муниципальное образование на протяжении всего периода формирования рыночных отношений характеризовалось небольшим увеличением численности населения.</w:t>
      </w:r>
    </w:p>
    <w:p w:rsidR="006F1D6D" w:rsidRPr="00265860" w:rsidRDefault="006F1D6D" w:rsidP="00E84EB9">
      <w:pPr>
        <w:pStyle w:val="a0"/>
        <w:rPr>
          <w:lang w:val="ru-RU"/>
        </w:rPr>
      </w:pPr>
      <w:r w:rsidRPr="00265860">
        <w:rPr>
          <w:lang w:val="ru-RU"/>
        </w:rPr>
        <w:lastRenderedPageBreak/>
        <w:t xml:space="preserve">В целом, за последние 5 лет, численность населения СП Дурасовский сельсовет увеличилось на 0,7% что связано, прежде всего, с естественной убылью населения, невысокой рождаемостью и не существенными миграционными процессами. </w:t>
      </w:r>
    </w:p>
    <w:p w:rsidR="006F1D6D" w:rsidRPr="00265860" w:rsidRDefault="006F1D6D" w:rsidP="006F1D6D">
      <w:pPr>
        <w:pStyle w:val="a7"/>
        <w:ind w:firstLine="426"/>
        <w:jc w:val="right"/>
        <w:rPr>
          <w:rStyle w:val="afff0"/>
          <w:i/>
          <w:sz w:val="24"/>
          <w:szCs w:val="24"/>
        </w:rPr>
      </w:pPr>
      <w:r w:rsidRPr="00265860">
        <w:rPr>
          <w:rStyle w:val="afff0"/>
          <w:i/>
          <w:sz w:val="24"/>
          <w:szCs w:val="24"/>
        </w:rPr>
        <w:t>Таблица 3.2</w:t>
      </w:r>
    </w:p>
    <w:p w:rsidR="006F1D6D" w:rsidRPr="00265860" w:rsidRDefault="006F1D6D" w:rsidP="00E84EB9">
      <w:pPr>
        <w:spacing w:before="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Динамика изменения численности населения по населённым</w:t>
      </w:r>
      <w:r w:rsidR="00E84EB9" w:rsidRPr="00265860">
        <w:rPr>
          <w:rFonts w:ascii="Times New Roman" w:hAnsi="Times New Roman" w:cs="Times New Roman"/>
          <w:b/>
          <w:bCs/>
          <w:i/>
          <w:sz w:val="24"/>
          <w:szCs w:val="24"/>
        </w:rPr>
        <w:t xml:space="preserve"> </w:t>
      </w:r>
      <w:r w:rsidRPr="00265860">
        <w:rPr>
          <w:rFonts w:ascii="Times New Roman" w:hAnsi="Times New Roman" w:cs="Times New Roman"/>
          <w:b/>
          <w:bCs/>
          <w:i/>
          <w:sz w:val="24"/>
          <w:szCs w:val="24"/>
        </w:rPr>
        <w:t xml:space="preserve">пунктам </w:t>
      </w:r>
      <w:r w:rsidR="000E29B5" w:rsidRPr="00265860">
        <w:rPr>
          <w:rFonts w:ascii="Times New Roman" w:hAnsi="Times New Roman" w:cs="Times New Roman"/>
          <w:b/>
          <w:bCs/>
          <w:i/>
          <w:sz w:val="24"/>
          <w:szCs w:val="24"/>
        </w:rPr>
        <w:t xml:space="preserve">СП </w:t>
      </w:r>
      <w:r w:rsidRPr="00265860">
        <w:rPr>
          <w:rFonts w:ascii="Times New Roman" w:hAnsi="Times New Roman" w:cs="Times New Roman"/>
          <w:b/>
          <w:bCs/>
          <w:i/>
          <w:sz w:val="24"/>
          <w:szCs w:val="24"/>
        </w:rPr>
        <w:t>Дурасовский сельсовет(2007-2011 гг.)</w:t>
      </w:r>
    </w:p>
    <w:tbl>
      <w:tblPr>
        <w:tblW w:w="9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928"/>
        <w:gridCol w:w="917"/>
        <w:gridCol w:w="917"/>
        <w:gridCol w:w="917"/>
        <w:gridCol w:w="917"/>
        <w:gridCol w:w="917"/>
      </w:tblGrid>
      <w:tr w:rsidR="00E84EB9" w:rsidRPr="00265860" w:rsidTr="00E84EB9">
        <w:tc>
          <w:tcPr>
            <w:tcW w:w="4928"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населённого пункта</w:t>
            </w:r>
          </w:p>
        </w:tc>
        <w:tc>
          <w:tcPr>
            <w:tcW w:w="917"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2007</w:t>
            </w:r>
          </w:p>
        </w:tc>
        <w:tc>
          <w:tcPr>
            <w:tcW w:w="917"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2008</w:t>
            </w:r>
          </w:p>
        </w:tc>
        <w:tc>
          <w:tcPr>
            <w:tcW w:w="917"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2009</w:t>
            </w:r>
          </w:p>
        </w:tc>
        <w:tc>
          <w:tcPr>
            <w:tcW w:w="917"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2010</w:t>
            </w:r>
          </w:p>
        </w:tc>
        <w:tc>
          <w:tcPr>
            <w:tcW w:w="917" w:type="dxa"/>
            <w:shd w:val="clear" w:color="auto" w:fill="BFBFBF" w:themeFill="background1" w:themeFillShade="BF"/>
          </w:tcPr>
          <w:p w:rsidR="00E84EB9" w:rsidRPr="00265860" w:rsidRDefault="00E84EB9"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2011</w:t>
            </w:r>
          </w:p>
        </w:tc>
      </w:tr>
      <w:tr w:rsidR="00E84EB9" w:rsidRPr="00265860" w:rsidTr="00E84EB9">
        <w:tc>
          <w:tcPr>
            <w:tcW w:w="4928" w:type="dxa"/>
            <w:shd w:val="clear" w:color="auto" w:fill="D9D9D9" w:themeFill="background1" w:themeFillShade="D9"/>
          </w:tcPr>
          <w:p w:rsidR="00E84EB9" w:rsidRPr="00265860" w:rsidRDefault="00E84EB9" w:rsidP="00E84EB9">
            <w:pPr>
              <w:spacing w:before="0" w:after="0"/>
              <w:ind w:left="0"/>
              <w:rPr>
                <w:rFonts w:ascii="Times New Roman" w:hAnsi="Times New Roman" w:cs="Times New Roman"/>
                <w:b/>
                <w:i/>
                <w:sz w:val="24"/>
                <w:szCs w:val="24"/>
              </w:rPr>
            </w:pPr>
            <w:r w:rsidRPr="00265860">
              <w:rPr>
                <w:rFonts w:ascii="Times New Roman" w:hAnsi="Times New Roman" w:cs="Times New Roman"/>
                <w:b/>
                <w:i/>
                <w:sz w:val="24"/>
                <w:szCs w:val="24"/>
              </w:rPr>
              <w:t>По поселению</w:t>
            </w:r>
          </w:p>
        </w:tc>
        <w:tc>
          <w:tcPr>
            <w:tcW w:w="917" w:type="dxa"/>
            <w:shd w:val="clear" w:color="auto" w:fill="F2F2F2" w:themeFill="background1" w:themeFillShade="F2"/>
          </w:tcPr>
          <w:p w:rsidR="00E84EB9" w:rsidRPr="00265860" w:rsidRDefault="00E84EB9"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1270</w:t>
            </w:r>
          </w:p>
        </w:tc>
        <w:tc>
          <w:tcPr>
            <w:tcW w:w="917" w:type="dxa"/>
            <w:shd w:val="clear" w:color="auto" w:fill="F2F2F2" w:themeFill="background1" w:themeFillShade="F2"/>
          </w:tcPr>
          <w:p w:rsidR="00E84EB9" w:rsidRPr="00265860" w:rsidRDefault="00E84EB9"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1285</w:t>
            </w:r>
          </w:p>
        </w:tc>
        <w:tc>
          <w:tcPr>
            <w:tcW w:w="917" w:type="dxa"/>
            <w:shd w:val="clear" w:color="auto" w:fill="F2F2F2" w:themeFill="background1" w:themeFillShade="F2"/>
          </w:tcPr>
          <w:p w:rsidR="00E84EB9" w:rsidRPr="00265860" w:rsidRDefault="00E84EB9"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1278</w:t>
            </w:r>
          </w:p>
        </w:tc>
        <w:tc>
          <w:tcPr>
            <w:tcW w:w="917" w:type="dxa"/>
            <w:shd w:val="clear" w:color="auto" w:fill="F2F2F2" w:themeFill="background1" w:themeFillShade="F2"/>
          </w:tcPr>
          <w:p w:rsidR="00E84EB9" w:rsidRPr="00265860" w:rsidRDefault="00E84EB9"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1272</w:t>
            </w:r>
          </w:p>
        </w:tc>
        <w:tc>
          <w:tcPr>
            <w:tcW w:w="917" w:type="dxa"/>
            <w:shd w:val="clear" w:color="auto" w:fill="F2F2F2" w:themeFill="background1" w:themeFillShade="F2"/>
          </w:tcPr>
          <w:p w:rsidR="00E84EB9" w:rsidRPr="00265860" w:rsidRDefault="00E84EB9" w:rsidP="00E84EB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1282</w:t>
            </w:r>
          </w:p>
        </w:tc>
      </w:tr>
    </w:tbl>
    <w:p w:rsidR="0084010E" w:rsidRPr="00265860" w:rsidRDefault="006F1D6D" w:rsidP="00E84EB9">
      <w:pPr>
        <w:pStyle w:val="a0"/>
        <w:spacing w:before="120"/>
        <w:rPr>
          <w:lang w:val="ru-RU"/>
        </w:rPr>
      </w:pPr>
      <w:r w:rsidRPr="00265860">
        <w:rPr>
          <w:lang w:val="ru-RU"/>
        </w:rPr>
        <w:t>Общие итоги миграции влияют на динамику численности населения. Увеличение числа жителей поселения происходит за счёт положительного сальдо миграций, компенсирующую естественную убыль населения.</w:t>
      </w:r>
    </w:p>
    <w:p w:rsidR="0084010E" w:rsidRPr="00265860" w:rsidRDefault="0084010E" w:rsidP="0084010E">
      <w:pPr>
        <w:spacing w:after="0"/>
        <w:ind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3.3</w:t>
      </w:r>
    </w:p>
    <w:p w:rsidR="0084010E" w:rsidRPr="00265860" w:rsidRDefault="0084010E" w:rsidP="0084010E">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Основные показатели прироста (убыли) населения СП Дурасовский сельсовет</w:t>
      </w:r>
    </w:p>
    <w:tbl>
      <w:tblPr>
        <w:tblW w:w="940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276"/>
        <w:gridCol w:w="1719"/>
        <w:gridCol w:w="3295"/>
        <w:gridCol w:w="3115"/>
      </w:tblGrid>
      <w:tr w:rsidR="0084010E" w:rsidRPr="00265860" w:rsidTr="00602F13">
        <w:tc>
          <w:tcPr>
            <w:tcW w:w="1276"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Года</w:t>
            </w:r>
          </w:p>
        </w:tc>
        <w:tc>
          <w:tcPr>
            <w:tcW w:w="1719"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Общий прирост (убыль)</w:t>
            </w:r>
          </w:p>
        </w:tc>
        <w:tc>
          <w:tcPr>
            <w:tcW w:w="3295"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Миграционный прирост (убыль)</w:t>
            </w:r>
          </w:p>
        </w:tc>
        <w:tc>
          <w:tcPr>
            <w:tcW w:w="3115"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Естественный прирост (убыль) жителей</w:t>
            </w:r>
          </w:p>
        </w:tc>
      </w:tr>
      <w:tr w:rsidR="0084010E" w:rsidRPr="00265860" w:rsidTr="00602F13">
        <w:trPr>
          <w:trHeight w:val="79"/>
        </w:trPr>
        <w:tc>
          <w:tcPr>
            <w:tcW w:w="1276" w:type="dxa"/>
            <w:shd w:val="clear" w:color="auto" w:fill="D9D9D9" w:themeFill="background1" w:themeFillShade="D9"/>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2007</w:t>
            </w:r>
          </w:p>
        </w:tc>
        <w:tc>
          <w:tcPr>
            <w:tcW w:w="1719"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329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+23</w:t>
            </w:r>
          </w:p>
        </w:tc>
        <w:tc>
          <w:tcPr>
            <w:tcW w:w="311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- 8</w:t>
            </w:r>
          </w:p>
        </w:tc>
      </w:tr>
      <w:tr w:rsidR="0084010E" w:rsidRPr="00265860" w:rsidTr="00602F13">
        <w:tc>
          <w:tcPr>
            <w:tcW w:w="1276" w:type="dxa"/>
            <w:shd w:val="clear" w:color="auto" w:fill="D9D9D9" w:themeFill="background1" w:themeFillShade="D9"/>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2008</w:t>
            </w:r>
          </w:p>
        </w:tc>
        <w:tc>
          <w:tcPr>
            <w:tcW w:w="1719"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c>
          <w:tcPr>
            <w:tcW w:w="329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311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r>
      <w:tr w:rsidR="0084010E" w:rsidRPr="00265860" w:rsidTr="00602F13">
        <w:tc>
          <w:tcPr>
            <w:tcW w:w="1276" w:type="dxa"/>
            <w:shd w:val="clear" w:color="auto" w:fill="D9D9D9" w:themeFill="background1" w:themeFillShade="D9"/>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2009</w:t>
            </w:r>
          </w:p>
        </w:tc>
        <w:tc>
          <w:tcPr>
            <w:tcW w:w="1719"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329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w:t>
            </w:r>
          </w:p>
        </w:tc>
        <w:tc>
          <w:tcPr>
            <w:tcW w:w="311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r>
      <w:tr w:rsidR="0084010E" w:rsidRPr="00265860" w:rsidTr="00602F13">
        <w:tc>
          <w:tcPr>
            <w:tcW w:w="1276" w:type="dxa"/>
            <w:shd w:val="clear" w:color="auto" w:fill="D9D9D9" w:themeFill="background1" w:themeFillShade="D9"/>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2010</w:t>
            </w:r>
          </w:p>
        </w:tc>
        <w:tc>
          <w:tcPr>
            <w:tcW w:w="1719"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w:t>
            </w:r>
          </w:p>
        </w:tc>
        <w:tc>
          <w:tcPr>
            <w:tcW w:w="329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3115"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84010E" w:rsidRPr="00265860" w:rsidTr="00602F13">
        <w:trPr>
          <w:trHeight w:val="50"/>
        </w:trPr>
        <w:tc>
          <w:tcPr>
            <w:tcW w:w="1276" w:type="dxa"/>
            <w:shd w:val="clear" w:color="auto" w:fill="D9D9D9" w:themeFill="background1" w:themeFillShade="D9"/>
            <w:noWrap/>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2011</w:t>
            </w:r>
          </w:p>
        </w:tc>
        <w:tc>
          <w:tcPr>
            <w:tcW w:w="1719" w:type="dxa"/>
            <w:shd w:val="clear" w:color="auto" w:fill="F2F2F2" w:themeFill="background1" w:themeFillShade="F2"/>
            <w:noWrap/>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w:t>
            </w:r>
          </w:p>
        </w:tc>
        <w:tc>
          <w:tcPr>
            <w:tcW w:w="3295" w:type="dxa"/>
            <w:shd w:val="clear" w:color="auto" w:fill="F2F2F2" w:themeFill="background1" w:themeFillShade="F2"/>
            <w:noWrap/>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3115" w:type="dxa"/>
            <w:shd w:val="clear" w:color="auto" w:fill="F2F2F2" w:themeFill="background1" w:themeFillShade="F2"/>
            <w:noWrap/>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84010E" w:rsidRPr="00265860" w:rsidTr="00602F13">
        <w:trPr>
          <w:trHeight w:val="50"/>
        </w:trPr>
        <w:tc>
          <w:tcPr>
            <w:tcW w:w="1276" w:type="dxa"/>
            <w:shd w:val="clear" w:color="auto" w:fill="BFBFBF" w:themeFill="background1" w:themeFillShade="BF"/>
            <w:noWrap/>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Итого</w:t>
            </w:r>
          </w:p>
        </w:tc>
        <w:tc>
          <w:tcPr>
            <w:tcW w:w="1719" w:type="dxa"/>
            <w:shd w:val="clear" w:color="auto" w:fill="BFBFBF" w:themeFill="background1" w:themeFillShade="BF"/>
            <w:noWrap/>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+12</w:t>
            </w:r>
          </w:p>
        </w:tc>
        <w:tc>
          <w:tcPr>
            <w:tcW w:w="3295" w:type="dxa"/>
            <w:shd w:val="clear" w:color="auto" w:fill="BFBFBF" w:themeFill="background1" w:themeFillShade="BF"/>
            <w:noWrap/>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+35</w:t>
            </w:r>
          </w:p>
        </w:tc>
        <w:tc>
          <w:tcPr>
            <w:tcW w:w="3115" w:type="dxa"/>
            <w:shd w:val="clear" w:color="auto" w:fill="BFBFBF" w:themeFill="background1" w:themeFillShade="BF"/>
            <w:noWrap/>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-23</w:t>
            </w:r>
          </w:p>
        </w:tc>
      </w:tr>
    </w:tbl>
    <w:p w:rsidR="0084010E" w:rsidRPr="00265860" w:rsidRDefault="0084010E" w:rsidP="00265860">
      <w:pPr>
        <w:spacing w:after="0"/>
        <w:ind w:left="0"/>
        <w:jc w:val="center"/>
        <w:rPr>
          <w:rFonts w:ascii="Times New Roman" w:hAnsi="Times New Roman" w:cs="Times New Roman"/>
          <w:b/>
          <w:i/>
          <w:sz w:val="24"/>
          <w:szCs w:val="24"/>
        </w:rPr>
      </w:pPr>
      <w:r w:rsidRPr="00265860">
        <w:rPr>
          <w:rFonts w:ascii="Times New Roman" w:hAnsi="Times New Roman" w:cs="Times New Roman"/>
          <w:noProof/>
          <w:sz w:val="24"/>
          <w:szCs w:val="24"/>
        </w:rPr>
        <w:drawing>
          <wp:inline distT="0" distB="0" distL="0" distR="0">
            <wp:extent cx="4914900" cy="293370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4914900" cy="2933700"/>
                    </a:xfrm>
                    <a:prstGeom prst="rect">
                      <a:avLst/>
                    </a:prstGeom>
                    <a:noFill/>
                    <a:ln w="9525">
                      <a:noFill/>
                      <a:miter lim="800000"/>
                      <a:headEnd/>
                      <a:tailEnd/>
                    </a:ln>
                  </pic:spPr>
                </pic:pic>
              </a:graphicData>
            </a:graphic>
          </wp:inline>
        </w:drawing>
      </w:r>
    </w:p>
    <w:p w:rsidR="0084010E" w:rsidRPr="00265860" w:rsidRDefault="0084010E" w:rsidP="0084010E">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3.2 Показатели прироста (убыли) населения СП Дурасовский сельсовет</w:t>
      </w:r>
    </w:p>
    <w:p w:rsidR="0084010E" w:rsidRPr="00265860" w:rsidRDefault="0084010E" w:rsidP="0084010E">
      <w:pPr>
        <w:pStyle w:val="a0"/>
        <w:spacing w:before="120"/>
        <w:rPr>
          <w:lang w:val="ru-RU"/>
        </w:rPr>
      </w:pPr>
      <w:r w:rsidRPr="00265860">
        <w:rPr>
          <w:lang w:val="ru-RU"/>
        </w:rPr>
        <w:t xml:space="preserve">Миграционная составляющая, слабо управляемая и демонстрирующая резкие перепады по отдельным годам, предопределяет и весьма нестабильную динамику населения Дурасовский сельсовет, как в настоящее время, так и на расчётную перспективу. В этих условиях основные усилия должны быть направлены, как на </w:t>
      </w:r>
      <w:r w:rsidRPr="00265860">
        <w:rPr>
          <w:lang w:val="ru-RU"/>
        </w:rPr>
        <w:lastRenderedPageBreak/>
        <w:t>увеличение естественного прироста, в первую очередь путем снижения смертности, в особенности детской и мужской, так и на положительную динамику миграций, за счёт привлечения из других субъектов и регионов РФ.</w:t>
      </w:r>
    </w:p>
    <w:p w:rsidR="0084010E" w:rsidRPr="00265860" w:rsidRDefault="0084010E" w:rsidP="0084010E">
      <w:pPr>
        <w:spacing w:after="0"/>
        <w:ind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3.4</w:t>
      </w:r>
    </w:p>
    <w:p w:rsidR="0084010E" w:rsidRPr="00265860" w:rsidRDefault="0084010E" w:rsidP="0084010E">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Динамика основных показателей воспроизводства населения</w:t>
      </w:r>
      <w:r w:rsidR="000E29B5" w:rsidRPr="00265860">
        <w:rPr>
          <w:rFonts w:ascii="Times New Roman" w:hAnsi="Times New Roman" w:cs="Times New Roman"/>
          <w:b/>
          <w:i/>
          <w:sz w:val="24"/>
          <w:szCs w:val="24"/>
        </w:rPr>
        <w:t xml:space="preserve"> сельского поселения</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2F2F2" w:themeFill="background1" w:themeFillShade="F2"/>
        <w:tblLook w:val="04A0"/>
      </w:tblPr>
      <w:tblGrid>
        <w:gridCol w:w="3708"/>
        <w:gridCol w:w="1260"/>
        <w:gridCol w:w="1260"/>
        <w:gridCol w:w="1080"/>
        <w:gridCol w:w="1080"/>
        <w:gridCol w:w="1080"/>
      </w:tblGrid>
      <w:tr w:rsidR="0084010E" w:rsidRPr="00265860" w:rsidTr="00602F13">
        <w:tc>
          <w:tcPr>
            <w:tcW w:w="3708"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Показатели</w:t>
            </w:r>
          </w:p>
        </w:tc>
        <w:tc>
          <w:tcPr>
            <w:tcW w:w="1260"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2007</w:t>
            </w:r>
          </w:p>
        </w:tc>
        <w:tc>
          <w:tcPr>
            <w:tcW w:w="1260"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2008</w:t>
            </w:r>
          </w:p>
        </w:tc>
        <w:tc>
          <w:tcPr>
            <w:tcW w:w="1080"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2009</w:t>
            </w:r>
          </w:p>
        </w:tc>
        <w:tc>
          <w:tcPr>
            <w:tcW w:w="1080"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2010</w:t>
            </w:r>
          </w:p>
        </w:tc>
        <w:tc>
          <w:tcPr>
            <w:tcW w:w="1080" w:type="dxa"/>
            <w:shd w:val="clear" w:color="auto" w:fill="BFBFBF" w:themeFill="background1" w:themeFillShade="BF"/>
          </w:tcPr>
          <w:p w:rsidR="0084010E" w:rsidRPr="00265860" w:rsidRDefault="0084010E"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2011</w:t>
            </w:r>
          </w:p>
        </w:tc>
      </w:tr>
      <w:tr w:rsidR="0084010E" w:rsidRPr="00265860" w:rsidTr="00602F13">
        <w:tc>
          <w:tcPr>
            <w:tcW w:w="3708" w:type="dxa"/>
            <w:shd w:val="clear" w:color="auto" w:fill="D9D9D9" w:themeFill="background1" w:themeFillShade="D9"/>
          </w:tcPr>
          <w:p w:rsidR="0084010E" w:rsidRPr="00265860" w:rsidRDefault="0084010E" w:rsidP="00602F13">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Рождаемость, чел.</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11</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14</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14</w:t>
            </w:r>
          </w:p>
        </w:tc>
      </w:tr>
      <w:tr w:rsidR="0084010E" w:rsidRPr="00265860" w:rsidTr="00602F13">
        <w:tc>
          <w:tcPr>
            <w:tcW w:w="3708" w:type="dxa"/>
            <w:shd w:val="clear" w:color="auto" w:fill="D9D9D9" w:themeFill="background1" w:themeFillShade="D9"/>
          </w:tcPr>
          <w:p w:rsidR="0084010E" w:rsidRPr="00265860" w:rsidRDefault="0084010E" w:rsidP="00602F13">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Смертность, чел.</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21</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16</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r>
      <w:tr w:rsidR="0084010E" w:rsidRPr="00265860" w:rsidTr="00602F13">
        <w:tc>
          <w:tcPr>
            <w:tcW w:w="3708" w:type="dxa"/>
            <w:shd w:val="clear" w:color="auto" w:fill="D9D9D9" w:themeFill="background1" w:themeFillShade="D9"/>
          </w:tcPr>
          <w:p w:rsidR="0084010E" w:rsidRPr="00265860" w:rsidRDefault="0084010E" w:rsidP="00602F13">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 xml:space="preserve">Естественный прирост </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b/>
                <w:sz w:val="24"/>
                <w:szCs w:val="24"/>
              </w:rPr>
            </w:pPr>
            <w:r w:rsidRPr="00265860">
              <w:rPr>
                <w:rFonts w:ascii="Times New Roman" w:hAnsi="Times New Roman" w:cs="Times New Roman"/>
                <w:b/>
                <w:sz w:val="24"/>
                <w:szCs w:val="24"/>
              </w:rPr>
              <w:t>-8</w:t>
            </w:r>
          </w:p>
        </w:tc>
        <w:tc>
          <w:tcPr>
            <w:tcW w:w="126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b/>
                <w:sz w:val="24"/>
                <w:szCs w:val="24"/>
              </w:rPr>
            </w:pPr>
            <w:r w:rsidRPr="00265860">
              <w:rPr>
                <w:rFonts w:ascii="Times New Roman" w:hAnsi="Times New Roman" w:cs="Times New Roman"/>
                <w:b/>
                <w:sz w:val="24"/>
                <w:szCs w:val="24"/>
              </w:rPr>
              <w:t>-10</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b/>
                <w:sz w:val="24"/>
                <w:szCs w:val="24"/>
              </w:rPr>
            </w:pPr>
            <w:r w:rsidRPr="00265860">
              <w:rPr>
                <w:rFonts w:ascii="Times New Roman" w:hAnsi="Times New Roman" w:cs="Times New Roman"/>
                <w:b/>
                <w:sz w:val="24"/>
                <w:szCs w:val="24"/>
              </w:rPr>
              <w:t>-3</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b/>
                <w:sz w:val="24"/>
                <w:szCs w:val="24"/>
              </w:rPr>
            </w:pPr>
            <w:r w:rsidRPr="00265860">
              <w:rPr>
                <w:rFonts w:ascii="Times New Roman" w:hAnsi="Times New Roman" w:cs="Times New Roman"/>
                <w:b/>
                <w:sz w:val="24"/>
                <w:szCs w:val="24"/>
              </w:rPr>
              <w:t>-1</w:t>
            </w:r>
          </w:p>
        </w:tc>
        <w:tc>
          <w:tcPr>
            <w:tcW w:w="1080" w:type="dxa"/>
            <w:shd w:val="clear" w:color="auto" w:fill="F2F2F2" w:themeFill="background1" w:themeFillShade="F2"/>
          </w:tcPr>
          <w:p w:rsidR="0084010E" w:rsidRPr="00265860" w:rsidRDefault="0084010E" w:rsidP="00602F13">
            <w:pPr>
              <w:spacing w:before="0" w:after="0"/>
              <w:ind w:left="0"/>
              <w:jc w:val="center"/>
              <w:rPr>
                <w:rFonts w:ascii="Times New Roman" w:hAnsi="Times New Roman" w:cs="Times New Roman"/>
                <w:b/>
                <w:sz w:val="24"/>
                <w:szCs w:val="24"/>
              </w:rPr>
            </w:pPr>
            <w:r w:rsidRPr="00265860">
              <w:rPr>
                <w:rFonts w:ascii="Times New Roman" w:hAnsi="Times New Roman" w:cs="Times New Roman"/>
                <w:b/>
                <w:sz w:val="24"/>
                <w:szCs w:val="24"/>
              </w:rPr>
              <w:t>-1</w:t>
            </w:r>
          </w:p>
        </w:tc>
      </w:tr>
    </w:tbl>
    <w:p w:rsidR="006F1D6D" w:rsidRPr="00265860" w:rsidRDefault="006F1D6D" w:rsidP="0084010E">
      <w:pPr>
        <w:pStyle w:val="a0"/>
        <w:spacing w:before="120"/>
        <w:rPr>
          <w:b/>
          <w:i/>
          <w:lang w:val="ru-RU"/>
        </w:rPr>
      </w:pPr>
      <w:r w:rsidRPr="00265860">
        <w:rPr>
          <w:lang w:val="ru-RU"/>
        </w:rPr>
        <w:t xml:space="preserve">В СП Дурасовский сельсовет рождалось 10,1 ребенка на 1 тысячу населения в </w:t>
      </w:r>
      <w:smartTag w:uri="urn:schemas-microsoft-com:office:smarttags" w:element="metricconverter">
        <w:smartTagPr>
          <w:attr w:name="ProductID" w:val="2002 г"/>
        </w:smartTagPr>
        <w:r w:rsidRPr="00265860">
          <w:rPr>
            <w:lang w:val="ru-RU"/>
          </w:rPr>
          <w:t>2002 г</w:t>
        </w:r>
      </w:smartTag>
      <w:r w:rsidRPr="00265860">
        <w:rPr>
          <w:lang w:val="ru-RU"/>
        </w:rPr>
        <w:t>., в 2011 году этот показатель увеличился до 11,1. После увеличения уровня рождаемости этот показатель стабилизировался на значении, далеко не обеспечивающим простого воспроизводство населения сельского поселения. В числе факторов небольшой рождаемости выделяются как общие для стран мира (финансово-экономический кризис 2008 года, рост экономической активности населения, утрата традиции многодетности и другие).</w:t>
      </w:r>
    </w:p>
    <w:p w:rsidR="006F1D6D" w:rsidRPr="00265860" w:rsidRDefault="006F1D6D" w:rsidP="00265860">
      <w:pPr>
        <w:spacing w:after="0"/>
        <w:ind w:left="0"/>
        <w:jc w:val="center"/>
        <w:rPr>
          <w:rFonts w:ascii="Times New Roman" w:hAnsi="Times New Roman" w:cs="Times New Roman"/>
          <w:b/>
          <w:i/>
          <w:sz w:val="24"/>
          <w:szCs w:val="24"/>
        </w:rPr>
      </w:pPr>
      <w:r w:rsidRPr="00265860">
        <w:rPr>
          <w:rFonts w:ascii="Times New Roman" w:hAnsi="Times New Roman" w:cs="Times New Roman"/>
          <w:noProof/>
          <w:sz w:val="24"/>
          <w:szCs w:val="24"/>
        </w:rPr>
        <w:drawing>
          <wp:inline distT="0" distB="0" distL="0" distR="0">
            <wp:extent cx="4914900" cy="293370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4914900" cy="2933700"/>
                    </a:xfrm>
                    <a:prstGeom prst="rect">
                      <a:avLst/>
                    </a:prstGeom>
                    <a:noFill/>
                    <a:ln w="9525">
                      <a:noFill/>
                      <a:miter lim="800000"/>
                      <a:headEnd/>
                      <a:tailEnd/>
                    </a:ln>
                  </pic:spPr>
                </pic:pic>
              </a:graphicData>
            </a:graphic>
          </wp:inline>
        </w:drawing>
      </w:r>
    </w:p>
    <w:p w:rsidR="0084010E" w:rsidRPr="00265860" w:rsidRDefault="0084010E" w:rsidP="0084010E">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w:t>
      </w:r>
      <w:r w:rsidR="000E29B5" w:rsidRPr="00265860">
        <w:rPr>
          <w:rFonts w:ascii="Times New Roman" w:hAnsi="Times New Roman" w:cs="Times New Roman"/>
          <w:b/>
          <w:i/>
          <w:sz w:val="24"/>
          <w:szCs w:val="24"/>
        </w:rPr>
        <w:t>3</w:t>
      </w:r>
      <w:r w:rsidRPr="00265860">
        <w:rPr>
          <w:rFonts w:ascii="Times New Roman" w:hAnsi="Times New Roman" w:cs="Times New Roman"/>
          <w:b/>
          <w:i/>
          <w:sz w:val="24"/>
          <w:szCs w:val="24"/>
        </w:rPr>
        <w:t xml:space="preserve"> </w:t>
      </w:r>
      <w:r w:rsidR="000E29B5" w:rsidRPr="00265860">
        <w:rPr>
          <w:rFonts w:ascii="Times New Roman" w:hAnsi="Times New Roman" w:cs="Times New Roman"/>
          <w:b/>
          <w:i/>
          <w:sz w:val="24"/>
          <w:szCs w:val="24"/>
        </w:rPr>
        <w:t>Динамика рождаемости и смертности населения в поселении Дурасовский сельсовет на 2007-2012 гг., чел.</w:t>
      </w:r>
    </w:p>
    <w:p w:rsidR="006F1D6D" w:rsidRPr="00265860" w:rsidRDefault="006F1D6D" w:rsidP="000E29B5">
      <w:pPr>
        <w:spacing w:after="0"/>
        <w:ind w:left="0" w:firstLine="709"/>
        <w:rPr>
          <w:rFonts w:ascii="Times New Roman" w:hAnsi="Times New Roman" w:cs="Times New Roman"/>
          <w:sz w:val="24"/>
          <w:szCs w:val="24"/>
        </w:rPr>
      </w:pPr>
      <w:r w:rsidRPr="00265860">
        <w:rPr>
          <w:rFonts w:ascii="Times New Roman" w:hAnsi="Times New Roman" w:cs="Times New Roman"/>
          <w:sz w:val="24"/>
          <w:szCs w:val="24"/>
        </w:rPr>
        <w:t>За последние пять лет в СП Дурасовский сельсовет наметилась положительная тенденция: коэффициент смертности населения остаётся невысоким, а рождаемость – остается стабильной с небольшими колебаниями то в сторону увеличения , то в сторону уменьшения (рисунок 3.4). уровень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 Тревожной является тенденция увеличения смертности среди лиц молодого и среднего возраста, в первую очередь среди мужского населения. Основными причинами смертности населения поселения являются болезни системы кровообращения, онкологические заболевания внешние причины.</w:t>
      </w:r>
    </w:p>
    <w:p w:rsidR="006F1D6D" w:rsidRPr="00265860" w:rsidRDefault="006F1D6D" w:rsidP="00265860">
      <w:pPr>
        <w:spacing w:after="0"/>
        <w:ind w:left="0"/>
        <w:jc w:val="center"/>
        <w:rPr>
          <w:rFonts w:ascii="Times New Roman" w:hAnsi="Times New Roman" w:cs="Times New Roman"/>
          <w:sz w:val="24"/>
          <w:szCs w:val="24"/>
        </w:rPr>
      </w:pPr>
      <w:r w:rsidRPr="00265860">
        <w:rPr>
          <w:rFonts w:ascii="Times New Roman" w:hAnsi="Times New Roman" w:cs="Times New Roman"/>
          <w:noProof/>
          <w:sz w:val="24"/>
          <w:szCs w:val="24"/>
        </w:rPr>
        <w:lastRenderedPageBreak/>
        <w:drawing>
          <wp:inline distT="0" distB="0" distL="0" distR="0">
            <wp:extent cx="4914900" cy="29337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4914900" cy="2933700"/>
                    </a:xfrm>
                    <a:prstGeom prst="rect">
                      <a:avLst/>
                    </a:prstGeom>
                    <a:noFill/>
                    <a:ln w="9525">
                      <a:noFill/>
                      <a:miter lim="800000"/>
                      <a:headEnd/>
                      <a:tailEnd/>
                    </a:ln>
                  </pic:spPr>
                </pic:pic>
              </a:graphicData>
            </a:graphic>
          </wp:inline>
        </w:drawing>
      </w:r>
    </w:p>
    <w:p w:rsidR="006F1D6D" w:rsidRPr="00265860" w:rsidRDefault="000E29B5" w:rsidP="000E29B5">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3.4</w:t>
      </w:r>
      <w:r w:rsidR="006F1D6D" w:rsidRPr="00265860">
        <w:rPr>
          <w:rFonts w:ascii="Times New Roman" w:hAnsi="Times New Roman" w:cs="Times New Roman"/>
          <w:b/>
          <w:i/>
          <w:sz w:val="24"/>
          <w:szCs w:val="24"/>
        </w:rPr>
        <w:t xml:space="preserve"> Возрастной состав населения </w:t>
      </w:r>
      <w:r w:rsidRPr="00265860">
        <w:rPr>
          <w:rFonts w:ascii="Times New Roman" w:hAnsi="Times New Roman" w:cs="Times New Roman"/>
          <w:b/>
          <w:i/>
          <w:sz w:val="24"/>
          <w:szCs w:val="24"/>
        </w:rPr>
        <w:t xml:space="preserve">СП </w:t>
      </w:r>
      <w:r w:rsidR="006F1D6D" w:rsidRPr="00265860">
        <w:rPr>
          <w:rFonts w:ascii="Times New Roman" w:hAnsi="Times New Roman" w:cs="Times New Roman"/>
          <w:b/>
          <w:i/>
          <w:sz w:val="24"/>
          <w:szCs w:val="24"/>
        </w:rPr>
        <w:t>Дурасовский сельсовет</w:t>
      </w:r>
      <w:r w:rsidRPr="00265860">
        <w:rPr>
          <w:rFonts w:ascii="Times New Roman" w:hAnsi="Times New Roman" w:cs="Times New Roman"/>
          <w:b/>
          <w:i/>
          <w:sz w:val="24"/>
          <w:szCs w:val="24"/>
        </w:rPr>
        <w:t xml:space="preserve"> </w:t>
      </w:r>
      <w:r w:rsidR="006F1D6D" w:rsidRPr="00265860">
        <w:rPr>
          <w:rFonts w:ascii="Times New Roman" w:hAnsi="Times New Roman" w:cs="Times New Roman"/>
          <w:b/>
          <w:i/>
          <w:sz w:val="24"/>
          <w:szCs w:val="24"/>
        </w:rPr>
        <w:t>(до 15 лет 19,5%,</w:t>
      </w:r>
      <w:r w:rsidRPr="00265860">
        <w:rPr>
          <w:rFonts w:ascii="Times New Roman" w:hAnsi="Times New Roman" w:cs="Times New Roman"/>
          <w:b/>
          <w:i/>
          <w:sz w:val="24"/>
          <w:szCs w:val="24"/>
        </w:rPr>
        <w:t xml:space="preserve"> </w:t>
      </w:r>
      <w:r w:rsidR="006F1D6D" w:rsidRPr="00265860">
        <w:rPr>
          <w:rFonts w:ascii="Times New Roman" w:hAnsi="Times New Roman" w:cs="Times New Roman"/>
          <w:b/>
          <w:i/>
          <w:sz w:val="24"/>
          <w:szCs w:val="24"/>
        </w:rPr>
        <w:t>трудоспособное нас</w:t>
      </w:r>
      <w:r w:rsidRPr="00265860">
        <w:rPr>
          <w:rFonts w:ascii="Times New Roman" w:hAnsi="Times New Roman" w:cs="Times New Roman"/>
          <w:b/>
          <w:i/>
          <w:sz w:val="24"/>
          <w:szCs w:val="24"/>
        </w:rPr>
        <w:t xml:space="preserve">еление </w:t>
      </w:r>
      <w:r w:rsidR="006F1D6D" w:rsidRPr="00265860">
        <w:rPr>
          <w:rFonts w:ascii="Times New Roman" w:hAnsi="Times New Roman" w:cs="Times New Roman"/>
          <w:b/>
          <w:i/>
          <w:sz w:val="24"/>
          <w:szCs w:val="24"/>
        </w:rPr>
        <w:t>53,7%, старики 26,8%)</w:t>
      </w:r>
    </w:p>
    <w:p w:rsidR="006F1D6D" w:rsidRPr="00265860" w:rsidRDefault="006F1D6D" w:rsidP="006F1D6D">
      <w:pPr>
        <w:pStyle w:val="af5"/>
        <w:tabs>
          <w:tab w:val="clear" w:pos="4677"/>
          <w:tab w:val="clear" w:pos="9355"/>
        </w:tabs>
        <w:ind w:firstLine="851"/>
        <w:rPr>
          <w:rFonts w:ascii="Times New Roman" w:hAnsi="Times New Roman" w:cs="Times New Roman"/>
          <w:sz w:val="24"/>
          <w:szCs w:val="24"/>
        </w:rPr>
      </w:pPr>
      <w:r w:rsidRPr="00265860">
        <w:rPr>
          <w:rFonts w:ascii="Times New Roman" w:hAnsi="Times New Roman" w:cs="Times New Roman"/>
          <w:sz w:val="24"/>
          <w:szCs w:val="24"/>
        </w:rPr>
        <w:t>К важным процессам, оказывающее влияние на общую динамику численности населения, относится и половая диспропорция между женским и мужским населением СП (рисунок 3.</w:t>
      </w:r>
      <w:r w:rsidR="000E29B5" w:rsidRPr="00265860">
        <w:rPr>
          <w:rFonts w:ascii="Times New Roman" w:hAnsi="Times New Roman" w:cs="Times New Roman"/>
          <w:sz w:val="24"/>
          <w:szCs w:val="24"/>
        </w:rPr>
        <w:t>5</w:t>
      </w:r>
      <w:r w:rsidRPr="00265860">
        <w:rPr>
          <w:rFonts w:ascii="Times New Roman" w:hAnsi="Times New Roman" w:cs="Times New Roman"/>
          <w:sz w:val="24"/>
          <w:szCs w:val="24"/>
        </w:rPr>
        <w:t xml:space="preserve">). </w:t>
      </w:r>
    </w:p>
    <w:p w:rsidR="006F1D6D" w:rsidRPr="00265860" w:rsidRDefault="00220CAC" w:rsidP="000E29B5">
      <w:pPr>
        <w:pStyle w:val="af5"/>
        <w:tabs>
          <w:tab w:val="clear" w:pos="4677"/>
          <w:tab w:val="clear" w:pos="9355"/>
        </w:tabs>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463.65pt;height:211.5pt;mso-position-horizontal-relative:char;mso-position-vertical-relative:line" coordorigin=",60" coordsize="9273,42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60;width:9273;height:4230" o:preferrelative="f">
              <v:fill o:detectmouseclick="t"/>
              <v:path o:extrusionok="t" o:connecttype="none"/>
              <o:lock v:ext="edit" text="t"/>
            </v:shape>
            <v:rect id="_x0000_s1028" style="position:absolute;left:12;top:60;width:9213;height:4230" strokeweight=".6pt"/>
            <v:shape id="_x0000_s1029" style="position:absolute;left:5614;top:1754;width:1548;height:1515" coordsize="1548,1515" path="m1548,r,12l1548,37r-12,12l1536,61r,12l1524,85r,12l1512,109r,12l1500,133r-12,24l1476,169r-12,12l1452,193r-12,12l1440,205r-12,12l1416,229r-12,12l1380,253r-12,12l1344,277r-12,12l1308,301r-24,12l1260,337r-12,12l1224,361r-24,12l1164,385r-24,12l1116,397r-24,12l1068,421r-36,12l1008,445r-36,12l948,469r-36,12l876,493r-36,12l816,517r-36,l744,529r-36,12l672,553r-36,12l636,565r-48,l552,577r-36,12l480,601r-48,l396,613r-48,12l312,625r-48,12l228,649r-48,l132,661,96,673r-48,l,685r,830l48,1503r48,l132,1491r48,-12l228,1479r36,-12l312,1455r36,l396,1443r36,-12l480,1431r36,-13l552,1406r36,-12l636,1394r,l672,1382r36,-12l744,1358r36,-12l816,1346r24,-12l876,1322r36,-12l948,1298r24,-12l1008,1274r24,-12l1068,1250r24,-12l1116,1226r24,l1164,1214r36,-12l1224,1190r24,-12l1260,1166r24,-24l1308,1130r24,-12l1344,1106r24,-12l1380,1082r24,-12l1416,1058r12,-12l1440,1034r,l1452,1022r12,-12l1476,998r12,-12l1500,962r12,-12l1512,938r12,-12l1524,914r12,-12l1536,890r,-12l1548,866r,-24l1548,830,1548,xe" fillcolor="maroon" strokeweight=".6pt">
              <v:path arrowok="t"/>
            </v:shape>
            <v:shape id="_x0000_s1030" style="position:absolute;left:4163;top:985;width:2999;height:1454" coordsize="2999,1454" path="m,l60,r48,l156,r60,l264,r48,l372,r48,l467,12r60,l575,12r48,l671,12r60,12l779,24r48,l875,36r48,l971,36r60,12l1079,48r48,l1175,60r48,l1271,72r48,l1367,85r36,l1451,97r48,l1547,109r36,12l1631,121r48,12l1715,133r48,12l1799,157r48,l1847,157r36,12l1931,181r36,12l2003,193r36,12l2087,217r36,12l2159,229r36,12l2231,253r36,12l2291,277r36,12l2363,301r36,l2423,313r36,12l2483,337r36,12l2543,361r24,12l2591,385r24,12l2651,409r24,12l2699,433r12,12l2735,457r24,12l2783,481r12,12l2819,505r12,12l2855,529r12,12l2879,553r12,24l2903,589r12,12l2927,613r12,12l2951,637r12,12l2963,661r12,12l2975,697r12,12l2987,721r,12l2999,745r,12l2999,769r,12l2999,806r-12,12l2987,830r,12l2975,854r,12l2963,878r,12l2951,902r-12,24l2927,938r-12,12l2903,962r-12,12l2879,986r-12,12l2855,1010r-24,12l2819,1034r-24,12l2783,1058r-24,12l2759,1070r-24,12l2711,1106r-12,12l2675,1130r-24,12l2615,1154r-24,12l2567,1166r-24,12l2519,1190r-36,12l2459,1214r-36,12l2399,1238r-36,12l2327,1262r-36,12l2267,1286r-36,l2195,1298r-36,12l2123,1322r-36,12l2039,1334r-36,12l1967,1358r-36,12l1883,1370r-36,12l1799,1394r-36,l1715,1406r-36,12l1631,1418r-48,12l1547,1442r-48,l1451,1454,,769,,xe" fillcolor="red" strokeweight=".6pt">
              <v:path arrowok="t"/>
            </v:shape>
            <v:shape id="_x0000_s1031" style="position:absolute;left:1176;top:1754;width:4438;height:1611" coordsize="4438,1611" path="m4438,685r-48,l4354,697r-48,l4258,709r-48,l4162,721r-48,l4066,721r-48,13l3958,734r-48,12l3862,746r-48,l3766,758r-48,l3658,758r-48,l3562,770r-48,l3454,770r-47,l3359,770r-60,l3251,782r-48,l3143,782r-48,l3047,782r-60,l2939,782r-48,l2831,782r-48,l2735,782r-60,-12l2627,770r-48,l2519,770r-48,l2423,770r-60,-12l2315,758r-48,l2219,758r-60,-12l2111,746r-48,l2015,734r-48,l1919,721r-48,l1823,721r-48,-12l1727,709r-48,-12l1631,697r-48,-12l1535,685r-48,-12l1451,673r,l1403,661r-48,-12l1319,649r-48,-12l1235,625r-48,l1151,613r-48,-12l1067,601r-36,-12l983,577,947,565r-36,l875,553,839,541,803,529,767,517r-36,l695,505,659,493,635,481,599,469,563,457,539,445,503,433,479,421,455,409,419,397r-24,l371,385,348,373,324,361,300,349,276,337,252,313,240,301,216,289,192,277,180,265,156,253,144,241,132,229,108,217,96,205,84,193,72,181,60,169,48,157r,-24l36,121,24,109r,-12l12,85r,-12l,61,,49,,37,,12,,,,830r,12l,866r,12l,890r12,12l12,914r12,12l24,938r12,12l48,962r,24l60,998r12,12l84,1022r12,12l108,1046r24,12l144,1070r12,12l180,1094r12,12l216,1118r24,12l252,1142r24,24l300,1178r24,12l348,1202r23,12l395,1226r24,l455,1238r24,12l503,1262r36,12l563,1286r36,12l635,1310r24,12l695,1334r36,12l767,1346r36,12l839,1370r36,12l911,1394r36,l983,1406r48,12l1067,1431r36,l1151,1443r36,12l1235,1455r36,12l1319,1479r36,l1403,1491r48,12l1451,1503r36,l1535,1515r48,l1631,1527r48,l1727,1539r48,l1823,1551r48,l1919,1551r48,12l2015,1563r48,12l2111,1575r48,l2219,1587r48,l2315,1587r48,l2423,1599r48,l2519,1599r60,l2627,1599r48,l2735,1611r48,l2831,1611r60,l2939,1611r48,l3047,1611r48,l3143,1611r60,l3251,1611r48,-12l3359,1599r48,l3454,1599r60,l3562,1599r48,-12l3658,1587r60,l3766,1587r48,-12l3862,1575r48,l3958,1563r60,l4066,1551r48,l4162,1551r48,-12l4258,1539r48,-12l4354,1527r36,-12l4438,1515r,-830xe" fillcolor="navy" strokeweight=".6pt">
              <v:path arrowok="t"/>
            </v:shape>
            <v:shape id="_x0000_s1032" style="position:absolute;left:1176;top:985;width:4438;height:1551" coordsize="4438,1551" path="m4438,1454r-48,l4354,1466r-48,l4258,1478r-48,l4162,1490r-48,l4066,1490r-48,13l3958,1503r-48,12l3862,1515r-48,l3766,1527r-48,l3658,1527r-48,l3562,1539r-48,l3454,1539r-47,l3359,1539r-60,l3251,1551r-48,l3143,1551r-48,l3047,1551r-60,l2939,1551r-48,l2831,1551r-48,l2735,1551r-60,-12l2627,1539r-48,l2519,1539r-48,l2423,1539r-60,-12l2315,1527r-48,l2219,1527r-60,-12l2111,1515r-48,l2015,1503r-48,l1919,1490r-48,l1823,1490r-48,-12l1727,1478r-48,-12l1631,1466r-48,-12l1535,1454r-48,-12l1451,1442r-48,-12l1355,1418r-36,l1271,1406r-36,-12l1187,1394r-36,-12l1103,1370r-36,l1031,1358r-48,-12l947,1334r-36,l875,1322r-36,-12l803,1298r-36,-12l731,1286r-36,-12l659,1262r-24,-12l599,1238r-36,-12l539,1214r-36,-12l479,1190r-24,-12l419,1166r-24,l371,1154r-23,-12l324,1130r-24,-12l276,1106r-24,-24l240,1070r-24,-12l192,1046r-12,-12l156,1022r-12,-12l132,998,108,986,96,974,84,962r,l72,950,60,938,48,926r,-24l36,890,24,878r,-12l12,854r,-12l,830,,818,,806,,781,,769,,757,,745,,733,,721,12,709r,-12l24,673r,-12l36,649,48,637r,-12l60,613,72,601,84,589,96,577r12,-24l132,541r12,-12l156,517r24,-12l192,493r24,-12l240,469r12,-12l276,445r24,-12l324,421r24,-12l371,397r24,-12l419,373r36,-12l479,349r24,-12l539,325r24,-12l599,301r36,l659,289r36,-12l731,265r36,-12l803,241r36,-12l875,229r36,-12l947,205r36,-12l1031,193r36,-12l1103,169r48,-12l1187,157r48,-12l1271,133r48,l1355,121r48,l1451,109r36,-12l1535,97r48,-12l1631,85r48,-13l1727,72r48,-12l1823,60r48,-12l1919,48r48,l2015,36r48,l2111,36r48,-12l2219,24r48,l2315,12r48,l2423,12r48,l2519,12,2579,r48,l2675,r60,l2783,r48,l2891,r48,l2987,r,769l4438,1454xe" fillcolor="blue" strokeweight=".6pt">
              <v:path arrowok="t"/>
            </v:shape>
            <v:rect id="_x0000_s1033" style="position:absolute;left:7162;top:1406;width:675;height:424;mso-wrap-style:none" filled="f" stroked="f">
              <v:textbox style="mso-next-textbox:#_x0000_s1033;mso-fit-shape-to-text:t" inset="0,0,0,0">
                <w:txbxContent>
                  <w:p w:rsidR="00AA3855" w:rsidRDefault="00AA3855" w:rsidP="006F1D6D">
                    <w:r>
                      <w:rPr>
                        <w:rFonts w:ascii="Arial" w:hAnsi="Arial" w:cs="Arial"/>
                        <w:color w:val="000000"/>
                        <w:sz w:val="16"/>
                        <w:szCs w:val="16"/>
                        <w:lang w:val="en-US"/>
                      </w:rPr>
                      <w:t>4</w:t>
                    </w:r>
                    <w:r>
                      <w:rPr>
                        <w:rFonts w:ascii="Arial" w:hAnsi="Arial" w:cs="Arial"/>
                        <w:color w:val="000000"/>
                        <w:sz w:val="16"/>
                        <w:szCs w:val="16"/>
                      </w:rPr>
                      <w:t>6,7</w:t>
                    </w:r>
                    <w:r>
                      <w:rPr>
                        <w:rFonts w:ascii="Arial" w:hAnsi="Arial" w:cs="Arial"/>
                        <w:color w:val="000000"/>
                        <w:sz w:val="16"/>
                        <w:szCs w:val="16"/>
                        <w:lang w:val="en-US"/>
                      </w:rPr>
                      <w:t>%</w:t>
                    </w:r>
                  </w:p>
                </w:txbxContent>
              </v:textbox>
            </v:rect>
            <v:rect id="_x0000_s1034" style="position:absolute;left:762;top:2878;width:675;height:424;mso-wrap-style:none" filled="f" stroked="f">
              <v:textbox style="mso-next-textbox:#_x0000_s1034;mso-fit-shape-to-text:t" inset="0,0,0,0">
                <w:txbxContent>
                  <w:p w:rsidR="00AA3855" w:rsidRDefault="00AA3855" w:rsidP="006F1D6D">
                    <w:r>
                      <w:rPr>
                        <w:rFonts w:ascii="Arial" w:hAnsi="Arial" w:cs="Arial"/>
                        <w:color w:val="000000"/>
                        <w:sz w:val="16"/>
                        <w:szCs w:val="16"/>
                        <w:lang w:val="en-US"/>
                      </w:rPr>
                      <w:t>5</w:t>
                    </w:r>
                    <w:r>
                      <w:rPr>
                        <w:rFonts w:ascii="Arial" w:hAnsi="Arial" w:cs="Arial"/>
                        <w:color w:val="000000"/>
                        <w:sz w:val="16"/>
                        <w:szCs w:val="16"/>
                      </w:rPr>
                      <w:t>3,3</w:t>
                    </w:r>
                    <w:r>
                      <w:rPr>
                        <w:rFonts w:ascii="Arial" w:hAnsi="Arial" w:cs="Arial"/>
                        <w:color w:val="000000"/>
                        <w:sz w:val="16"/>
                        <w:szCs w:val="16"/>
                        <w:lang w:val="en-US"/>
                      </w:rPr>
                      <w:t>%</w:t>
                    </w:r>
                  </w:p>
                </w:txbxContent>
              </v:textbox>
            </v:rect>
            <v:rect id="_x0000_s1035" style="position:absolute;left:7644;top:1767;width:1395;height:1111" strokeweight="0"/>
            <v:rect id="_x0000_s1036" style="position:absolute;left:7881;top:2019;width:84;height:84" fillcolor="red" strokeweight=".6pt"/>
            <v:rect id="_x0000_s1037" style="position:absolute;left:7908;top:1854;width:1030;height:424" filled="f" stroked="f">
              <v:textbox style="mso-next-textbox:#_x0000_s1037;mso-fit-shape-to-text:t" inset="0,0,0,0">
                <w:txbxContent>
                  <w:p w:rsidR="00AA3855" w:rsidRDefault="00AA3855" w:rsidP="006F1D6D">
                    <w:r>
                      <w:rPr>
                        <w:rFonts w:ascii="Arial" w:hAnsi="Arial" w:cs="Arial"/>
                        <w:color w:val="000000"/>
                        <w:sz w:val="16"/>
                        <w:szCs w:val="16"/>
                        <w:lang w:val="en-US"/>
                      </w:rPr>
                      <w:t>мужчины</w:t>
                    </w:r>
                  </w:p>
                </w:txbxContent>
              </v:textbox>
            </v:rect>
            <v:rect id="_x0000_s1038" style="position:absolute;left:7881;top:2452;width:84;height:84" fillcolor="blue" strokeweight=".6pt"/>
            <v:rect id="_x0000_s1039" style="position:absolute;left:7948;top:2278;width:930;height:424;mso-wrap-style:none" filled="f" stroked="f">
              <v:textbox style="mso-next-textbox:#_x0000_s1039;mso-fit-shape-to-text:t" inset="0,0,0,0">
                <w:txbxContent>
                  <w:p w:rsidR="00AA3855" w:rsidRDefault="00AA3855" w:rsidP="006F1D6D">
                    <w:r>
                      <w:rPr>
                        <w:rFonts w:ascii="Arial" w:hAnsi="Arial" w:cs="Arial"/>
                        <w:color w:val="000000"/>
                        <w:sz w:val="16"/>
                        <w:szCs w:val="16"/>
                        <w:lang w:val="en-US"/>
                      </w:rPr>
                      <w:t>женщины</w:t>
                    </w:r>
                  </w:p>
                </w:txbxContent>
              </v:textbox>
            </v:rect>
            <v:rect id="_x0000_s1040" style="position:absolute;left:60;top:60;width:9213;height:4230" filled="f" strokeweight=".6pt"/>
            <w10:wrap type="none"/>
            <w10:anchorlock/>
          </v:group>
        </w:pict>
      </w:r>
    </w:p>
    <w:p w:rsidR="006F1D6D" w:rsidRPr="00265860" w:rsidRDefault="006F1D6D" w:rsidP="00D9525F">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w:t>
      </w:r>
      <w:r w:rsidR="000E29B5" w:rsidRPr="00265860">
        <w:rPr>
          <w:rFonts w:ascii="Times New Roman" w:hAnsi="Times New Roman" w:cs="Times New Roman"/>
          <w:b/>
          <w:i/>
          <w:sz w:val="24"/>
          <w:szCs w:val="24"/>
        </w:rPr>
        <w:t>5</w:t>
      </w:r>
      <w:r w:rsidRPr="00265860">
        <w:rPr>
          <w:rFonts w:ascii="Times New Roman" w:hAnsi="Times New Roman" w:cs="Times New Roman"/>
          <w:b/>
          <w:i/>
          <w:sz w:val="24"/>
          <w:szCs w:val="24"/>
        </w:rPr>
        <w:t xml:space="preserve"> Состав населения Дурасовский сельсовет (женщины </w:t>
      </w:r>
      <w:r w:rsidR="00D9525F" w:rsidRPr="00265860">
        <w:rPr>
          <w:rFonts w:ascii="Times New Roman" w:hAnsi="Times New Roman" w:cs="Times New Roman"/>
          <w:b/>
          <w:i/>
          <w:sz w:val="24"/>
          <w:szCs w:val="24"/>
        </w:rPr>
        <w:t xml:space="preserve">597 чел. – </w:t>
      </w:r>
      <w:r w:rsidRPr="00265860">
        <w:rPr>
          <w:rFonts w:ascii="Times New Roman" w:hAnsi="Times New Roman" w:cs="Times New Roman"/>
          <w:b/>
          <w:i/>
          <w:sz w:val="24"/>
          <w:szCs w:val="24"/>
        </w:rPr>
        <w:t xml:space="preserve">53,3%, мужчины </w:t>
      </w:r>
      <w:r w:rsidR="00D9525F" w:rsidRPr="00265860">
        <w:rPr>
          <w:rFonts w:ascii="Times New Roman" w:hAnsi="Times New Roman" w:cs="Times New Roman"/>
          <w:b/>
          <w:i/>
          <w:sz w:val="24"/>
          <w:szCs w:val="24"/>
        </w:rPr>
        <w:t xml:space="preserve">675 чел. – </w:t>
      </w:r>
      <w:r w:rsidRPr="00265860">
        <w:rPr>
          <w:rFonts w:ascii="Times New Roman" w:hAnsi="Times New Roman" w:cs="Times New Roman"/>
          <w:b/>
          <w:i/>
          <w:sz w:val="24"/>
          <w:szCs w:val="24"/>
        </w:rPr>
        <w:t>46,7%)</w:t>
      </w:r>
    </w:p>
    <w:p w:rsidR="006F1D6D" w:rsidRPr="00265860" w:rsidRDefault="006F1D6D" w:rsidP="006F1D6D">
      <w:pPr>
        <w:pStyle w:val="af5"/>
        <w:tabs>
          <w:tab w:val="clear" w:pos="4677"/>
          <w:tab w:val="clear" w:pos="9355"/>
          <w:tab w:val="left" w:pos="2190"/>
        </w:tabs>
        <w:ind w:firstLine="709"/>
        <w:jc w:val="right"/>
        <w:rPr>
          <w:rFonts w:ascii="Times New Roman" w:hAnsi="Times New Roman" w:cs="Times New Roman"/>
          <w:b/>
          <w:i/>
          <w:sz w:val="24"/>
          <w:szCs w:val="24"/>
        </w:rPr>
      </w:pPr>
    </w:p>
    <w:p w:rsidR="006F1D6D" w:rsidRPr="00265860" w:rsidRDefault="006F1D6D" w:rsidP="000E29B5">
      <w:pPr>
        <w:pStyle w:val="a0"/>
        <w:rPr>
          <w:lang w:val="ru-RU"/>
        </w:rPr>
      </w:pPr>
      <w:r w:rsidRPr="00265860">
        <w:rPr>
          <w:lang w:val="ru-RU"/>
        </w:rPr>
        <w:t>В трудоспособном возрасте (мужчины 16-60 лет, женщины 16-55 лет) между женским и мужским населением разницы нет,что составляет: мужчин – 45,5%, а женщин – 54,5</w:t>
      </w:r>
      <w:r w:rsidR="00E84EB9" w:rsidRPr="00265860">
        <w:rPr>
          <w:lang w:val="ru-RU"/>
        </w:rPr>
        <w:t>%</w:t>
      </w:r>
      <w:r w:rsidRPr="00265860">
        <w:rPr>
          <w:lang w:val="ru-RU"/>
        </w:rPr>
        <w:t>.</w:t>
      </w:r>
    </w:p>
    <w:p w:rsidR="006F1D6D" w:rsidRPr="00265860" w:rsidRDefault="006F1D6D" w:rsidP="000E29B5">
      <w:pPr>
        <w:pStyle w:val="a0"/>
        <w:rPr>
          <w:lang w:val="ru-RU"/>
        </w:rPr>
      </w:pPr>
      <w:r w:rsidRPr="00265860">
        <w:rPr>
          <w:lang w:val="ru-RU"/>
        </w:rPr>
        <w:t>Состав населения по половой и возрастной структуре по администрации Дурасовский сельсовет 2011г. приводится ниже на диаграмме (рисунок 3.</w:t>
      </w:r>
      <w:r w:rsidR="000E29B5" w:rsidRPr="00265860">
        <w:rPr>
          <w:lang w:val="ru-RU"/>
        </w:rPr>
        <w:t>6</w:t>
      </w:r>
      <w:r w:rsidRPr="00265860">
        <w:rPr>
          <w:lang w:val="ru-RU"/>
        </w:rPr>
        <w:t>)</w:t>
      </w:r>
    </w:p>
    <w:p w:rsidR="006F1D6D" w:rsidRPr="00265860" w:rsidRDefault="006F1D6D" w:rsidP="000E29B5">
      <w:pPr>
        <w:spacing w:after="0"/>
        <w:ind w:left="0"/>
        <w:rPr>
          <w:rFonts w:ascii="Times New Roman" w:hAnsi="Times New Roman" w:cs="Times New Roman"/>
          <w:sz w:val="24"/>
          <w:szCs w:val="24"/>
        </w:rPr>
      </w:pPr>
      <w:r w:rsidRPr="00265860">
        <w:rPr>
          <w:rFonts w:ascii="Times New Roman" w:hAnsi="Times New Roman" w:cs="Times New Roman"/>
          <w:noProof/>
          <w:sz w:val="24"/>
          <w:szCs w:val="24"/>
        </w:rPr>
        <w:lastRenderedPageBreak/>
        <w:drawing>
          <wp:inline distT="0" distB="0" distL="0" distR="0">
            <wp:extent cx="5934075" cy="2562225"/>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5934075" cy="2562225"/>
                    </a:xfrm>
                    <a:prstGeom prst="rect">
                      <a:avLst/>
                    </a:prstGeom>
                    <a:noFill/>
                    <a:ln w="9525">
                      <a:noFill/>
                      <a:miter lim="800000"/>
                      <a:headEnd/>
                      <a:tailEnd/>
                    </a:ln>
                  </pic:spPr>
                </pic:pic>
              </a:graphicData>
            </a:graphic>
          </wp:inline>
        </w:drawing>
      </w:r>
    </w:p>
    <w:tbl>
      <w:tblPr>
        <w:tblStyle w:val="ad"/>
        <w:tblW w:w="0" w:type="auto"/>
        <w:tblLook w:val="01E0"/>
      </w:tblPr>
      <w:tblGrid>
        <w:gridCol w:w="3189"/>
        <w:gridCol w:w="3190"/>
        <w:gridCol w:w="3191"/>
      </w:tblGrid>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возраст</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женщины</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мужчины</w:t>
            </w:r>
          </w:p>
        </w:tc>
      </w:tr>
      <w:tr w:rsidR="006F1D6D" w:rsidRPr="00265860" w:rsidTr="000E29B5">
        <w:trPr>
          <w:trHeight w:val="70"/>
        </w:trPr>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0-4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57</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50</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39</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42</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10-14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30</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30</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15-19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41</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42</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20-24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49</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48</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25-29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73</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60</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30-34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47</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46</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35-39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35</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23</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40-44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40</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36</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45-49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46</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33</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50-54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56</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43</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55-59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57</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50</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60-64</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36</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24</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65-69</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12</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70 и старше</w:t>
            </w:r>
          </w:p>
        </w:tc>
        <w:tc>
          <w:tcPr>
            <w:tcW w:w="3190"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69</w:t>
            </w:r>
          </w:p>
        </w:tc>
        <w:tc>
          <w:tcPr>
            <w:tcW w:w="3191" w:type="dxa"/>
          </w:tcPr>
          <w:p w:rsidR="006F1D6D" w:rsidRPr="00265860" w:rsidRDefault="006F1D6D" w:rsidP="000E29B5">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59</w:t>
            </w:r>
          </w:p>
        </w:tc>
      </w:tr>
      <w:tr w:rsidR="006F1D6D" w:rsidRPr="00265860" w:rsidTr="000E29B5">
        <w:tc>
          <w:tcPr>
            <w:tcW w:w="3189" w:type="dxa"/>
          </w:tcPr>
          <w:p w:rsidR="006F1D6D" w:rsidRPr="00265860" w:rsidRDefault="006F1D6D" w:rsidP="000E29B5">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Итого </w:t>
            </w:r>
          </w:p>
        </w:tc>
        <w:tc>
          <w:tcPr>
            <w:tcW w:w="3190" w:type="dxa"/>
          </w:tcPr>
          <w:p w:rsidR="006F1D6D" w:rsidRPr="00265860" w:rsidRDefault="006F1D6D" w:rsidP="000E29B5">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675</w:t>
            </w:r>
          </w:p>
        </w:tc>
        <w:tc>
          <w:tcPr>
            <w:tcW w:w="3191" w:type="dxa"/>
          </w:tcPr>
          <w:p w:rsidR="006F1D6D" w:rsidRPr="00265860" w:rsidRDefault="006F1D6D" w:rsidP="000E29B5">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597</w:t>
            </w:r>
          </w:p>
        </w:tc>
      </w:tr>
    </w:tbl>
    <w:p w:rsidR="006F1D6D" w:rsidRPr="00265860" w:rsidRDefault="006F1D6D" w:rsidP="006F1D6D">
      <w:pPr>
        <w:spacing w:after="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w:t>
      </w:r>
      <w:r w:rsidR="000E29B5" w:rsidRPr="00265860">
        <w:rPr>
          <w:rFonts w:ascii="Times New Roman" w:hAnsi="Times New Roman" w:cs="Times New Roman"/>
          <w:b/>
          <w:i/>
          <w:sz w:val="24"/>
          <w:szCs w:val="24"/>
        </w:rPr>
        <w:t>6</w:t>
      </w:r>
      <w:r w:rsidRPr="00265860">
        <w:rPr>
          <w:rFonts w:ascii="Times New Roman" w:hAnsi="Times New Roman" w:cs="Times New Roman"/>
          <w:b/>
          <w:i/>
          <w:sz w:val="24"/>
          <w:szCs w:val="24"/>
        </w:rPr>
        <w:t xml:space="preserve"> Состав населения по половой и возрастной структуре по администрации Дурасовский сельсовет на 2012</w:t>
      </w:r>
      <w:r w:rsidR="000E29B5" w:rsidRPr="00265860">
        <w:rPr>
          <w:rFonts w:ascii="Times New Roman" w:hAnsi="Times New Roman" w:cs="Times New Roman"/>
          <w:b/>
          <w:i/>
          <w:sz w:val="24"/>
          <w:szCs w:val="24"/>
        </w:rPr>
        <w:t xml:space="preserve"> </w:t>
      </w:r>
      <w:r w:rsidRPr="00265860">
        <w:rPr>
          <w:rFonts w:ascii="Times New Roman" w:hAnsi="Times New Roman" w:cs="Times New Roman"/>
          <w:b/>
          <w:i/>
          <w:sz w:val="24"/>
          <w:szCs w:val="24"/>
        </w:rPr>
        <w:t>г.</w:t>
      </w:r>
    </w:p>
    <w:p w:rsidR="006F1D6D" w:rsidRPr="00265860" w:rsidRDefault="006F1D6D" w:rsidP="00A46844">
      <w:pPr>
        <w:pStyle w:val="a0"/>
        <w:spacing w:before="120"/>
        <w:rPr>
          <w:lang w:val="ru-RU"/>
        </w:rPr>
      </w:pPr>
      <w:r w:rsidRPr="00265860">
        <w:rPr>
          <w:lang w:val="ru-RU"/>
        </w:rPr>
        <w:t>О неблагоприятной возрастной и половой структуре Дурасовский сельсовет наглядно свидетельствует половозрастная пирамида (рисунок 3.8) с крайне узким основанием, представленным детскими категориями и расширенной срединной частью – ныне трудоспособными категориями, но уже в ближайшие годы трансформирующихся в пенсионеров. В пирамиде чётко просматривается четыре основных «провала»:</w:t>
      </w:r>
    </w:p>
    <w:p w:rsidR="006F1D6D" w:rsidRPr="00265860" w:rsidRDefault="00A46844" w:rsidP="00A46844">
      <w:pPr>
        <w:pStyle w:val="a0"/>
        <w:rPr>
          <w:lang w:val="ru-RU"/>
        </w:rPr>
      </w:pPr>
      <w:r w:rsidRPr="00265860">
        <w:rPr>
          <w:lang w:val="ru-RU"/>
        </w:rPr>
        <w:t>1) в</w:t>
      </w:r>
      <w:r w:rsidR="006F1D6D" w:rsidRPr="00265860">
        <w:rPr>
          <w:lang w:val="ru-RU"/>
        </w:rPr>
        <w:t xml:space="preserve"> возрастной категории 65 – 70 лет и старше (в основном в мужской категории), представленной малочисленными лицами, рождёнными в годы Второй Мировой войны;</w:t>
      </w:r>
    </w:p>
    <w:p w:rsidR="006F1D6D" w:rsidRPr="00265860" w:rsidRDefault="00A46844" w:rsidP="00A46844">
      <w:pPr>
        <w:pStyle w:val="a0"/>
        <w:rPr>
          <w:lang w:val="ru-RU"/>
        </w:rPr>
      </w:pPr>
      <w:r w:rsidRPr="00265860">
        <w:rPr>
          <w:lang w:val="ru-RU"/>
        </w:rPr>
        <w:t>2) в</w:t>
      </w:r>
      <w:r w:rsidR="006F1D6D" w:rsidRPr="00265860">
        <w:rPr>
          <w:lang w:val="ru-RU"/>
        </w:rPr>
        <w:t xml:space="preserve"> возрасте категории 50 – 54 лет – малое число рождений 50-е гг;</w:t>
      </w:r>
    </w:p>
    <w:p w:rsidR="006F1D6D" w:rsidRPr="00265860" w:rsidRDefault="00A46844" w:rsidP="00A46844">
      <w:pPr>
        <w:pStyle w:val="a0"/>
        <w:rPr>
          <w:lang w:val="ru-RU"/>
        </w:rPr>
      </w:pPr>
      <w:r w:rsidRPr="00265860">
        <w:rPr>
          <w:lang w:val="ru-RU"/>
        </w:rPr>
        <w:t>3) в</w:t>
      </w:r>
      <w:r w:rsidR="006F1D6D" w:rsidRPr="00265860">
        <w:rPr>
          <w:lang w:val="ru-RU"/>
        </w:rPr>
        <w:t xml:space="preserve"> возрастной категории 20-24 лет – с оттоком молодёжи в районный и областной центры;</w:t>
      </w:r>
    </w:p>
    <w:p w:rsidR="006F1D6D" w:rsidRPr="00265860" w:rsidRDefault="00A46844" w:rsidP="00A46844">
      <w:pPr>
        <w:pStyle w:val="a0"/>
        <w:rPr>
          <w:lang w:val="ru-RU"/>
        </w:rPr>
      </w:pPr>
      <w:r w:rsidRPr="00265860">
        <w:rPr>
          <w:lang w:val="ru-RU"/>
        </w:rPr>
        <w:t>4) в</w:t>
      </w:r>
      <w:r w:rsidR="006F1D6D" w:rsidRPr="00265860">
        <w:rPr>
          <w:lang w:val="ru-RU"/>
        </w:rPr>
        <w:t>озрастные категории от 0 до 14 – результат сокращения числа рождённых в годы социально-экономического кризиса, вызванного переходом на путь рыночных отношений.</w:t>
      </w:r>
    </w:p>
    <w:p w:rsidR="006F1D6D" w:rsidRPr="00265860" w:rsidRDefault="006F1D6D" w:rsidP="00D9525F">
      <w:pPr>
        <w:pStyle w:val="a0"/>
        <w:rPr>
          <w:lang w:val="ru-RU"/>
        </w:rPr>
      </w:pPr>
      <w:r w:rsidRPr="00265860">
        <w:rPr>
          <w:lang w:val="ru-RU"/>
        </w:rPr>
        <w:lastRenderedPageBreak/>
        <w:t>Большую роль в динамике численности населения Дурасовский сельсовет его половой и возрастной структуре, обеспеченности трудовыми ресурсами и других составляющих демографической ситуацией играют миграции населения. С начала перехода на путь формирования рыночных отношений число прибывших в район внешних мигрантов чаще всего превышало число выбывших.</w:t>
      </w:r>
    </w:p>
    <w:p w:rsidR="006F1D6D" w:rsidRPr="00265860" w:rsidRDefault="006F1D6D" w:rsidP="00D9525F">
      <w:pPr>
        <w:pStyle w:val="a0"/>
        <w:rPr>
          <w:lang w:val="ru-RU"/>
        </w:rPr>
      </w:pPr>
      <w:r w:rsidRPr="00265860">
        <w:rPr>
          <w:lang w:val="ru-RU"/>
        </w:rPr>
        <w:t>Анализ общих итогов миграции за последние пять лет показывает, что число прибывших мигрантов, в основном, превышает выбывших (таблица 3.</w:t>
      </w:r>
      <w:r w:rsidR="00D9525F" w:rsidRPr="00265860">
        <w:rPr>
          <w:lang w:val="ru-RU"/>
        </w:rPr>
        <w:t>5</w:t>
      </w:r>
      <w:r w:rsidRPr="00265860">
        <w:rPr>
          <w:lang w:val="ru-RU"/>
        </w:rPr>
        <w:t xml:space="preserve"> и рисун</w:t>
      </w:r>
      <w:r w:rsidR="00D9525F" w:rsidRPr="00265860">
        <w:rPr>
          <w:lang w:val="ru-RU"/>
        </w:rPr>
        <w:t>о</w:t>
      </w:r>
      <w:r w:rsidRPr="00265860">
        <w:rPr>
          <w:lang w:val="ru-RU"/>
        </w:rPr>
        <w:t>к 3.</w:t>
      </w:r>
      <w:r w:rsidR="00D9525F" w:rsidRPr="00265860">
        <w:rPr>
          <w:lang w:val="ru-RU"/>
        </w:rPr>
        <w:t>7</w:t>
      </w:r>
      <w:r w:rsidRPr="00265860">
        <w:rPr>
          <w:lang w:val="ru-RU"/>
        </w:rPr>
        <w:t>).</w:t>
      </w:r>
    </w:p>
    <w:p w:rsidR="006F1D6D" w:rsidRPr="00265860" w:rsidRDefault="006F1D6D" w:rsidP="006F1D6D">
      <w:pPr>
        <w:spacing w:after="0"/>
        <w:ind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3.</w:t>
      </w:r>
      <w:r w:rsidR="00D9525F" w:rsidRPr="00265860">
        <w:rPr>
          <w:rFonts w:ascii="Times New Roman" w:hAnsi="Times New Roman" w:cs="Times New Roman"/>
          <w:b/>
          <w:i/>
          <w:sz w:val="24"/>
          <w:szCs w:val="24"/>
        </w:rPr>
        <w:t>5</w:t>
      </w:r>
    </w:p>
    <w:p w:rsidR="006F1D6D" w:rsidRPr="00265860" w:rsidRDefault="006F1D6D" w:rsidP="006B40BD">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Миграция населения </w:t>
      </w:r>
      <w:r w:rsidR="00D9525F" w:rsidRPr="00265860">
        <w:rPr>
          <w:rFonts w:ascii="Times New Roman" w:hAnsi="Times New Roman" w:cs="Times New Roman"/>
          <w:b/>
          <w:i/>
          <w:sz w:val="24"/>
          <w:szCs w:val="24"/>
        </w:rPr>
        <w:t xml:space="preserve">СП </w:t>
      </w:r>
      <w:r w:rsidRPr="00265860">
        <w:rPr>
          <w:rFonts w:ascii="Times New Roman" w:hAnsi="Times New Roman" w:cs="Times New Roman"/>
          <w:b/>
          <w:i/>
          <w:sz w:val="24"/>
          <w:szCs w:val="24"/>
        </w:rPr>
        <w:t xml:space="preserve">Дурасовский сельсовет за </w:t>
      </w:r>
      <w:r w:rsidR="00D9525F" w:rsidRPr="00265860">
        <w:rPr>
          <w:rFonts w:ascii="Times New Roman" w:hAnsi="Times New Roman" w:cs="Times New Roman"/>
          <w:b/>
          <w:i/>
          <w:sz w:val="24"/>
          <w:szCs w:val="24"/>
        </w:rPr>
        <w:t>2006-2010 годы</w:t>
      </w:r>
    </w:p>
    <w:tbl>
      <w:tblPr>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528"/>
        <w:gridCol w:w="1080"/>
        <w:gridCol w:w="1260"/>
        <w:gridCol w:w="1080"/>
        <w:gridCol w:w="1080"/>
        <w:gridCol w:w="1260"/>
      </w:tblGrid>
      <w:tr w:rsidR="006F1D6D" w:rsidRPr="00265860" w:rsidTr="00D9525F">
        <w:trPr>
          <w:trHeight w:val="518"/>
        </w:trPr>
        <w:tc>
          <w:tcPr>
            <w:tcW w:w="3528"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Пока</w:t>
            </w:r>
            <w:r w:rsidR="00D9525F" w:rsidRPr="00265860">
              <w:rPr>
                <w:rFonts w:ascii="Times New Roman" w:hAnsi="Times New Roman" w:cs="Times New Roman"/>
                <w:b/>
                <w:i/>
                <w:sz w:val="24"/>
                <w:szCs w:val="24"/>
              </w:rPr>
              <w:t>затели</w:t>
            </w:r>
          </w:p>
        </w:tc>
        <w:tc>
          <w:tcPr>
            <w:tcW w:w="1080"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2006</w:t>
            </w:r>
          </w:p>
        </w:tc>
        <w:tc>
          <w:tcPr>
            <w:tcW w:w="1260"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2007</w:t>
            </w:r>
          </w:p>
        </w:tc>
        <w:tc>
          <w:tcPr>
            <w:tcW w:w="1080"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2008</w:t>
            </w:r>
          </w:p>
        </w:tc>
        <w:tc>
          <w:tcPr>
            <w:tcW w:w="1080"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2009</w:t>
            </w:r>
          </w:p>
        </w:tc>
        <w:tc>
          <w:tcPr>
            <w:tcW w:w="1260" w:type="dxa"/>
            <w:shd w:val="clear" w:color="auto" w:fill="BFBFBF" w:themeFill="background1" w:themeFillShade="BF"/>
          </w:tcPr>
          <w:p w:rsidR="006F1D6D" w:rsidRPr="00265860" w:rsidRDefault="006F1D6D" w:rsidP="00D9525F">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2010</w:t>
            </w:r>
          </w:p>
        </w:tc>
      </w:tr>
      <w:tr w:rsidR="006F1D6D" w:rsidRPr="00265860" w:rsidTr="00D9525F">
        <w:trPr>
          <w:trHeight w:val="70"/>
        </w:trPr>
        <w:tc>
          <w:tcPr>
            <w:tcW w:w="3528" w:type="dxa"/>
            <w:shd w:val="clear" w:color="auto" w:fill="D9D9D9" w:themeFill="background1" w:themeFillShade="D9"/>
          </w:tcPr>
          <w:p w:rsidR="006F1D6D" w:rsidRPr="00265860" w:rsidRDefault="006F1D6D" w:rsidP="00D9525F">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Прибывшие, чел.</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63</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58</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59</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52</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50</w:t>
            </w:r>
          </w:p>
        </w:tc>
      </w:tr>
      <w:tr w:rsidR="006F1D6D" w:rsidRPr="00265860" w:rsidTr="00D9525F">
        <w:trPr>
          <w:trHeight w:val="70"/>
        </w:trPr>
        <w:tc>
          <w:tcPr>
            <w:tcW w:w="3528" w:type="dxa"/>
            <w:shd w:val="clear" w:color="auto" w:fill="D9D9D9" w:themeFill="background1" w:themeFillShade="D9"/>
          </w:tcPr>
          <w:p w:rsidR="006F1D6D" w:rsidRPr="00265860" w:rsidRDefault="006F1D6D" w:rsidP="00D9525F">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Убывшие, чел.</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40</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43</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66</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58</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40</w:t>
            </w:r>
          </w:p>
        </w:tc>
      </w:tr>
      <w:tr w:rsidR="006F1D6D" w:rsidRPr="00265860" w:rsidTr="00D9525F">
        <w:trPr>
          <w:trHeight w:val="70"/>
        </w:trPr>
        <w:tc>
          <w:tcPr>
            <w:tcW w:w="3528" w:type="dxa"/>
            <w:shd w:val="clear" w:color="auto" w:fill="D9D9D9" w:themeFill="background1" w:themeFillShade="D9"/>
          </w:tcPr>
          <w:p w:rsidR="006F1D6D" w:rsidRPr="00265860" w:rsidRDefault="006F1D6D" w:rsidP="00D9525F">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 xml:space="preserve">Миграционный прирост </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23</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w:t>
            </w:r>
          </w:p>
        </w:tc>
        <w:tc>
          <w:tcPr>
            <w:tcW w:w="108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1260" w:type="dxa"/>
            <w:shd w:val="clear" w:color="auto" w:fill="F2F2F2" w:themeFill="background1" w:themeFillShade="F2"/>
          </w:tcPr>
          <w:p w:rsidR="006F1D6D" w:rsidRPr="00265860" w:rsidRDefault="006F1D6D" w:rsidP="00D9525F">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r>
    </w:tbl>
    <w:p w:rsidR="006F1D6D" w:rsidRPr="00265860" w:rsidRDefault="006F1D6D" w:rsidP="006F1D6D">
      <w:pPr>
        <w:spacing w:after="0"/>
        <w:jc w:val="center"/>
        <w:rPr>
          <w:rFonts w:ascii="Times New Roman" w:hAnsi="Times New Roman" w:cs="Times New Roman"/>
          <w:sz w:val="24"/>
          <w:szCs w:val="24"/>
        </w:rPr>
      </w:pPr>
      <w:r w:rsidRPr="00265860">
        <w:rPr>
          <w:rFonts w:ascii="Times New Roman" w:hAnsi="Times New Roman" w:cs="Times New Roman"/>
          <w:noProof/>
          <w:sz w:val="24"/>
          <w:szCs w:val="24"/>
        </w:rPr>
        <w:drawing>
          <wp:inline distT="0" distB="0" distL="0" distR="0">
            <wp:extent cx="4914900" cy="29337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4914900" cy="2933700"/>
                    </a:xfrm>
                    <a:prstGeom prst="rect">
                      <a:avLst/>
                    </a:prstGeom>
                    <a:noFill/>
                    <a:ln w="9525">
                      <a:noFill/>
                      <a:miter lim="800000"/>
                      <a:headEnd/>
                      <a:tailEnd/>
                    </a:ln>
                  </pic:spPr>
                </pic:pic>
              </a:graphicData>
            </a:graphic>
          </wp:inline>
        </w:drawing>
      </w:r>
    </w:p>
    <w:p w:rsidR="006F1D6D" w:rsidRPr="00265860" w:rsidRDefault="006F1D6D" w:rsidP="00D9525F">
      <w:pPr>
        <w:spacing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3.</w:t>
      </w:r>
      <w:r w:rsidR="00D9525F" w:rsidRPr="00265860">
        <w:rPr>
          <w:rFonts w:ascii="Times New Roman" w:hAnsi="Times New Roman" w:cs="Times New Roman"/>
          <w:b/>
          <w:i/>
          <w:sz w:val="24"/>
          <w:szCs w:val="24"/>
        </w:rPr>
        <w:t>7</w:t>
      </w:r>
      <w:r w:rsidRPr="00265860">
        <w:rPr>
          <w:rFonts w:ascii="Times New Roman" w:hAnsi="Times New Roman" w:cs="Times New Roman"/>
          <w:b/>
          <w:i/>
          <w:sz w:val="24"/>
          <w:szCs w:val="24"/>
        </w:rPr>
        <w:t xml:space="preserve"> Динамика миграций населения Дурасовский сельсовет за </w:t>
      </w:r>
      <w:r w:rsidR="00D9525F" w:rsidRPr="00265860">
        <w:rPr>
          <w:rFonts w:ascii="Times New Roman" w:hAnsi="Times New Roman" w:cs="Times New Roman"/>
          <w:b/>
          <w:i/>
          <w:sz w:val="24"/>
          <w:szCs w:val="24"/>
        </w:rPr>
        <w:t>2006-2010 гг</w:t>
      </w:r>
      <w:r w:rsidRPr="00265860">
        <w:rPr>
          <w:rFonts w:ascii="Times New Roman" w:hAnsi="Times New Roman" w:cs="Times New Roman"/>
          <w:b/>
          <w:i/>
          <w:sz w:val="24"/>
          <w:szCs w:val="24"/>
        </w:rPr>
        <w:t>., чел.</w:t>
      </w:r>
    </w:p>
    <w:p w:rsidR="006F1D6D" w:rsidRPr="00265860" w:rsidRDefault="006F1D6D" w:rsidP="00D9525F">
      <w:pPr>
        <w:pStyle w:val="a0"/>
        <w:spacing w:before="120"/>
        <w:rPr>
          <w:lang w:val="ru-RU"/>
        </w:rPr>
      </w:pPr>
      <w:r w:rsidRPr="00265860">
        <w:rPr>
          <w:lang w:val="ru-RU"/>
        </w:rPr>
        <w:t>Обращает на себя внимание то, что число прибывших и выбывших мигрантов с 2007 по 2011гг. изменяется по-разному. Из диаграммы (рис.</w:t>
      </w:r>
      <w:r w:rsidR="00D9525F" w:rsidRPr="00265860">
        <w:rPr>
          <w:lang w:val="ru-RU"/>
        </w:rPr>
        <w:t xml:space="preserve"> </w:t>
      </w:r>
      <w:r w:rsidRPr="00265860">
        <w:rPr>
          <w:lang w:val="ru-RU"/>
        </w:rPr>
        <w:t>3.</w:t>
      </w:r>
      <w:r w:rsidR="00D9525F" w:rsidRPr="00265860">
        <w:rPr>
          <w:lang w:val="ru-RU"/>
        </w:rPr>
        <w:t>7</w:t>
      </w:r>
      <w:r w:rsidRPr="00265860">
        <w:rPr>
          <w:lang w:val="ru-RU"/>
        </w:rPr>
        <w:t>) видно, что сальдо миграций колеблется по годам (2009, 2008 гг.– низкие значения; 2007,</w:t>
      </w:r>
      <w:r w:rsidR="00D9525F" w:rsidRPr="00265860">
        <w:rPr>
          <w:lang w:val="ru-RU"/>
        </w:rPr>
        <w:t xml:space="preserve"> </w:t>
      </w:r>
      <w:r w:rsidRPr="00265860">
        <w:rPr>
          <w:lang w:val="ru-RU"/>
        </w:rPr>
        <w:t>2010,</w:t>
      </w:r>
      <w:r w:rsidR="00D9525F" w:rsidRPr="00265860">
        <w:rPr>
          <w:lang w:val="ru-RU"/>
        </w:rPr>
        <w:t xml:space="preserve"> </w:t>
      </w:r>
      <w:r w:rsidRPr="00265860">
        <w:rPr>
          <w:lang w:val="ru-RU"/>
        </w:rPr>
        <w:t>2006 гг.– высокие значения), тем не менее, миграционный прирост за последние годы начиная с 2011 года постепенно увеличивается. Положительное сальдо миграций выступает в качестве позитивного явления, в какой-то степени компенсирующего естественную убыль населения и способствующее решению проблемы обеспечения трудовыми ресурсами. В условиях же предстоящего сокращения численности и доли трудоспособных групп населения ориентация на дальнейшее привлечение в район мигрантов станет весьма актуальной и неизбежной.</w:t>
      </w:r>
    </w:p>
    <w:p w:rsidR="00B20883" w:rsidRPr="00265860" w:rsidRDefault="006F1D6D" w:rsidP="007B3A7B">
      <w:pPr>
        <w:pStyle w:val="a0"/>
        <w:rPr>
          <w:lang w:val="ru-RU"/>
        </w:rPr>
      </w:pPr>
      <w:r w:rsidRPr="00265860">
        <w:rPr>
          <w:lang w:val="ru-RU"/>
        </w:rPr>
        <w:t>В воспроизводстве населения поселения, выделяющемся невысокой рождаемостью и высокой смертностью, чётко прослеживается в последнее десятилетие и весьма позитивное явление – сокращение младенческой смертности в Чишминском районе , в том числе в СП Дурасовский сельсовет.</w:t>
      </w:r>
      <w:r w:rsidR="00B20883" w:rsidRPr="00265860">
        <w:rPr>
          <w:lang w:val="ru-RU"/>
        </w:rPr>
        <w:br w:type="page"/>
      </w:r>
    </w:p>
    <w:p w:rsidR="00B20883" w:rsidRPr="00265860" w:rsidRDefault="00B20883" w:rsidP="00B20883">
      <w:pPr>
        <w:pStyle w:val="1"/>
        <w:rPr>
          <w:rFonts w:cs="Times New Roman"/>
          <w:szCs w:val="24"/>
        </w:rPr>
      </w:pPr>
      <w:bookmarkStart w:id="49" w:name="_Toc370201486"/>
      <w:bookmarkStart w:id="50" w:name="_Toc374968529"/>
      <w:bookmarkStart w:id="51" w:name="_Toc375131576"/>
      <w:r w:rsidRPr="00265860">
        <w:rPr>
          <w:rFonts w:cs="Times New Roman"/>
          <w:szCs w:val="24"/>
        </w:rPr>
        <w:lastRenderedPageBreak/>
        <w:t xml:space="preserve">4. </w:t>
      </w:r>
      <w:bookmarkEnd w:id="49"/>
      <w:bookmarkEnd w:id="50"/>
      <w:r w:rsidR="00E06B85" w:rsidRPr="00265860">
        <w:rPr>
          <w:rFonts w:cs="Times New Roman"/>
          <w:szCs w:val="24"/>
        </w:rPr>
        <w:t>Социально-экономическое положение</w:t>
      </w:r>
      <w:bookmarkEnd w:id="51"/>
    </w:p>
    <w:p w:rsidR="00E06B85" w:rsidRPr="00265860" w:rsidRDefault="00E06B85" w:rsidP="00E06B85">
      <w:pPr>
        <w:pStyle w:val="2"/>
        <w:rPr>
          <w:rFonts w:cs="Times New Roman"/>
          <w:szCs w:val="24"/>
        </w:rPr>
      </w:pPr>
      <w:bookmarkStart w:id="52" w:name="_Toc375131577"/>
      <w:r w:rsidRPr="00265860">
        <w:rPr>
          <w:rFonts w:cs="Times New Roman"/>
          <w:szCs w:val="24"/>
        </w:rPr>
        <w:t>4.1 Уровень и качество жизни</w:t>
      </w:r>
      <w:bookmarkEnd w:id="52"/>
    </w:p>
    <w:p w:rsidR="00E06B85" w:rsidRPr="00265860" w:rsidRDefault="00E06B85" w:rsidP="00E06B85">
      <w:pPr>
        <w:pStyle w:val="a0"/>
        <w:rPr>
          <w:lang w:val="ru-RU"/>
        </w:rPr>
      </w:pPr>
      <w:r w:rsidRPr="00265860">
        <w:rPr>
          <w:lang w:val="ru-RU"/>
        </w:rPr>
        <w:t>Уровень и качество жизни населения являются одним из важнейших показателей степени устойчивого развития и благополучия общества. На современном этапе Дурасовский сельсовет переживает социально-экономический кризис.</w:t>
      </w:r>
    </w:p>
    <w:p w:rsidR="00E06B85" w:rsidRPr="00265860" w:rsidRDefault="00E06B85" w:rsidP="00E06B85">
      <w:pPr>
        <w:pStyle w:val="a0"/>
        <w:rPr>
          <w:lang w:val="ru-RU"/>
        </w:rPr>
      </w:pPr>
      <w:r w:rsidRPr="00265860">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E06B85" w:rsidRPr="00265860" w:rsidRDefault="00E06B85" w:rsidP="00E06B85">
      <w:pPr>
        <w:pStyle w:val="a0"/>
        <w:rPr>
          <w:lang w:val="ru-RU"/>
        </w:rPr>
      </w:pPr>
      <w:r w:rsidRPr="00265860">
        <w:rPr>
          <w:lang w:val="ru-RU"/>
        </w:rPr>
        <w:t>Средняя зарплата по СП Дурасовский сельсовет составила в 2012г. 7000 рублей.</w:t>
      </w:r>
    </w:p>
    <w:p w:rsidR="00E06B85" w:rsidRPr="00265860" w:rsidRDefault="00E06B85" w:rsidP="00E06B85">
      <w:pPr>
        <w:pStyle w:val="a0"/>
        <w:rPr>
          <w:lang w:val="ru-RU"/>
        </w:rPr>
      </w:pPr>
      <w:r w:rsidRPr="00265860">
        <w:rPr>
          <w:lang w:val="ru-RU"/>
        </w:rPr>
        <w:t xml:space="preserve">Уровень заработной платы в настоящее время во всех сферах хозяйственной деятельности поселения, как и СП Дурасовский сельсовет в целом, превышает прожиточный минимум. </w:t>
      </w:r>
    </w:p>
    <w:p w:rsidR="00E06B85" w:rsidRPr="00265860" w:rsidRDefault="00E06B85" w:rsidP="00E06B85">
      <w:pPr>
        <w:pStyle w:val="a0"/>
        <w:rPr>
          <w:lang w:val="ru-RU"/>
        </w:rPr>
      </w:pPr>
      <w:r w:rsidRPr="00265860">
        <w:rPr>
          <w:lang w:val="ru-RU"/>
        </w:rPr>
        <w:t>Сохраняется значительная дифференциация в оплате труда по видам.</w:t>
      </w:r>
    </w:p>
    <w:p w:rsidR="00265860" w:rsidRDefault="00E06B85" w:rsidP="00E06B85">
      <w:pPr>
        <w:pStyle w:val="a0"/>
        <w:rPr>
          <w:lang w:val="ru-RU"/>
        </w:rPr>
      </w:pPr>
      <w:r w:rsidRPr="00265860">
        <w:rPr>
          <w:lang w:val="ru-RU"/>
        </w:rPr>
        <w:t xml:space="preserve">В целом, в СП Дурасовский сельсовет сохраняется самая низкая в стоимость фиксированного набора потребительских товаров и услуг, рассчитываемого для межрегиональных сопоставлений покупательной способности населения. Важным показателем уровня и качества жизни населения является обеспеченность жилищной площадью. </w:t>
      </w:r>
    </w:p>
    <w:p w:rsidR="00E06B85" w:rsidRPr="00265860" w:rsidRDefault="00E06B85" w:rsidP="00E06B85">
      <w:pPr>
        <w:pStyle w:val="a0"/>
        <w:rPr>
          <w:lang w:val="ru-RU"/>
        </w:rPr>
      </w:pPr>
      <w:r w:rsidRPr="00265860">
        <w:rPr>
          <w:lang w:val="ru-RU"/>
        </w:rPr>
        <w:t>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обеспеченности населения области:</w:t>
      </w:r>
    </w:p>
    <w:p w:rsidR="00E06B85" w:rsidRPr="00265860" w:rsidRDefault="00E06B85" w:rsidP="009024FF">
      <w:pPr>
        <w:pStyle w:val="a0"/>
        <w:numPr>
          <w:ilvl w:val="0"/>
          <w:numId w:val="5"/>
        </w:numPr>
        <w:rPr>
          <w:lang w:val="ru-RU"/>
        </w:rPr>
      </w:pPr>
      <w:r w:rsidRPr="00265860">
        <w:rPr>
          <w:lang w:val="ru-RU"/>
        </w:rPr>
        <w:t>увеличение объёмов ипотечного жилищного кредитования;</w:t>
      </w:r>
    </w:p>
    <w:p w:rsidR="00E06B85" w:rsidRPr="00265860" w:rsidRDefault="00E06B85" w:rsidP="009024FF">
      <w:pPr>
        <w:pStyle w:val="a0"/>
        <w:numPr>
          <w:ilvl w:val="0"/>
          <w:numId w:val="5"/>
        </w:numPr>
        <w:rPr>
          <w:lang w:val="ru-RU"/>
        </w:rPr>
      </w:pPr>
      <w:r w:rsidRPr="00265860">
        <w:rPr>
          <w:lang w:val="ru-RU"/>
        </w:rPr>
        <w:t>увеличение объемов жилищного строительства и модернизация коммунальной инфраструктуры;</w:t>
      </w:r>
    </w:p>
    <w:p w:rsidR="00E06B85" w:rsidRPr="00265860" w:rsidRDefault="00E06B85" w:rsidP="009024FF">
      <w:pPr>
        <w:pStyle w:val="a0"/>
        <w:numPr>
          <w:ilvl w:val="0"/>
          <w:numId w:val="5"/>
        </w:numPr>
        <w:rPr>
          <w:lang w:val="ru-RU"/>
        </w:rPr>
      </w:pPr>
      <w:r w:rsidRPr="00265860">
        <w:rPr>
          <w:lang w:val="ru-RU"/>
        </w:rPr>
        <w:t>повышение доступности жилья;</w:t>
      </w:r>
    </w:p>
    <w:p w:rsidR="00E06B85" w:rsidRPr="00265860" w:rsidRDefault="00E06B85" w:rsidP="009024FF">
      <w:pPr>
        <w:pStyle w:val="a0"/>
        <w:numPr>
          <w:ilvl w:val="0"/>
          <w:numId w:val="5"/>
        </w:numPr>
        <w:rPr>
          <w:lang w:val="ru-RU"/>
        </w:rPr>
      </w:pPr>
      <w:r w:rsidRPr="00265860">
        <w:rPr>
          <w:lang w:val="ru-RU"/>
        </w:rPr>
        <w:t>выполнение государственных обязательств по обеспечению жильем определенных категорий граждан.</w:t>
      </w:r>
    </w:p>
    <w:p w:rsidR="00E06B85" w:rsidRPr="00265860" w:rsidRDefault="00E06B85" w:rsidP="00E06B85">
      <w:pPr>
        <w:pStyle w:val="a0"/>
        <w:rPr>
          <w:lang w:val="ru-RU"/>
        </w:rPr>
      </w:pPr>
      <w:r w:rsidRPr="00265860">
        <w:rPr>
          <w:lang w:val="ru-RU"/>
        </w:rPr>
        <w:t>Основным инструментом выполнения национального проекта является программа «Жилище», в состав которой входят 4 подпрограммы и два мероприятия.</w:t>
      </w:r>
    </w:p>
    <w:p w:rsidR="00E06B85" w:rsidRPr="00265860" w:rsidRDefault="00E06B85" w:rsidP="00E06B85">
      <w:pPr>
        <w:pStyle w:val="a0"/>
        <w:rPr>
          <w:lang w:val="ru-RU"/>
        </w:rPr>
      </w:pPr>
      <w:r w:rsidRPr="00265860">
        <w:rPr>
          <w:lang w:val="ru-RU"/>
        </w:rPr>
        <w:t xml:space="preserve">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 условий проживания. Важное значение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E06B85" w:rsidRPr="00265860" w:rsidRDefault="00E06B85" w:rsidP="00E06B85">
      <w:pPr>
        <w:pStyle w:val="2"/>
        <w:rPr>
          <w:rFonts w:cs="Times New Roman"/>
          <w:szCs w:val="24"/>
        </w:rPr>
      </w:pPr>
      <w:bookmarkStart w:id="53" w:name="_Toc375131578"/>
      <w:r w:rsidRPr="00265860">
        <w:rPr>
          <w:rFonts w:cs="Times New Roman"/>
          <w:szCs w:val="24"/>
        </w:rPr>
        <w:t>4.2 Бюджет</w:t>
      </w:r>
      <w:bookmarkEnd w:id="53"/>
    </w:p>
    <w:p w:rsidR="00E06B85" w:rsidRPr="00265860" w:rsidRDefault="00E06B85" w:rsidP="00E06B85">
      <w:pPr>
        <w:pStyle w:val="a0"/>
        <w:rPr>
          <w:lang w:val="ru-RU"/>
        </w:rPr>
      </w:pPr>
      <w:r w:rsidRPr="00265860">
        <w:rPr>
          <w:lang w:val="ru-RU"/>
        </w:rPr>
        <w:t xml:space="preserve">Бюдже́т (от старонормандского bougette) – схема доходов и расходов определённого лица (семьи, бизнеса, организации, государства и т. д.), устанавливаемая на определённый период времени, обычно на один год. Бюджет – это важнейшая концепция как в </w:t>
      </w:r>
      <w:hyperlink r:id="rId73" w:tooltip="Микроэкономика" w:history="1">
        <w:r w:rsidRPr="00265860">
          <w:rPr>
            <w:lang w:val="ru-RU"/>
          </w:rPr>
          <w:t>микроэкономике</w:t>
        </w:r>
      </w:hyperlink>
      <w:r w:rsidRPr="00265860">
        <w:rPr>
          <w:lang w:val="ru-RU"/>
        </w:rPr>
        <w:t xml:space="preserve">, так и в </w:t>
      </w:r>
      <w:hyperlink r:id="rId74" w:tooltip="Макроэкономика" w:history="1">
        <w:r w:rsidRPr="00265860">
          <w:rPr>
            <w:lang w:val="ru-RU"/>
          </w:rPr>
          <w:t>макроэкономике</w:t>
        </w:r>
      </w:hyperlink>
      <w:r w:rsidRPr="00265860">
        <w:rPr>
          <w:lang w:val="ru-RU"/>
        </w:rPr>
        <w:t xml:space="preserve"> (государственный бюджет).</w:t>
      </w:r>
    </w:p>
    <w:p w:rsidR="00E06B85" w:rsidRPr="00265860" w:rsidRDefault="00E06B85" w:rsidP="00E06B85">
      <w:pPr>
        <w:pStyle w:val="a0"/>
        <w:rPr>
          <w:lang w:val="ru-RU"/>
        </w:rPr>
      </w:pPr>
      <w:r w:rsidRPr="00265860">
        <w:rPr>
          <w:lang w:val="ru-RU"/>
        </w:rPr>
        <w:t xml:space="preserve">Будущее Дурасовский сельсовет, также как и Чишминского муниципального района, связано с реализацией выгод географического и транспортного положения; эффективным использованием существующих материальных промышленных активов и их рациональным развитием; созданием условий для развития агропромышленного </w:t>
      </w:r>
      <w:r w:rsidRPr="00265860">
        <w:rPr>
          <w:lang w:val="ru-RU"/>
        </w:rPr>
        <w:lastRenderedPageBreak/>
        <w:t>производства, а также усилением природно-рекреационных активов муниципального образования для комфортного проживания жителей и гостей района.</w:t>
      </w:r>
    </w:p>
    <w:p w:rsidR="00E06B85" w:rsidRPr="00265860" w:rsidRDefault="00E06B85" w:rsidP="00E06B85">
      <w:pPr>
        <w:pStyle w:val="a0"/>
        <w:rPr>
          <w:lang w:val="ru-RU"/>
        </w:rPr>
      </w:pPr>
      <w:r w:rsidRPr="00265860">
        <w:rPr>
          <w:lang w:val="ru-RU"/>
        </w:rPr>
        <w:t xml:space="preserve">Бюджет района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района. </w:t>
      </w:r>
    </w:p>
    <w:p w:rsidR="00265860" w:rsidRDefault="00E06B85" w:rsidP="00E06B85">
      <w:pPr>
        <w:pStyle w:val="a0"/>
        <w:rPr>
          <w:lang w:val="ru-RU"/>
        </w:rPr>
      </w:pPr>
      <w:r w:rsidRPr="00265860">
        <w:rPr>
          <w:lang w:val="ru-RU"/>
        </w:rPr>
        <w:t xml:space="preserve">Бюджет Дурасовский сельсовет формируется на основе поступления средств федерального, республиканского и местного фондов. </w:t>
      </w:r>
    </w:p>
    <w:p w:rsidR="00E06B85" w:rsidRPr="00265860" w:rsidRDefault="00E06B85" w:rsidP="00E06B85">
      <w:pPr>
        <w:pStyle w:val="a0"/>
        <w:rPr>
          <w:lang w:val="ru-RU"/>
        </w:rPr>
      </w:pPr>
      <w:r w:rsidRPr="00265860">
        <w:rPr>
          <w:lang w:val="ru-RU"/>
        </w:rPr>
        <w:t xml:space="preserve">Основные поступления в бюджет идут за счёт собственных доходов. Федеральные и республиканские дотации и субвенции так же играют важную роль в формировании бюджета поселения. Бюджет СП Дурасовский сельсовет состоит из доходной и расходной части. </w:t>
      </w:r>
    </w:p>
    <w:p w:rsidR="00E06B85" w:rsidRPr="00265860" w:rsidRDefault="00E06B85" w:rsidP="00E06B85">
      <w:pPr>
        <w:pStyle w:val="a0"/>
        <w:rPr>
          <w:lang w:val="ru-RU"/>
        </w:rPr>
      </w:pPr>
      <w:r w:rsidRPr="00265860">
        <w:rPr>
          <w:lang w:val="ru-RU"/>
        </w:rPr>
        <w:t xml:space="preserve">Основу собственных доходов бюджета составляют налоги: прежде всего это налог на прибыль, налог на доходы физических лиц, налог на имущество, налог на имущество физических лиц, земельный налог и др. Неналоговые доходы – это дотации, субвенции и другие источники софинансирования. </w:t>
      </w:r>
    </w:p>
    <w:p w:rsidR="00E06B85" w:rsidRPr="00265860" w:rsidRDefault="00E06B85" w:rsidP="00E06B85">
      <w:pPr>
        <w:pStyle w:val="2"/>
        <w:rPr>
          <w:rFonts w:cs="Times New Roman"/>
          <w:szCs w:val="24"/>
        </w:rPr>
      </w:pPr>
      <w:bookmarkStart w:id="54" w:name="_Toc375131579"/>
      <w:r w:rsidRPr="00265860">
        <w:rPr>
          <w:rFonts w:cs="Times New Roman"/>
          <w:szCs w:val="24"/>
        </w:rPr>
        <w:t>4.3 Социальные процессы и явления</w:t>
      </w:r>
      <w:bookmarkEnd w:id="54"/>
    </w:p>
    <w:p w:rsidR="00E06B85" w:rsidRPr="00265860" w:rsidRDefault="00E06B85" w:rsidP="00E06B85">
      <w:pPr>
        <w:pStyle w:val="a0"/>
        <w:rPr>
          <w:lang w:val="ru-RU"/>
        </w:rPr>
      </w:pPr>
      <w:r w:rsidRPr="00265860">
        <w:rPr>
          <w:lang w:val="ru-RU"/>
        </w:rPr>
        <w:t>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Социальная система Дурасовский сельсовет в сильной степени определяется и особенностями географического положения поселения – в достаточной отдалённости от центра Республики Башкортостан – г. Уфа и в близости районного центра Чишмы (</w:t>
      </w:r>
      <w:smartTag w:uri="urn:schemas-microsoft-com:office:smarttags" w:element="metricconverter">
        <w:smartTagPr>
          <w:attr w:name="ProductID" w:val="25 км"/>
        </w:smartTagPr>
        <w:r w:rsidRPr="00265860">
          <w:rPr>
            <w:lang w:val="ru-RU"/>
          </w:rPr>
          <w:t>25 км</w:t>
        </w:r>
      </w:smartTag>
      <w:r w:rsidRPr="00265860">
        <w:rPr>
          <w:lang w:val="ru-RU"/>
        </w:rPr>
        <w:t xml:space="preserve">). В результате, жители поселения, пользуются некоторыми социальными услугами, в частности, образования, здравоохранения, культуры р.ц.Чишмы. Обратная связь – не прослеживается. </w:t>
      </w:r>
    </w:p>
    <w:p w:rsidR="00E06B85" w:rsidRPr="00265860" w:rsidRDefault="00E06B85" w:rsidP="00E06B85">
      <w:pPr>
        <w:pStyle w:val="a0"/>
        <w:rPr>
          <w:lang w:val="ru-RU"/>
        </w:rPr>
      </w:pPr>
      <w:r w:rsidRPr="00265860">
        <w:rPr>
          <w:lang w:val="ru-RU"/>
        </w:rPr>
        <w:t>В социальную сферу Дурасовский сельсовет входят следующие учреждения и объекты: 2 школы, 1 детский сад , 2 учреждение здравоохранения (Амбулатория и ФАП), 2 дома культуры, сельский клуб, 2 библиотеки, почтовое отделение, 8 предприятий торговли, 2 спортивные площадки, мечеть , храм и т.д.</w:t>
      </w:r>
    </w:p>
    <w:p w:rsidR="00E06B85" w:rsidRPr="00265860" w:rsidRDefault="00E06B85" w:rsidP="00E06B85">
      <w:pPr>
        <w:pStyle w:val="a0"/>
        <w:rPr>
          <w:lang w:val="ru-RU"/>
        </w:rPr>
      </w:pPr>
      <w:r w:rsidRPr="00265860">
        <w:rPr>
          <w:lang w:val="ru-RU"/>
        </w:rPr>
        <w:t>Из положительных сдвигов в системе общего образования за годы рыночных преобразований выделяется сокращение удельного веса учащихся дневных общеобразовательных школ, занимающихся во вторую смену. Однако за последние годы резко уменьшилось число обучающихся. На территории Дурасовский сельсовет имеются 1 учреждение дошкольного образования – один детский сад в с. Дурасово. Состояние детского сада находится в хорошем состоянии, что недостаточно для посления.</w:t>
      </w:r>
    </w:p>
    <w:p w:rsidR="00E06B85" w:rsidRPr="00265860" w:rsidRDefault="00E06B85" w:rsidP="00E06B85">
      <w:pPr>
        <w:pStyle w:val="a0"/>
        <w:rPr>
          <w:lang w:val="ru-RU"/>
        </w:rPr>
      </w:pPr>
      <w:r w:rsidRPr="00265860">
        <w:rPr>
          <w:lang w:val="ru-RU"/>
        </w:rPr>
        <w:t xml:space="preserve">По данным за 2011 год образовательная сеть Дурасовский сельсовет представлена 2 средними общеобразовательными учреждениями (с.Дурасово, д.Альбеево). Материально-техническое состояние зданий школ находится в хорошем состоянии состоянии. </w:t>
      </w:r>
    </w:p>
    <w:p w:rsidR="00E06B85" w:rsidRPr="00265860" w:rsidRDefault="00E06B85" w:rsidP="00E06B85">
      <w:pPr>
        <w:pStyle w:val="a0"/>
        <w:rPr>
          <w:lang w:val="ru-RU"/>
        </w:rPr>
      </w:pPr>
      <w:r w:rsidRPr="00265860">
        <w:rPr>
          <w:lang w:val="ru-RU"/>
        </w:rPr>
        <w:t>Несложной структурой в СП Дурасовский сельсовет представлена система здравоохранения – в с.Дурасово имеется сельская амбулатория, в с.Альбеево- ФАП. Возникает необходимость усиления внимания со стороны местных властей к улучшению охраны здоровья населения.</w:t>
      </w:r>
    </w:p>
    <w:p w:rsidR="00E06B85" w:rsidRPr="00265860" w:rsidRDefault="00E06B85" w:rsidP="00E06B85">
      <w:pPr>
        <w:pStyle w:val="a0"/>
        <w:rPr>
          <w:lang w:val="ru-RU"/>
        </w:rPr>
      </w:pPr>
      <w:r w:rsidRPr="00265860">
        <w:rPr>
          <w:lang w:val="ru-RU"/>
        </w:rPr>
        <w:t xml:space="preserve">Одной из проблем медицинских учреждений является недостаточная укомплектованность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 </w:t>
      </w:r>
    </w:p>
    <w:p w:rsidR="00E06B85" w:rsidRPr="00265860" w:rsidRDefault="00E06B85" w:rsidP="00E06B85">
      <w:pPr>
        <w:pStyle w:val="a0"/>
        <w:rPr>
          <w:lang w:val="ru-RU"/>
        </w:rPr>
      </w:pPr>
      <w:r w:rsidRPr="00265860">
        <w:rPr>
          <w:lang w:val="ru-RU"/>
        </w:rPr>
        <w:lastRenderedPageBreak/>
        <w:t xml:space="preserve">Современное развитие культурного сектора социальной сферы Дурасовский сельсовет характеризуется развитием собственной структуры культуры. На территории поселения имееся 3 СДК в с.Дурасово, Альбеево и д.Булякбашево. Состояние зданий удовлетворительное. </w:t>
      </w:r>
    </w:p>
    <w:p w:rsidR="00E06B85" w:rsidRPr="00265860" w:rsidRDefault="00E06B85" w:rsidP="00E06B85">
      <w:pPr>
        <w:pStyle w:val="a0"/>
        <w:rPr>
          <w:lang w:val="ru-RU"/>
        </w:rPr>
      </w:pPr>
      <w:r w:rsidRPr="00265860">
        <w:rPr>
          <w:lang w:val="ru-RU"/>
        </w:rPr>
        <w:t>Также необходимо учитывать и территориальную отдалённость от центра Республики Башкортостан г. Уфа – где сосредоточены уникальные эпизодические объекты культуры, которыми также пользуются жители Дурасовский сельсовет.</w:t>
      </w:r>
    </w:p>
    <w:p w:rsidR="00B20883" w:rsidRPr="00265860" w:rsidRDefault="00B20883" w:rsidP="002129F1">
      <w:pPr>
        <w:pStyle w:val="a0"/>
        <w:rPr>
          <w:lang w:val="ru-RU"/>
        </w:rPr>
      </w:pPr>
      <w:r w:rsidRPr="00265860">
        <w:rPr>
          <w:lang w:val="ru-RU"/>
        </w:rPr>
        <w:br w:type="page"/>
      </w:r>
    </w:p>
    <w:p w:rsidR="00B20883" w:rsidRPr="00265860" w:rsidRDefault="00B20883" w:rsidP="00B20883">
      <w:pPr>
        <w:pStyle w:val="1"/>
        <w:rPr>
          <w:rFonts w:cs="Times New Roman"/>
          <w:szCs w:val="24"/>
        </w:rPr>
      </w:pPr>
      <w:bookmarkStart w:id="55" w:name="_Toc273554832"/>
      <w:bookmarkStart w:id="56" w:name="_Toc273558621"/>
      <w:bookmarkStart w:id="57" w:name="_Toc312530887"/>
      <w:bookmarkStart w:id="58" w:name="_Toc370201491"/>
      <w:bookmarkStart w:id="59" w:name="_Toc374968534"/>
      <w:bookmarkStart w:id="60" w:name="_Toc375131580"/>
      <w:r w:rsidRPr="00265860">
        <w:rPr>
          <w:rFonts w:cs="Times New Roman"/>
          <w:szCs w:val="24"/>
        </w:rPr>
        <w:lastRenderedPageBreak/>
        <w:t xml:space="preserve">5. </w:t>
      </w:r>
      <w:bookmarkEnd w:id="55"/>
      <w:bookmarkEnd w:id="56"/>
      <w:r w:rsidR="0039589F" w:rsidRPr="00265860">
        <w:rPr>
          <w:rFonts w:cs="Times New Roman"/>
          <w:szCs w:val="24"/>
        </w:rPr>
        <w:t>Э</w:t>
      </w:r>
      <w:r w:rsidRPr="00265860">
        <w:rPr>
          <w:rFonts w:cs="Times New Roman"/>
          <w:szCs w:val="24"/>
        </w:rPr>
        <w:t>кономическ</w:t>
      </w:r>
      <w:r w:rsidR="0039589F" w:rsidRPr="00265860">
        <w:rPr>
          <w:rFonts w:cs="Times New Roman"/>
          <w:szCs w:val="24"/>
        </w:rPr>
        <w:t>ий потенциал территории</w:t>
      </w:r>
      <w:bookmarkEnd w:id="57"/>
      <w:bookmarkEnd w:id="58"/>
      <w:bookmarkEnd w:id="59"/>
      <w:bookmarkEnd w:id="60"/>
    </w:p>
    <w:p w:rsidR="0039589F" w:rsidRPr="00265860" w:rsidRDefault="0039589F" w:rsidP="0039589F">
      <w:pPr>
        <w:pStyle w:val="a0"/>
        <w:rPr>
          <w:lang w:val="ru-RU"/>
        </w:rPr>
      </w:pPr>
      <w:r w:rsidRPr="00265860">
        <w:rPr>
          <w:lang w:val="ru-RU"/>
        </w:rPr>
        <w:t>Экономический потенциал СП Дурасовский сельсовет района Чишминский район Республики Башкортостан формируют сельское хозяйство, промышленность и малый бизнес.</w:t>
      </w:r>
    </w:p>
    <w:p w:rsidR="0039589F" w:rsidRPr="00265860" w:rsidRDefault="0039589F" w:rsidP="0039589F">
      <w:pPr>
        <w:pStyle w:val="a0"/>
        <w:rPr>
          <w:lang w:val="ru-RU"/>
        </w:rPr>
      </w:pPr>
      <w:r w:rsidRPr="00265860">
        <w:rPr>
          <w:lang w:val="ru-RU"/>
        </w:rPr>
        <w:t xml:space="preserve">Анализ состояния СП Дурасовский сельсовет района Чишминский район Республики Башкортостан показал, что доминирование поселения в течение длительного периода времени привело к дисбалансу в развитии территорий поселения, концентрации промышленных предприятий, учреждений сферы обслуживания и культуры в СП Дурасовский сельсовет, стягиванию инвестиций и профессиональных кадров в районный центр. </w:t>
      </w:r>
    </w:p>
    <w:p w:rsidR="0039589F" w:rsidRPr="00265860" w:rsidRDefault="0039589F" w:rsidP="0039589F">
      <w:pPr>
        <w:pStyle w:val="a0"/>
        <w:rPr>
          <w:lang w:val="ru-RU"/>
        </w:rPr>
      </w:pPr>
      <w:r w:rsidRPr="00265860">
        <w:rPr>
          <w:lang w:val="ru-RU"/>
        </w:rPr>
        <w:t>При постепенном спаде сельского хозяйства, которое являлось основой развития многих поселений, сельская местность практически потеряла возможность обеспечивать своим жителям рабочие места. Существующее положение еще в большей степени усугубляется негативной демографической обстановкой.</w:t>
      </w:r>
    </w:p>
    <w:p w:rsidR="0039589F" w:rsidRPr="00265860" w:rsidRDefault="0039589F" w:rsidP="0039589F">
      <w:pPr>
        <w:pStyle w:val="a0"/>
        <w:rPr>
          <w:lang w:val="ru-RU"/>
        </w:rPr>
      </w:pPr>
      <w:r w:rsidRPr="00265860">
        <w:rPr>
          <w:lang w:val="ru-RU"/>
        </w:rPr>
        <w:t xml:space="preserve">Указанные причины явились предпосылками к существующему в настоящее время неравномерному развитию Дурасовский сельсовет по сравнению с другими сельскими поселениями Чишминского района Республики Башкортостан. </w:t>
      </w:r>
    </w:p>
    <w:p w:rsidR="0039589F" w:rsidRPr="00265860" w:rsidRDefault="0039589F" w:rsidP="0039589F">
      <w:pPr>
        <w:pStyle w:val="2"/>
        <w:rPr>
          <w:rFonts w:cs="Times New Roman"/>
          <w:szCs w:val="24"/>
        </w:rPr>
      </w:pPr>
      <w:bookmarkStart w:id="61" w:name="_Toc312530892"/>
      <w:bookmarkStart w:id="62" w:name="_Toc375131581"/>
      <w:r w:rsidRPr="00265860">
        <w:rPr>
          <w:rFonts w:cs="Times New Roman"/>
          <w:szCs w:val="24"/>
        </w:rPr>
        <w:t>5.1 Инвестиционная привлекательность территории</w:t>
      </w:r>
      <w:bookmarkEnd w:id="61"/>
      <w:bookmarkEnd w:id="62"/>
    </w:p>
    <w:p w:rsidR="0039589F" w:rsidRPr="00265860" w:rsidRDefault="0039589F" w:rsidP="0039589F">
      <w:pPr>
        <w:pStyle w:val="a0"/>
        <w:rPr>
          <w:lang w:val="ru-RU"/>
        </w:rPr>
      </w:pPr>
      <w:bookmarkStart w:id="63" w:name="_Toc312530893"/>
      <w:r w:rsidRPr="00265860">
        <w:rPr>
          <w:lang w:val="ru-RU"/>
        </w:rPr>
        <w:t xml:space="preserve">Сельское хозяйство является важнейшей, базовой сферой агропромышленного комплекса Дурасовский сельсовет района Чишминский район. </w:t>
      </w:r>
    </w:p>
    <w:p w:rsidR="0039589F" w:rsidRPr="00265860" w:rsidRDefault="0039589F" w:rsidP="0039589F">
      <w:pPr>
        <w:pStyle w:val="a0"/>
        <w:rPr>
          <w:lang w:val="ru-RU"/>
        </w:rPr>
      </w:pPr>
      <w:r w:rsidRPr="00265860">
        <w:rPr>
          <w:lang w:val="ru-RU"/>
        </w:rPr>
        <w:t xml:space="preserve">Земельный фонд Дурасовский сельсовет составляет 11590,0 га. Сельскохозяйственные угодья в его составе занимают 6003,0 тыс.га. Основу сельскохозяйственных угодий представляет наиболее ценная их составляющая – пашня 4802,0), на долю которой приходится около 51,79% всей земельной площади поселения и 80,0% сельхозугодий. Значительные площади – 15,8% занимают естественные кормовые угодья (пастбища и сенокосы). В крестьянских (фермерских) хозяйствах 86,3% сельхозугодий приходится на пашню и лишь 13,7% – на естественные кормовые угодья. В личных подсобных хозяйствах так же высока доля пашни (56,7%), при доле пастбищ и сенокосов – 22%. Последние имеют статус земель граждан для выпаса и сенокосов. Наиболее сбалансированной структурой сельскохозяйственных угодий выделяются хозяйства населения. Из ведущих производственную деятельность по данным на начало </w:t>
      </w:r>
      <w:smartTag w:uri="urn:schemas-microsoft-com:office:smarttags" w:element="metricconverter">
        <w:smartTagPr>
          <w:attr w:name="ProductID" w:val="2007 г"/>
        </w:smartTagPr>
        <w:r w:rsidRPr="00265860">
          <w:rPr>
            <w:lang w:val="ru-RU"/>
          </w:rPr>
          <w:t>2007</w:t>
        </w:r>
        <w:r w:rsidRPr="00265860">
          <w:t> </w:t>
        </w:r>
        <w:r w:rsidRPr="00265860">
          <w:rPr>
            <w:lang w:val="ru-RU"/>
          </w:rPr>
          <w:t>г</w:t>
        </w:r>
      </w:smartTag>
      <w:r w:rsidRPr="00265860">
        <w:rPr>
          <w:lang w:val="ru-RU"/>
        </w:rPr>
        <w:t>. крестьянских (фермерских) хозяйств большинство специализировались на возделывании земледельческих культур, только некоторые – сочетали растениеводство с животноводством, и ни одно хозяйство не имело чисто животноводческую специализацию.</w:t>
      </w:r>
    </w:p>
    <w:p w:rsidR="0039589F" w:rsidRPr="00265860" w:rsidRDefault="0039589F" w:rsidP="0039589F">
      <w:pPr>
        <w:pStyle w:val="a0"/>
        <w:rPr>
          <w:lang w:val="ru-RU"/>
        </w:rPr>
      </w:pPr>
      <w:r w:rsidRPr="00265860">
        <w:rPr>
          <w:lang w:val="ru-RU"/>
        </w:rPr>
        <w:t>Сложившаяся структура сельского хозяйства свидетельствует о его недостаточной эффективности, ведет к зависимости района от ввоза извне целого ряда видов животноводческой продукции, недостаточному потреблению населением высокоценного белка животного происхождения и т.д.</w:t>
      </w:r>
    </w:p>
    <w:p w:rsidR="0039589F" w:rsidRPr="00265860" w:rsidRDefault="0039589F" w:rsidP="0039589F">
      <w:pPr>
        <w:pStyle w:val="a0"/>
        <w:rPr>
          <w:lang w:val="ru-RU"/>
        </w:rPr>
      </w:pPr>
      <w:r w:rsidRPr="00265860">
        <w:rPr>
          <w:lang w:val="ru-RU"/>
        </w:rPr>
        <w:t>В СП Дурасовский сельсовет животноводство уступает растениеводству, но играет не последнюю роль. Здесь представлены все основные виды отрасли: скотоводство, свиноводство, овцеводство, птицеводство.</w:t>
      </w:r>
    </w:p>
    <w:p w:rsidR="0039589F" w:rsidRPr="00265860" w:rsidRDefault="0039589F" w:rsidP="0039589F">
      <w:pPr>
        <w:pStyle w:val="a0"/>
        <w:rPr>
          <w:lang w:val="ru-RU"/>
        </w:rPr>
      </w:pPr>
      <w:r w:rsidRPr="00265860">
        <w:rPr>
          <w:lang w:val="ru-RU"/>
        </w:rPr>
        <w:t>За последние годы доля категорий хозяйств по поголовью отдельных видов сельскохозяйственных животных в СП Дурасовский сельсовет заметно возросла.</w:t>
      </w:r>
    </w:p>
    <w:p w:rsidR="0039589F" w:rsidRPr="00265860" w:rsidRDefault="0039589F" w:rsidP="0039589F">
      <w:pPr>
        <w:pStyle w:val="a0"/>
        <w:rPr>
          <w:lang w:val="ru-RU"/>
        </w:rPr>
      </w:pPr>
      <w:r w:rsidRPr="00265860">
        <w:rPr>
          <w:lang w:val="ru-RU"/>
        </w:rPr>
        <w:t>Основная доля инвестиций направляется в сельское хозяйство.</w:t>
      </w:r>
    </w:p>
    <w:p w:rsidR="0039589F" w:rsidRPr="00265860" w:rsidRDefault="0039589F" w:rsidP="0039589F">
      <w:pPr>
        <w:pStyle w:val="a0"/>
        <w:rPr>
          <w:lang w:val="ru-RU"/>
        </w:rPr>
      </w:pPr>
      <w:r w:rsidRPr="00265860">
        <w:rPr>
          <w:lang w:val="ru-RU"/>
        </w:rPr>
        <w:lastRenderedPageBreak/>
        <w:t xml:space="preserve">СП Дурасовский сельсовет является дотационным. В исполнении бюджета поселения равнозначно. </w:t>
      </w:r>
    </w:p>
    <w:p w:rsidR="0039589F" w:rsidRPr="00265860" w:rsidRDefault="0039589F" w:rsidP="0039589F">
      <w:pPr>
        <w:pStyle w:val="a0"/>
        <w:rPr>
          <w:lang w:val="ru-RU"/>
        </w:rPr>
      </w:pPr>
      <w:r w:rsidRPr="00265860">
        <w:rPr>
          <w:lang w:val="ru-RU"/>
        </w:rPr>
        <w:t>Экономика СП Дурасовский сельсовет в настоящее время представлена тремя весьма неравноценными секторами хозяйственной деятельности:</w:t>
      </w:r>
    </w:p>
    <w:p w:rsidR="0039589F" w:rsidRPr="00265860" w:rsidRDefault="0039589F" w:rsidP="009024FF">
      <w:pPr>
        <w:pStyle w:val="a0"/>
        <w:numPr>
          <w:ilvl w:val="0"/>
          <w:numId w:val="6"/>
        </w:numPr>
      </w:pPr>
      <w:r w:rsidRPr="00265860">
        <w:rPr>
          <w:u w:val="single"/>
          <w:lang w:val="ru-RU"/>
        </w:rPr>
        <w:t>первичный сектор</w:t>
      </w:r>
      <w:r w:rsidRPr="00265860">
        <w:rPr>
          <w:lang w:val="ru-RU"/>
        </w:rPr>
        <w:t xml:space="preserve"> (сельское хозяйство, добывающая промышленность). Полноценным из его составляющих в поселении является только сельское хозяйство. </w:t>
      </w:r>
      <w:r w:rsidRPr="00265860">
        <w:t>Добывающая промышленность, представлена природными строительными материалами : имеются запасы гравия.</w:t>
      </w:r>
    </w:p>
    <w:p w:rsidR="0039589F" w:rsidRPr="00265860" w:rsidRDefault="0039589F" w:rsidP="009024FF">
      <w:pPr>
        <w:pStyle w:val="a0"/>
        <w:numPr>
          <w:ilvl w:val="0"/>
          <w:numId w:val="6"/>
        </w:numPr>
        <w:rPr>
          <w:lang w:val="ru-RU"/>
        </w:rPr>
      </w:pPr>
      <w:r w:rsidRPr="00265860">
        <w:rPr>
          <w:u w:val="single"/>
          <w:lang w:val="ru-RU"/>
        </w:rPr>
        <w:t>вторичный сектор</w:t>
      </w:r>
      <w:r w:rsidRPr="00265860">
        <w:rPr>
          <w:lang w:val="ru-RU"/>
        </w:rPr>
        <w:t xml:space="preserve"> (пищевая промышленность, строительство) – наиболее слабое звено в хозяйственном комплексе поселения, выполняющие функции обслуживания других сфер хозяйственного комплекса поселения.</w:t>
      </w:r>
    </w:p>
    <w:p w:rsidR="0039589F" w:rsidRPr="00265860" w:rsidRDefault="0039589F" w:rsidP="009024FF">
      <w:pPr>
        <w:pStyle w:val="a0"/>
        <w:numPr>
          <w:ilvl w:val="0"/>
          <w:numId w:val="6"/>
        </w:numPr>
        <w:rPr>
          <w:lang w:val="ru-RU"/>
        </w:rPr>
      </w:pPr>
      <w:r w:rsidRPr="00265860">
        <w:rPr>
          <w:u w:val="single"/>
          <w:lang w:val="ru-RU"/>
        </w:rPr>
        <w:t>третичный сектор</w:t>
      </w:r>
      <w:r w:rsidRPr="00265860">
        <w:rPr>
          <w:lang w:val="ru-RU"/>
        </w:rPr>
        <w:t xml:space="preserve"> (транспорт, связь, финансы, торговля,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поселения.</w:t>
      </w:r>
    </w:p>
    <w:p w:rsidR="0039589F" w:rsidRPr="00265860" w:rsidRDefault="0039589F" w:rsidP="0039589F">
      <w:pPr>
        <w:pStyle w:val="a0"/>
        <w:rPr>
          <w:lang w:val="ru-RU"/>
        </w:rPr>
      </w:pPr>
      <w:r w:rsidRPr="00265860">
        <w:rPr>
          <w:lang w:val="ru-RU"/>
        </w:rPr>
        <w:t>Основу экономики поселения составляют средние и малые предприятия разных форм собственности. В этих условиях весьма важными представляются мероприятия по формированию структуры поддержки малого бизнеса – через создание бизнес–центра на территории района, где начинающие и действующие предприниматели могут рассчитывать на квалифицированную консультацию и практические рекомендации по разным аспектам ведения бизнеса. Необходима помощь малым предприятиям и в доступе к финансовым ресурсам.</w:t>
      </w:r>
    </w:p>
    <w:p w:rsidR="0039589F" w:rsidRPr="00265860" w:rsidRDefault="0039589F" w:rsidP="0039589F">
      <w:pPr>
        <w:pStyle w:val="2"/>
        <w:rPr>
          <w:rFonts w:cs="Times New Roman"/>
          <w:szCs w:val="24"/>
        </w:rPr>
      </w:pPr>
      <w:bookmarkStart w:id="64" w:name="_Toc375131582"/>
      <w:bookmarkStart w:id="65" w:name="_Toc270950823"/>
      <w:r w:rsidRPr="00265860">
        <w:rPr>
          <w:rFonts w:cs="Times New Roman"/>
          <w:szCs w:val="24"/>
        </w:rPr>
        <w:t>5.2 Производство и обслуживание</w:t>
      </w:r>
      <w:bookmarkEnd w:id="64"/>
      <w:r w:rsidRPr="00265860">
        <w:rPr>
          <w:rFonts w:cs="Times New Roman"/>
          <w:szCs w:val="24"/>
        </w:rPr>
        <w:t xml:space="preserve"> </w:t>
      </w:r>
      <w:bookmarkEnd w:id="65"/>
    </w:p>
    <w:p w:rsidR="0039589F" w:rsidRPr="00265860" w:rsidRDefault="0039589F" w:rsidP="0039589F">
      <w:pPr>
        <w:pStyle w:val="a0"/>
        <w:rPr>
          <w:lang w:val="ru-RU"/>
        </w:rPr>
      </w:pPr>
      <w:r w:rsidRPr="00265860">
        <w:rPr>
          <w:lang w:val="ru-RU"/>
        </w:rPr>
        <w:t xml:space="preserve">СП Дурасовский сельсовет – многофункциональное образование, выполняющее торговые и транспортные функции. Но доминирующей отраслью является сельское хозяйство. </w:t>
      </w:r>
    </w:p>
    <w:p w:rsidR="0039589F" w:rsidRPr="00265860" w:rsidRDefault="0039589F" w:rsidP="0039589F">
      <w:pPr>
        <w:pStyle w:val="a0"/>
        <w:rPr>
          <w:lang w:val="ru-RU"/>
        </w:rPr>
      </w:pPr>
      <w:r w:rsidRPr="00265860">
        <w:rPr>
          <w:lang w:val="ru-RU"/>
        </w:rPr>
        <w:t>Аграрный облик поселения определяют сельскохозяйственные предприятия.</w:t>
      </w:r>
    </w:p>
    <w:p w:rsidR="0039589F" w:rsidRPr="00265860" w:rsidRDefault="0039589F" w:rsidP="0039589F">
      <w:pPr>
        <w:pStyle w:val="a0"/>
        <w:rPr>
          <w:lang w:val="ru-RU"/>
        </w:rPr>
      </w:pPr>
      <w:r w:rsidRPr="00265860">
        <w:rPr>
          <w:lang w:val="ru-RU"/>
        </w:rPr>
        <w:t>Перечень основных сельскохозяйственных предприятий и организаций Дурасовский сельсовет приводится ниже в таблице 5.2.1.</w:t>
      </w:r>
    </w:p>
    <w:p w:rsidR="0039589F" w:rsidRPr="00265860" w:rsidRDefault="0039589F" w:rsidP="0039589F">
      <w:pPr>
        <w:spacing w:after="0"/>
        <w:ind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5.2.1</w:t>
      </w:r>
    </w:p>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Сельскохозяйственные предприятия  СП Дурасовский сельсовет</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1E0"/>
      </w:tblPr>
      <w:tblGrid>
        <w:gridCol w:w="594"/>
        <w:gridCol w:w="2619"/>
        <w:gridCol w:w="2389"/>
        <w:gridCol w:w="2276"/>
        <w:gridCol w:w="1692"/>
      </w:tblGrid>
      <w:tr w:rsidR="00296AF0" w:rsidRPr="00265860" w:rsidTr="00520B3B">
        <w:trPr>
          <w:cantSplit/>
          <w:tblHeader/>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w:t>
            </w:r>
          </w:p>
        </w:tc>
        <w:tc>
          <w:tcPr>
            <w:tcW w:w="2934"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предприятий</w:t>
            </w:r>
          </w:p>
        </w:tc>
        <w:tc>
          <w:tcPr>
            <w:tcW w:w="2477" w:type="dxa"/>
            <w:shd w:val="clear" w:color="auto" w:fill="BFBFBF" w:themeFill="background1" w:themeFillShade="BF"/>
          </w:tcPr>
          <w:p w:rsidR="0039589F" w:rsidRPr="00265860" w:rsidRDefault="00296AF0" w:rsidP="00296AF0">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w:t>
            </w:r>
            <w:r w:rsidR="0039589F" w:rsidRPr="00265860">
              <w:rPr>
                <w:rFonts w:ascii="Times New Roman" w:hAnsi="Times New Roman" w:cs="Times New Roman"/>
                <w:b/>
                <w:i/>
                <w:sz w:val="24"/>
                <w:szCs w:val="24"/>
              </w:rPr>
              <w:t>дрес</w:t>
            </w:r>
          </w:p>
        </w:tc>
        <w:tc>
          <w:tcPr>
            <w:tcW w:w="2377" w:type="dxa"/>
            <w:shd w:val="clear" w:color="auto" w:fill="BFBFBF" w:themeFill="background1" w:themeFillShade="BF"/>
          </w:tcPr>
          <w:p w:rsidR="0039589F" w:rsidRPr="00265860" w:rsidRDefault="0039589F" w:rsidP="00296AF0">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Вид произ</w:t>
            </w:r>
            <w:r w:rsidR="00296AF0" w:rsidRPr="00265860">
              <w:rPr>
                <w:rFonts w:ascii="Times New Roman" w:hAnsi="Times New Roman" w:cs="Times New Roman"/>
                <w:b/>
                <w:i/>
                <w:sz w:val="24"/>
                <w:szCs w:val="24"/>
              </w:rPr>
              <w:t>водимой</w:t>
            </w:r>
            <w:r w:rsidRPr="00265860">
              <w:rPr>
                <w:rFonts w:ascii="Times New Roman" w:hAnsi="Times New Roman" w:cs="Times New Roman"/>
                <w:b/>
                <w:i/>
                <w:sz w:val="24"/>
                <w:szCs w:val="24"/>
              </w:rPr>
              <w:t xml:space="preserve"> продукции</w:t>
            </w:r>
          </w:p>
        </w:tc>
        <w:tc>
          <w:tcPr>
            <w:tcW w:w="1560" w:type="dxa"/>
            <w:shd w:val="clear" w:color="auto" w:fill="BFBFBF" w:themeFill="background1" w:themeFillShade="BF"/>
          </w:tcPr>
          <w:p w:rsidR="0039589F" w:rsidRPr="00265860" w:rsidRDefault="0039589F" w:rsidP="00296AF0">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Чис</w:t>
            </w:r>
            <w:r w:rsidR="00296AF0" w:rsidRPr="00265860">
              <w:rPr>
                <w:rFonts w:ascii="Times New Roman" w:hAnsi="Times New Roman" w:cs="Times New Roman"/>
                <w:b/>
                <w:i/>
                <w:sz w:val="24"/>
                <w:szCs w:val="24"/>
              </w:rPr>
              <w:t>ленност</w:t>
            </w:r>
            <w:r w:rsidRPr="00265860">
              <w:rPr>
                <w:rFonts w:ascii="Times New Roman" w:hAnsi="Times New Roman" w:cs="Times New Roman"/>
                <w:b/>
                <w:i/>
                <w:sz w:val="24"/>
                <w:szCs w:val="24"/>
              </w:rPr>
              <w:t>ь раб</w:t>
            </w:r>
            <w:r w:rsidR="00296AF0" w:rsidRPr="00265860">
              <w:rPr>
                <w:rFonts w:ascii="Times New Roman" w:hAnsi="Times New Roman" w:cs="Times New Roman"/>
                <w:b/>
                <w:i/>
                <w:sz w:val="24"/>
                <w:szCs w:val="24"/>
              </w:rPr>
              <w:t>отаю</w:t>
            </w:r>
            <w:r w:rsidRPr="00265860">
              <w:rPr>
                <w:rFonts w:ascii="Times New Roman" w:hAnsi="Times New Roman" w:cs="Times New Roman"/>
                <w:b/>
                <w:i/>
                <w:sz w:val="24"/>
                <w:szCs w:val="24"/>
              </w:rPr>
              <w:t>щих</w:t>
            </w:r>
            <w:r w:rsidR="00296AF0" w:rsidRPr="00265860">
              <w:rPr>
                <w:rFonts w:ascii="Times New Roman" w:hAnsi="Times New Roman" w:cs="Times New Roman"/>
                <w:b/>
                <w:i/>
                <w:sz w:val="24"/>
                <w:szCs w:val="24"/>
              </w:rPr>
              <w:t xml:space="preserve">, </w:t>
            </w:r>
            <w:r w:rsidRPr="00265860">
              <w:rPr>
                <w:rFonts w:ascii="Times New Roman" w:hAnsi="Times New Roman" w:cs="Times New Roman"/>
                <w:b/>
                <w:i/>
                <w:sz w:val="24"/>
                <w:szCs w:val="24"/>
              </w:rPr>
              <w:t>чел</w:t>
            </w:r>
            <w:r w:rsidR="00296AF0" w:rsidRPr="00265860">
              <w:rPr>
                <w:rFonts w:ascii="Times New Roman" w:hAnsi="Times New Roman" w:cs="Times New Roman"/>
                <w:b/>
                <w:i/>
                <w:sz w:val="24"/>
                <w:szCs w:val="24"/>
              </w:rPr>
              <w:t>.</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ООО «НиСаФ»</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Д. Альбеево</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2</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ИП Хазиев А.Ф.</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Центральная, 36</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3</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«Радуга»</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Д. Булякбашево. Шоссейная, 16</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4</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«Радуга»</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Д. Булякбашево. Шоссейная, 10</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5</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ИП Давлетов И.Т.</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Д. Булякбашево. Школьная, 12</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lastRenderedPageBreak/>
              <w:t>6</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«Тайга»</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Д. Булякбашево. Шоссейная, 7</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7</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«Кадир»</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 xml:space="preserve">Альбеево, </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ул.Бигишевская,11</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8</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«Кабул»</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 xml:space="preserve">Альбеево, </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ул.Бигишевская,11</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9</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«Янтарь»</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Чукраклы</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ул.Центральная,30</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10</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«Агрос»</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Чукраклы</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ул.Центральная,56</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11</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«Вперед»</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Полевая, 6</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12</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«Удача»</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Кузембетовская, 17</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13</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«Эля»</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520B3B">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Молодежная, д.1, к</w:t>
            </w:r>
            <w:r w:rsidR="00520B3B" w:rsidRPr="00265860">
              <w:rPr>
                <w:rFonts w:ascii="Times New Roman" w:hAnsi="Times New Roman" w:cs="Times New Roman"/>
                <w:sz w:val="24"/>
                <w:szCs w:val="24"/>
              </w:rPr>
              <w:t>в</w:t>
            </w:r>
            <w:r w:rsidRPr="00265860">
              <w:rPr>
                <w:rFonts w:ascii="Times New Roman" w:hAnsi="Times New Roman" w:cs="Times New Roman"/>
                <w:sz w:val="24"/>
                <w:szCs w:val="24"/>
              </w:rPr>
              <w:t>.2</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14</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«Эмилия»</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Молодежная, д.1, кВ.2</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4</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15</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«Тан»</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520B3B"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Молодежная, д.1, кв</w:t>
            </w:r>
            <w:r w:rsidR="0039589F" w:rsidRPr="00265860">
              <w:rPr>
                <w:rFonts w:ascii="Times New Roman" w:hAnsi="Times New Roman" w:cs="Times New Roman"/>
                <w:sz w:val="24"/>
                <w:szCs w:val="24"/>
              </w:rPr>
              <w:t>.2</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16</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«Тан -2»</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Молодежная, д.1, к</w:t>
            </w:r>
            <w:r w:rsidR="00296AF0" w:rsidRPr="00265860">
              <w:rPr>
                <w:rFonts w:ascii="Times New Roman" w:hAnsi="Times New Roman" w:cs="Times New Roman"/>
                <w:sz w:val="24"/>
                <w:szCs w:val="24"/>
              </w:rPr>
              <w:t>в</w:t>
            </w:r>
            <w:r w:rsidRPr="00265860">
              <w:rPr>
                <w:rFonts w:ascii="Times New Roman" w:hAnsi="Times New Roman" w:cs="Times New Roman"/>
                <w:sz w:val="24"/>
                <w:szCs w:val="24"/>
              </w:rPr>
              <w:t>.2</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2</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17</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КФХ «Венера»</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 xml:space="preserve">Центральная, д.14, </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r w:rsidR="00296AF0" w:rsidRPr="00265860" w:rsidTr="00520B3B">
        <w:trPr>
          <w:cantSplit/>
        </w:trPr>
        <w:tc>
          <w:tcPr>
            <w:tcW w:w="647" w:type="dxa"/>
            <w:shd w:val="clear" w:color="auto" w:fill="BFBFBF" w:themeFill="background1" w:themeFillShade="BF"/>
          </w:tcPr>
          <w:p w:rsidR="0039589F" w:rsidRPr="00265860" w:rsidRDefault="0039589F" w:rsidP="0039589F">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18</w:t>
            </w:r>
          </w:p>
        </w:tc>
        <w:tc>
          <w:tcPr>
            <w:tcW w:w="2934" w:type="dxa"/>
            <w:shd w:val="clear" w:color="auto" w:fill="D9D9D9" w:themeFill="background1" w:themeFillShade="D9"/>
          </w:tcPr>
          <w:p w:rsidR="0039589F" w:rsidRPr="00265860" w:rsidRDefault="0039589F" w:rsidP="00296AF0">
            <w:pPr>
              <w:spacing w:before="0"/>
              <w:ind w:left="0"/>
              <w:jc w:val="left"/>
              <w:rPr>
                <w:rFonts w:ascii="Times New Roman" w:hAnsi="Times New Roman" w:cs="Times New Roman"/>
                <w:b/>
                <w:i/>
                <w:sz w:val="24"/>
                <w:szCs w:val="24"/>
              </w:rPr>
            </w:pPr>
            <w:r w:rsidRPr="00265860">
              <w:rPr>
                <w:rFonts w:ascii="Times New Roman" w:hAnsi="Times New Roman" w:cs="Times New Roman"/>
                <w:b/>
                <w:i/>
                <w:sz w:val="24"/>
                <w:szCs w:val="24"/>
              </w:rPr>
              <w:t>ИП Шаянов Т.Ш.</w:t>
            </w:r>
          </w:p>
        </w:tc>
        <w:tc>
          <w:tcPr>
            <w:tcW w:w="2477" w:type="dxa"/>
            <w:shd w:val="clear" w:color="auto" w:fill="F2F2F2" w:themeFill="background1" w:themeFillShade="F2"/>
          </w:tcPr>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w:t>
            </w:r>
          </w:p>
          <w:p w:rsidR="0039589F" w:rsidRPr="00265860" w:rsidRDefault="0039589F" w:rsidP="00296AF0">
            <w:pPr>
              <w:spacing w:before="0"/>
              <w:ind w:left="0"/>
              <w:jc w:val="left"/>
              <w:rPr>
                <w:rFonts w:ascii="Times New Roman" w:hAnsi="Times New Roman" w:cs="Times New Roman"/>
                <w:sz w:val="24"/>
                <w:szCs w:val="24"/>
              </w:rPr>
            </w:pPr>
            <w:r w:rsidRPr="00265860">
              <w:rPr>
                <w:rFonts w:ascii="Times New Roman" w:hAnsi="Times New Roman" w:cs="Times New Roman"/>
                <w:sz w:val="24"/>
                <w:szCs w:val="24"/>
              </w:rPr>
              <w:t>Центральная, д.14</w:t>
            </w:r>
          </w:p>
        </w:tc>
        <w:tc>
          <w:tcPr>
            <w:tcW w:w="2377"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Животноводство, растениеводство</w:t>
            </w:r>
          </w:p>
        </w:tc>
        <w:tc>
          <w:tcPr>
            <w:tcW w:w="1560" w:type="dxa"/>
            <w:shd w:val="clear" w:color="auto" w:fill="F2F2F2" w:themeFill="background1" w:themeFillShade="F2"/>
          </w:tcPr>
          <w:p w:rsidR="0039589F" w:rsidRPr="00265860" w:rsidRDefault="0039589F" w:rsidP="0039589F">
            <w:pPr>
              <w:spacing w:before="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r>
    </w:tbl>
    <w:p w:rsidR="0039589F" w:rsidRPr="00265860" w:rsidRDefault="0039589F" w:rsidP="0039589F">
      <w:pPr>
        <w:pStyle w:val="2"/>
        <w:rPr>
          <w:rFonts w:cs="Times New Roman"/>
          <w:szCs w:val="24"/>
        </w:rPr>
      </w:pPr>
      <w:bookmarkStart w:id="66" w:name="_Toc375131583"/>
      <w:r w:rsidRPr="00265860">
        <w:rPr>
          <w:rFonts w:cs="Times New Roman"/>
          <w:szCs w:val="24"/>
        </w:rPr>
        <w:t>5.3 Промышленность</w:t>
      </w:r>
      <w:bookmarkEnd w:id="63"/>
      <w:bookmarkEnd w:id="66"/>
    </w:p>
    <w:p w:rsidR="0039589F" w:rsidRPr="00265860" w:rsidRDefault="0039589F" w:rsidP="0039589F">
      <w:pPr>
        <w:pStyle w:val="a0"/>
        <w:rPr>
          <w:lang w:val="ru-RU"/>
        </w:rPr>
      </w:pPr>
      <w:r w:rsidRPr="00265860">
        <w:rPr>
          <w:lang w:val="ru-RU"/>
        </w:rPr>
        <w:t>На территории СП Дурасовский сельсовет нет предприятий промышленности.</w:t>
      </w:r>
    </w:p>
    <w:p w:rsidR="0039589F" w:rsidRPr="00265860" w:rsidRDefault="0039589F" w:rsidP="00296AF0">
      <w:pPr>
        <w:pStyle w:val="2"/>
        <w:rPr>
          <w:rFonts w:cs="Times New Roman"/>
          <w:szCs w:val="24"/>
        </w:rPr>
      </w:pPr>
      <w:bookmarkStart w:id="67" w:name="_Toc273558625"/>
      <w:bookmarkStart w:id="68" w:name="_Toc312530895"/>
      <w:bookmarkStart w:id="69" w:name="_Toc375131584"/>
      <w:r w:rsidRPr="00265860">
        <w:rPr>
          <w:rFonts w:cs="Times New Roman"/>
          <w:szCs w:val="24"/>
        </w:rPr>
        <w:t>5.4 Непроизводственная сфера</w:t>
      </w:r>
      <w:bookmarkEnd w:id="67"/>
      <w:bookmarkEnd w:id="68"/>
      <w:bookmarkEnd w:id="69"/>
    </w:p>
    <w:p w:rsidR="0039589F" w:rsidRPr="00265860" w:rsidRDefault="0039589F" w:rsidP="0039589F">
      <w:pPr>
        <w:pStyle w:val="a0"/>
        <w:rPr>
          <w:lang w:val="ru-RU"/>
        </w:rPr>
      </w:pPr>
      <w:r w:rsidRPr="00265860">
        <w:rPr>
          <w:lang w:val="ru-RU"/>
        </w:rPr>
        <w:t>Непроизводственная сфера в СП Дурасовский сельсовет представлена следующим спектром услуг, в число которых входят транспортные и коммуникационные комплексы, розничная торговля, жилищно-коммунальные услуги населению, рекреационная деятельность и другие.</w:t>
      </w:r>
    </w:p>
    <w:p w:rsidR="0039589F" w:rsidRPr="00265860" w:rsidRDefault="0039589F" w:rsidP="0039589F">
      <w:pPr>
        <w:pStyle w:val="a0"/>
        <w:rPr>
          <w:lang w:val="ru-RU"/>
        </w:rPr>
      </w:pPr>
      <w:r w:rsidRPr="00265860">
        <w:rPr>
          <w:lang w:val="ru-RU"/>
        </w:rPr>
        <w:t>В отраслевой структуре транспортного комплекса СП Дурасовский сельсовет представлено одним видом данного сектора инфраструктуры – автомобильным.</w:t>
      </w:r>
    </w:p>
    <w:p w:rsidR="0039589F" w:rsidRPr="00265860" w:rsidRDefault="0039589F" w:rsidP="0039589F">
      <w:pPr>
        <w:pStyle w:val="a0"/>
        <w:rPr>
          <w:lang w:val="ru-RU"/>
        </w:rPr>
      </w:pPr>
      <w:r w:rsidRPr="00265860">
        <w:rPr>
          <w:lang w:val="ru-RU"/>
        </w:rPr>
        <w:lastRenderedPageBreak/>
        <w:t>Системой автомобильного сообщения Дурасовский сельсовет хорошо связано с ближайшими сельскими поселениями.</w:t>
      </w:r>
    </w:p>
    <w:p w:rsidR="0039589F" w:rsidRPr="00265860" w:rsidRDefault="0039589F" w:rsidP="0039589F">
      <w:pPr>
        <w:pStyle w:val="a0"/>
        <w:rPr>
          <w:lang w:val="ru-RU"/>
        </w:rPr>
      </w:pPr>
      <w:r w:rsidRPr="00265860">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39589F" w:rsidRPr="00265860" w:rsidRDefault="0039589F" w:rsidP="0039589F">
      <w:pPr>
        <w:pStyle w:val="a0"/>
        <w:rPr>
          <w:lang w:val="ru-RU"/>
        </w:rPr>
      </w:pPr>
      <w:r w:rsidRPr="00265860">
        <w:rPr>
          <w:lang w:val="ru-RU"/>
        </w:rPr>
        <w:t>В настоящее время в СП Дурасовский сельсовет работает одно почтовое отделения ( с. Дурасово), отделение сбербанка.</w:t>
      </w:r>
    </w:p>
    <w:p w:rsidR="0039589F" w:rsidRPr="00265860" w:rsidRDefault="0039589F" w:rsidP="0039589F">
      <w:pPr>
        <w:pStyle w:val="a0"/>
        <w:rPr>
          <w:lang w:val="ru-RU"/>
        </w:rPr>
      </w:pPr>
      <w:r w:rsidRPr="00265860">
        <w:rPr>
          <w:lang w:val="ru-RU"/>
        </w:rPr>
        <w:t>Одной из сфер экономики, затрагивающих жизненно важные интересы населения СП Дурасовский сельсовет, является сфера торговли и услуг.</w:t>
      </w:r>
    </w:p>
    <w:p w:rsidR="0039589F" w:rsidRPr="00265860" w:rsidRDefault="0039589F" w:rsidP="0039589F">
      <w:pPr>
        <w:pStyle w:val="a0"/>
        <w:rPr>
          <w:lang w:val="ru-RU"/>
        </w:rPr>
      </w:pPr>
      <w:r w:rsidRPr="00265860">
        <w:rPr>
          <w:lang w:val="ru-RU"/>
        </w:rPr>
        <w:t>В настоящее время в СП Дурасовский сельсовет функционирует 7 предприятий розничной торговли – это магазины. Гораздо хуже ситуация обстоит с динамикой и обеспеченностью населения бытовыми услугами, в населённых пунктах совсем нет предприятий бытового обслуживания.</w:t>
      </w:r>
    </w:p>
    <w:p w:rsidR="0039589F" w:rsidRPr="00265860" w:rsidRDefault="0039589F" w:rsidP="0039589F">
      <w:pPr>
        <w:pStyle w:val="a0"/>
        <w:rPr>
          <w:lang w:val="ru-RU"/>
        </w:rPr>
      </w:pPr>
      <w:r w:rsidRPr="00265860">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39589F" w:rsidRPr="00265860" w:rsidRDefault="00296AF0" w:rsidP="00296AF0">
      <w:pPr>
        <w:pStyle w:val="ab"/>
        <w:spacing w:after="0"/>
        <w:ind w:left="113" w:firstLine="709"/>
        <w:jc w:val="right"/>
        <w:outlineLvl w:val="0"/>
        <w:rPr>
          <w:b/>
          <w:i/>
        </w:rPr>
      </w:pPr>
      <w:r w:rsidRPr="00265860">
        <w:rPr>
          <w:b/>
          <w:i/>
        </w:rPr>
        <w:t>Т</w:t>
      </w:r>
      <w:r w:rsidR="0039589F" w:rsidRPr="00265860">
        <w:rPr>
          <w:b/>
          <w:i/>
        </w:rPr>
        <w:t>аблица 5.4.1</w:t>
      </w:r>
    </w:p>
    <w:p w:rsidR="0039589F" w:rsidRPr="00265860" w:rsidRDefault="0039589F" w:rsidP="00296AF0">
      <w:pPr>
        <w:pStyle w:val="ab"/>
        <w:spacing w:before="0"/>
        <w:ind w:left="0"/>
        <w:jc w:val="center"/>
        <w:outlineLvl w:val="0"/>
        <w:rPr>
          <w:b/>
          <w:i/>
        </w:rPr>
      </w:pPr>
      <w:r w:rsidRPr="00265860">
        <w:rPr>
          <w:b/>
          <w:i/>
        </w:rPr>
        <w:t>Жилищный фонд Дурасовский сельсовет (2012 год)</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05"/>
        <w:gridCol w:w="1902"/>
        <w:gridCol w:w="1899"/>
        <w:gridCol w:w="1899"/>
        <w:gridCol w:w="1965"/>
      </w:tblGrid>
      <w:tr w:rsidR="0039589F" w:rsidRPr="00265860" w:rsidTr="00296AF0">
        <w:tc>
          <w:tcPr>
            <w:tcW w:w="1970" w:type="dxa"/>
            <w:shd w:val="clear" w:color="auto" w:fill="BFBFBF" w:themeFill="background1" w:themeFillShade="BF"/>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населённого пункта</w:t>
            </w:r>
          </w:p>
        </w:tc>
        <w:tc>
          <w:tcPr>
            <w:tcW w:w="1970" w:type="dxa"/>
            <w:shd w:val="clear" w:color="auto" w:fill="BFBFBF" w:themeFill="background1" w:themeFillShade="BF"/>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Площадь жилищного фонда</w:t>
            </w:r>
          </w:p>
        </w:tc>
        <w:tc>
          <w:tcPr>
            <w:tcW w:w="1971" w:type="dxa"/>
            <w:shd w:val="clear" w:color="auto" w:fill="BFBFBF" w:themeFill="background1" w:themeFillShade="BF"/>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Ветхий жилищный</w:t>
            </w:r>
          </w:p>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фонд</w:t>
            </w:r>
          </w:p>
        </w:tc>
        <w:tc>
          <w:tcPr>
            <w:tcW w:w="1971" w:type="dxa"/>
            <w:shd w:val="clear" w:color="auto" w:fill="BFBFBF" w:themeFill="background1" w:themeFillShade="BF"/>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Аварийный жилищный </w:t>
            </w:r>
          </w:p>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фонд</w:t>
            </w:r>
          </w:p>
        </w:tc>
        <w:tc>
          <w:tcPr>
            <w:tcW w:w="1971" w:type="dxa"/>
            <w:shd w:val="clear" w:color="auto" w:fill="BFBFBF" w:themeFill="background1" w:themeFillShade="BF"/>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Новое строительство</w:t>
            </w:r>
          </w:p>
        </w:tc>
      </w:tr>
      <w:tr w:rsidR="0039589F" w:rsidRPr="00265860" w:rsidTr="00296AF0">
        <w:tc>
          <w:tcPr>
            <w:tcW w:w="1970" w:type="dxa"/>
            <w:shd w:val="clear" w:color="auto" w:fill="D9D9D9" w:themeFill="background1" w:themeFillShade="D9"/>
          </w:tcPr>
          <w:p w:rsidR="0039589F" w:rsidRPr="00265860" w:rsidRDefault="0039589F" w:rsidP="00296AF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Всего</w:t>
            </w:r>
          </w:p>
        </w:tc>
        <w:tc>
          <w:tcPr>
            <w:tcW w:w="1970" w:type="dxa"/>
            <w:shd w:val="clear" w:color="auto" w:fill="F2F2F2" w:themeFill="background1" w:themeFillShade="F2"/>
          </w:tcPr>
          <w:p w:rsidR="0039589F" w:rsidRPr="00265860" w:rsidRDefault="0039589F" w:rsidP="00296AF0">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28010,3</w:t>
            </w:r>
          </w:p>
        </w:tc>
        <w:tc>
          <w:tcPr>
            <w:tcW w:w="1971" w:type="dxa"/>
            <w:shd w:val="clear" w:color="auto" w:fill="F2F2F2" w:themeFill="background1" w:themeFillShade="F2"/>
          </w:tcPr>
          <w:p w:rsidR="0039589F" w:rsidRPr="00265860" w:rsidRDefault="0039589F" w:rsidP="00296AF0">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264,6</w:t>
            </w:r>
          </w:p>
        </w:tc>
        <w:tc>
          <w:tcPr>
            <w:tcW w:w="1971" w:type="dxa"/>
            <w:shd w:val="clear" w:color="auto" w:fill="F2F2F2" w:themeFill="background1" w:themeFillShade="F2"/>
          </w:tcPr>
          <w:p w:rsidR="0039589F" w:rsidRPr="00265860" w:rsidRDefault="0039589F" w:rsidP="00296AF0">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c>
          <w:tcPr>
            <w:tcW w:w="1971" w:type="dxa"/>
            <w:shd w:val="clear" w:color="auto" w:fill="F2F2F2" w:themeFill="background1" w:themeFillShade="F2"/>
          </w:tcPr>
          <w:p w:rsidR="0039589F" w:rsidRPr="00265860" w:rsidRDefault="0039589F" w:rsidP="00296AF0">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306,8</w:t>
            </w:r>
          </w:p>
        </w:tc>
      </w:tr>
    </w:tbl>
    <w:p w:rsidR="0039589F" w:rsidRPr="00265860" w:rsidRDefault="0039589F" w:rsidP="00296AF0">
      <w:pPr>
        <w:pStyle w:val="a0"/>
        <w:spacing w:before="120"/>
        <w:rPr>
          <w:lang w:val="ru-RU"/>
        </w:rPr>
      </w:pPr>
      <w:r w:rsidRPr="00265860">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39589F" w:rsidRPr="00265860" w:rsidRDefault="0039589F" w:rsidP="0039589F">
      <w:pPr>
        <w:pStyle w:val="2"/>
        <w:rPr>
          <w:rFonts w:cs="Times New Roman"/>
          <w:szCs w:val="24"/>
        </w:rPr>
      </w:pPr>
      <w:bookmarkStart w:id="70" w:name="_Toc312530896"/>
      <w:bookmarkStart w:id="71" w:name="_Toc375131585"/>
      <w:r w:rsidRPr="00265860">
        <w:rPr>
          <w:rFonts w:cs="Times New Roman"/>
          <w:szCs w:val="24"/>
        </w:rPr>
        <w:t>5.5 Целевые программы федерального, регионального и муниципального значения</w:t>
      </w:r>
      <w:bookmarkEnd w:id="70"/>
      <w:bookmarkEnd w:id="71"/>
    </w:p>
    <w:p w:rsidR="0039589F" w:rsidRPr="00265860" w:rsidRDefault="0039589F" w:rsidP="00296AF0">
      <w:pPr>
        <w:pStyle w:val="a0"/>
        <w:rPr>
          <w:lang w:val="ru-RU"/>
        </w:rPr>
      </w:pPr>
      <w:r w:rsidRPr="00265860">
        <w:rPr>
          <w:lang w:val="ru-RU"/>
        </w:rPr>
        <w:t>На территории Дурасовский сельсовет действуют следующие социальные программы:</w:t>
      </w:r>
    </w:p>
    <w:p w:rsidR="0039589F" w:rsidRPr="00265860" w:rsidRDefault="0039589F" w:rsidP="00296AF0">
      <w:pPr>
        <w:pStyle w:val="a0"/>
        <w:rPr>
          <w:lang w:val="ru-RU"/>
        </w:rPr>
      </w:pPr>
      <w:r w:rsidRPr="00265860">
        <w:rPr>
          <w:lang w:val="ru-RU"/>
        </w:rPr>
        <w:t>1. Федеральная целевая программа «Жилище. Обеспечение жильём молодых семей на 2013-2015годы».</w:t>
      </w:r>
    </w:p>
    <w:p w:rsidR="0039589F" w:rsidRPr="00265860" w:rsidRDefault="0039589F" w:rsidP="00296AF0">
      <w:pPr>
        <w:pStyle w:val="a0"/>
        <w:rPr>
          <w:lang w:val="ru-RU"/>
        </w:rPr>
      </w:pPr>
      <w:r w:rsidRPr="00265860">
        <w:rPr>
          <w:lang w:val="ru-RU"/>
        </w:rPr>
        <w:t>2. Федеральная целевая программа «Развитие села до 2012 года».</w:t>
      </w:r>
    </w:p>
    <w:p w:rsidR="0039589F" w:rsidRPr="00265860" w:rsidRDefault="0039589F" w:rsidP="00296AF0">
      <w:pPr>
        <w:pStyle w:val="a0"/>
        <w:rPr>
          <w:lang w:val="ru-RU"/>
        </w:rPr>
      </w:pPr>
      <w:r w:rsidRPr="00265860">
        <w:rPr>
          <w:lang w:val="ru-RU"/>
        </w:rPr>
        <w:t xml:space="preserve">3. Программа «Культура России (2012-2016 годы)» </w:t>
      </w:r>
    </w:p>
    <w:p w:rsidR="0039589F" w:rsidRPr="00265860" w:rsidRDefault="0039589F" w:rsidP="00296AF0">
      <w:pPr>
        <w:pStyle w:val="a0"/>
        <w:rPr>
          <w:lang w:val="ru-RU"/>
        </w:rPr>
      </w:pPr>
      <w:r w:rsidRPr="00265860">
        <w:rPr>
          <w:lang w:val="ru-RU"/>
        </w:rPr>
        <w:t>4. Программа «Развитие транспортной системы России (2010 – 2015 годы)»</w:t>
      </w:r>
    </w:p>
    <w:p w:rsidR="0039589F" w:rsidRPr="00265860" w:rsidRDefault="0039589F" w:rsidP="00296AF0">
      <w:pPr>
        <w:pStyle w:val="a0"/>
        <w:rPr>
          <w:lang w:val="ru-RU"/>
        </w:rPr>
      </w:pPr>
      <w:r w:rsidRPr="00265860">
        <w:rPr>
          <w:lang w:val="ru-RU"/>
        </w:rPr>
        <w:t>5. Программа «Повышение безопасности дорожного движения в 2006 – 2012 годах»</w:t>
      </w:r>
    </w:p>
    <w:p w:rsidR="0039589F" w:rsidRPr="00265860" w:rsidRDefault="0039589F" w:rsidP="00296AF0">
      <w:pPr>
        <w:pStyle w:val="a0"/>
        <w:rPr>
          <w:lang w:val="ru-RU"/>
        </w:rPr>
      </w:pPr>
      <w:r w:rsidRPr="00265860">
        <w:rPr>
          <w:lang w:val="ru-RU"/>
        </w:rPr>
        <w:t>6. Программа «Развитие физической культуры и спорта в Российской Федерации» на 2006-2015 годы</w:t>
      </w:r>
    </w:p>
    <w:p w:rsidR="0039589F" w:rsidRPr="00265860" w:rsidRDefault="0039589F" w:rsidP="00296AF0">
      <w:pPr>
        <w:pStyle w:val="a0"/>
        <w:rPr>
          <w:lang w:val="ru-RU"/>
        </w:rPr>
      </w:pPr>
      <w:r w:rsidRPr="00265860">
        <w:rPr>
          <w:lang w:val="ru-RU"/>
        </w:rPr>
        <w:t>7. Государственная программа «Доступная среда» на 2011-2015 годы</w:t>
      </w:r>
    </w:p>
    <w:p w:rsidR="0039589F" w:rsidRPr="00265860" w:rsidRDefault="0039589F" w:rsidP="00296AF0">
      <w:pPr>
        <w:pStyle w:val="a0"/>
        <w:rPr>
          <w:lang w:val="ru-RU"/>
        </w:rPr>
      </w:pPr>
      <w:r w:rsidRPr="00265860">
        <w:rPr>
          <w:lang w:val="ru-RU"/>
        </w:rPr>
        <w:t>8.</w:t>
      </w:r>
      <w:r w:rsidR="00296AF0" w:rsidRPr="00265860">
        <w:rPr>
          <w:lang w:val="ru-RU"/>
        </w:rPr>
        <w:t xml:space="preserve"> </w:t>
      </w:r>
      <w:r w:rsidRPr="00265860">
        <w:rPr>
          <w:lang w:val="ru-RU"/>
        </w:rPr>
        <w:t>Программа «Развитие водохозяйственного комплекса Российской Федерации в 2012-2020 Программа «Социальное развитие села до 2013 года».</w:t>
      </w:r>
    </w:p>
    <w:p w:rsidR="0039589F" w:rsidRPr="00265860" w:rsidRDefault="0039589F" w:rsidP="00296AF0">
      <w:pPr>
        <w:pStyle w:val="a0"/>
        <w:rPr>
          <w:lang w:val="ru-RU"/>
        </w:rPr>
      </w:pPr>
      <w:r w:rsidRPr="00265860">
        <w:rPr>
          <w:lang w:val="ru-RU"/>
        </w:rPr>
        <w:t>9.Программа «Развитие физической культуры и спорта в Российской Федерации» на 2006-2015 годы</w:t>
      </w:r>
    </w:p>
    <w:p w:rsidR="0039589F" w:rsidRPr="00265860" w:rsidRDefault="0039589F" w:rsidP="00296AF0">
      <w:pPr>
        <w:pStyle w:val="a0"/>
        <w:rPr>
          <w:lang w:val="ru-RU"/>
        </w:rPr>
      </w:pPr>
      <w:r w:rsidRPr="00265860">
        <w:rPr>
          <w:lang w:val="ru-RU"/>
        </w:rPr>
        <w:t>10. Программа «Развитие образования на 2011-2015 годы»</w:t>
      </w:r>
    </w:p>
    <w:p w:rsidR="0039589F" w:rsidRPr="00265860" w:rsidRDefault="0039589F" w:rsidP="00296AF0">
      <w:pPr>
        <w:pStyle w:val="a0"/>
        <w:rPr>
          <w:lang w:val="ru-RU"/>
        </w:rPr>
      </w:pPr>
      <w:r w:rsidRPr="00265860">
        <w:rPr>
          <w:lang w:val="ru-RU"/>
        </w:rPr>
        <w:t>11. Программа «Использование и охрана земель в СП Дурасовский сельсовет»</w:t>
      </w:r>
    </w:p>
    <w:p w:rsidR="00B20883" w:rsidRPr="00265860" w:rsidRDefault="0039589F" w:rsidP="00E83B30">
      <w:pPr>
        <w:pStyle w:val="a0"/>
        <w:rPr>
          <w:lang w:val="ru-RU"/>
        </w:rPr>
      </w:pPr>
      <w:r w:rsidRPr="00265860">
        <w:rPr>
          <w:lang w:val="ru-RU"/>
        </w:rPr>
        <w:t>12. Программа социально-экономического развития СП Дурасовский сельсовет</w:t>
      </w:r>
      <w:r w:rsidR="00296AF0" w:rsidRPr="00265860">
        <w:rPr>
          <w:lang w:val="ru-RU"/>
        </w:rPr>
        <w:t xml:space="preserve"> на 2012-2015 годы.</w:t>
      </w:r>
      <w:r w:rsidR="00B20883" w:rsidRPr="00265860">
        <w:rPr>
          <w:lang w:val="ru-RU"/>
        </w:rPr>
        <w:br w:type="page"/>
      </w:r>
    </w:p>
    <w:p w:rsidR="00B20883" w:rsidRPr="00265860" w:rsidRDefault="00B20883" w:rsidP="00E83B30">
      <w:pPr>
        <w:pStyle w:val="1"/>
        <w:rPr>
          <w:rFonts w:cs="Times New Roman"/>
          <w:szCs w:val="24"/>
        </w:rPr>
      </w:pPr>
      <w:bookmarkStart w:id="72" w:name="_Toc370201495"/>
      <w:bookmarkStart w:id="73" w:name="_Toc374968538"/>
      <w:bookmarkStart w:id="74" w:name="_Toc375131586"/>
      <w:bookmarkStart w:id="75" w:name="_Toc312530911"/>
      <w:r w:rsidRPr="00265860">
        <w:rPr>
          <w:rFonts w:cs="Times New Roman"/>
          <w:szCs w:val="24"/>
        </w:rPr>
        <w:lastRenderedPageBreak/>
        <w:t>6. Комплексная оценка территории и её пространственная организация</w:t>
      </w:r>
      <w:bookmarkEnd w:id="72"/>
      <w:bookmarkEnd w:id="73"/>
      <w:bookmarkEnd w:id="74"/>
    </w:p>
    <w:p w:rsidR="004C0F12" w:rsidRPr="00265860" w:rsidRDefault="004C0F12" w:rsidP="004C0F12">
      <w:pPr>
        <w:pStyle w:val="2"/>
        <w:rPr>
          <w:rFonts w:cs="Times New Roman"/>
          <w:szCs w:val="24"/>
        </w:rPr>
      </w:pPr>
      <w:bookmarkStart w:id="76" w:name="_Toc312530898"/>
      <w:bookmarkStart w:id="77" w:name="_Toc375131587"/>
      <w:r w:rsidRPr="00265860">
        <w:rPr>
          <w:rFonts w:cs="Times New Roman"/>
          <w:szCs w:val="24"/>
        </w:rPr>
        <w:t>6.1 Планировочная структура территории, природные элементы планировочного каркаса</w:t>
      </w:r>
      <w:bookmarkEnd w:id="76"/>
      <w:bookmarkEnd w:id="77"/>
    </w:p>
    <w:p w:rsidR="004C0F12" w:rsidRPr="00265860" w:rsidRDefault="004C0F12" w:rsidP="004C0F12">
      <w:pPr>
        <w:pStyle w:val="a0"/>
        <w:rPr>
          <w:lang w:val="ru-RU"/>
        </w:rPr>
      </w:pPr>
      <w:r w:rsidRPr="00265860">
        <w:rPr>
          <w:lang w:val="ru-RU"/>
        </w:rPr>
        <w:t>Территория Дурасовский сельсовет характеризуется в целом традиционной планировочной структурой, а также территориально-географическими факторами – организованным расположением населённых пунктов поселения.</w:t>
      </w:r>
    </w:p>
    <w:p w:rsidR="004C0F12" w:rsidRPr="00265860" w:rsidRDefault="004C0F12" w:rsidP="004C0F12">
      <w:pPr>
        <w:pStyle w:val="a0"/>
        <w:rPr>
          <w:lang w:val="ru-RU"/>
        </w:rPr>
      </w:pPr>
      <w:r w:rsidRPr="00265860">
        <w:rPr>
          <w:lang w:val="ru-RU"/>
        </w:rPr>
        <w:t>СП Дурасовский сельсовет на 40% свободно от лесных насаждений.</w:t>
      </w:r>
    </w:p>
    <w:p w:rsidR="004C0F12" w:rsidRPr="00265860" w:rsidRDefault="004C0F12" w:rsidP="006B40BD">
      <w:pPr>
        <w:pStyle w:val="a0"/>
        <w:rPr>
          <w:b/>
          <w:lang w:val="ru-RU"/>
        </w:rPr>
      </w:pPr>
      <w:r w:rsidRPr="00265860">
        <w:rPr>
          <w:lang w:val="ru-RU"/>
        </w:rPr>
        <w:t xml:space="preserve">Территория в пределах Дурасовский сельсовет составляет </w:t>
      </w:r>
      <w:smartTag w:uri="urn:schemas-microsoft-com:office:smarttags" w:element="metricconverter">
        <w:smartTagPr>
          <w:attr w:name="ProductID" w:val="11590,0 га"/>
        </w:smartTagPr>
        <w:r w:rsidRPr="00265860">
          <w:rPr>
            <w:b/>
            <w:lang w:val="ru-RU"/>
          </w:rPr>
          <w:t>11590,0</w:t>
        </w:r>
        <w:r w:rsidRPr="00265860">
          <w:rPr>
            <w:lang w:val="ru-RU"/>
          </w:rPr>
          <w:t xml:space="preserve"> га</w:t>
        </w:r>
      </w:smartTag>
      <w:r w:rsidRPr="00265860">
        <w:rPr>
          <w:lang w:val="ru-RU"/>
        </w:rPr>
        <w:t xml:space="preserve">, территории лесонасаждений – </w:t>
      </w:r>
      <w:r w:rsidRPr="00265860">
        <w:rPr>
          <w:b/>
          <w:lang w:val="ru-RU"/>
        </w:rPr>
        <w:t>4286,8 га</w:t>
      </w:r>
      <w:r w:rsidR="006B40BD" w:rsidRPr="00265860">
        <w:rPr>
          <w:b/>
          <w:lang w:val="ru-RU"/>
        </w:rPr>
        <w:t>.</w:t>
      </w:r>
      <w:r w:rsidRPr="00265860">
        <w:rPr>
          <w:lang w:val="ru-RU"/>
        </w:rPr>
        <w:t xml:space="preserve"> Согласно данным по замерам на опорном плане (здесь и далее приведены замеры на опорном плане), застроенная территория, т.е. территория, занятая населёнными пунктами, занимает </w:t>
      </w:r>
      <w:smartTag w:uri="urn:schemas-microsoft-com:office:smarttags" w:element="metricconverter">
        <w:smartTagPr>
          <w:attr w:name="ProductID" w:val="491,34 га"/>
        </w:smartTagPr>
        <w:r w:rsidRPr="00265860">
          <w:rPr>
            <w:b/>
            <w:lang w:val="ru-RU"/>
          </w:rPr>
          <w:t>491,34</w:t>
        </w:r>
        <w:r w:rsidRPr="00265860">
          <w:rPr>
            <w:lang w:val="ru-RU"/>
          </w:rPr>
          <w:t xml:space="preserve"> га</w:t>
        </w:r>
      </w:smartTag>
      <w:r w:rsidRPr="00265860">
        <w:rPr>
          <w:lang w:val="ru-RU"/>
        </w:rPr>
        <w:t xml:space="preserve"> или 4,2% от всей территории поселения (рисунок 6.1.1).</w:t>
      </w:r>
    </w:p>
    <w:p w:rsidR="004C0F12" w:rsidRPr="00265860" w:rsidRDefault="00220CAC" w:rsidP="004C0F12">
      <w:pPr>
        <w:spacing w:after="0"/>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1" editas="canvas" style="width:465.45pt;height:319.5pt;mso-position-horizontal-relative:char;mso-position-vertical-relative:line" coordsize="9309,6390">
            <o:lock v:ext="edit" aspectratio="t"/>
            <v:shape id="_x0000_s1042" type="#_x0000_t75" style="position:absolute;width:9309;height:6390" o:preferrelative="f">
              <v:fill o:detectmouseclick="t"/>
              <v:path o:extrusionok="t" o:connecttype="none"/>
              <o:lock v:ext="edit" text="t"/>
            </v:shape>
            <v:shape id="_x0000_s1043" style="position:absolute;left:3045;top:1455;width:870;height:855" coordsize="870,855" path="m,30l60,15r120,l225,15r60,l345,,465,r60,l570,r60,l750,r60,l870,r,855l,30xe" fillcolor="yellow">
              <v:path arrowok="t"/>
            </v:shape>
            <v:shape id="_x0000_s1044" style="position:absolute;left:1785;top:570;width:1665;height:900" coordsize="111,60" path="m,l13,r98,60e" filled="f" strokeweight="0">
              <v:path arrowok="t"/>
            </v:shape>
            <v:shape id="_x0000_s1045" style="position:absolute;left:585;top:2310;width:6660;height:1800" coordsize="6660,1800" path="m6660,r,15l6645,45r,15l6645,75r-15,30l6630,120r-15,15l6600,165r-15,15l6570,195r-30,30l6525,240r-15,15l6480,285r-30,15l6435,315r-45,30l6375,360r-30,15l6300,390r-30,15l6240,420r-60,30l6150,465r-30,15l6060,495r-45,15l5985,525r-75,15l5880,555r-45,15l5760,585r-45,15l5685,615r-90,15l5550,645r-45,15l5415,675r-45,15l5325,690r-90,15l5190,720r-45,l5040,750r-45,l4935,765r-90,l4785,780r-45,l4620,795r-45,15l4515,810r-105,15l4350,825r-45,l4185,840r-60,l4080,840r-120,15l3900,855r-60,l3735,855r-60,l3615,870r-120,l3450,870r-60,l3270,870r-60,l3150,870r-120,l2985,855r-60,l2805,855r-60,l2685,855,2580,840r-60,l2460,840,2355,825r-60,l2235,825,2130,810r-45,l2025,795,1920,780r-60,l1815,765r-105,l1665,750r-60,l1515,720r-45,l1410,705r-90,-15l1275,690r-45,-15l1140,660r-45,-15l1050,630,975,615,930,600,885,585,810,570,780,555,735,540,660,525,630,510,600,495,540,480,495,465,465,450,420,420,390,405,360,390,315,375,285,360,255,345,210,315,195,300,180,285,135,255,120,240,105,225,75,195r,-15l60,165,30,135r,-15l15,105r,-30l,60,,45,,15,,,,930r,15l,975r,15l15,1005r,30l30,1050r,15l60,1095r15,15l75,1125r30,30l120,1170r15,15l180,1215r15,15l210,1245r45,30l285,1290r30,15l360,1320r30,15l420,1350r45,30l495,1395r45,15l600,1425r30,15l660,1455r75,15l780,1485r30,15l885,1515r45,15l975,1545r75,15l1095,1575r45,15l1230,1605r45,15l1320,1620r90,15l1470,1650r45,l1605,1680r60,l1710,1695r105,l1860,1710r60,l2025,1725r60,15l2130,1740r105,15l2295,1755r60,l2460,1770r60,l2580,1770r105,15l2745,1785r60,l2925,1785r60,l3030,1800r120,l3210,1800r60,l3390,1800r60,l3495,1800r120,l3675,1785r60,l3840,1785r60,l3960,1785r120,-15l4125,1770r60,l4305,1755r45,l4410,1755r105,-15l4575,1740r45,-15l4740,1710r45,l4845,1695r90,l4995,1680r45,l5145,1650r45,l5235,1635r90,-15l5370,1620r45,-15l5505,1590r45,-15l5595,1560r90,-15l5715,1530r45,-15l5835,1500r45,-15l5910,1470r75,-15l6015,1440r45,-15l6120,1410r30,-15l6180,1380r60,-30l6270,1335r30,-15l6345,1305r30,-15l6390,1275r45,-30l6450,1230r30,-15l6510,1185r15,-15l6540,1155r30,-30l6585,1110r15,-15l6615,1065r15,-15l6630,1035r15,-30l6645,990r,-15l6660,945r,-15l6660,xe" fillcolor="green">
              <v:path arrowok="t"/>
            </v:shape>
            <v:shape id="_x0000_s1046" style="position:absolute;left:585;top:1455;width:6660;height:1725" coordsize="6660,1725" path="m3330,r60,l3495,r60,l3615,r120,l3795,r45,l3960,15r60,l4080,15r105,15l4245,30r60,l4410,45r60,l4515,60r60,l4680,75r60,l4785,90r105,l4935,105r60,l5085,120r60,15l5190,150r90,15l5325,165r45,15l5460,195r45,15l5550,225r90,15l5685,255r30,l5805,285r30,15l5880,300r75,30l5985,345r30,l6090,375r30,15l6150,405r30,15l6240,435r30,15l6300,465r45,30l6375,510r15,15l6435,555r15,15l6480,585r30,15l6525,615r15,15l6570,660r15,15l6600,690r15,30l6630,735r,15l6645,780r,15l6645,810r15,30l6660,855r,15l6645,900r,15l6645,930r,15l6630,975r-15,15l6600,1005r-15,30l6570,1050r-15,15l6525,1095r-15,15l6495,1125r-45,30l6435,1170r-15,15l6375,1215r-30,15l6315,1230r-45,30l6240,1275r-30,15l6150,1320r-30,15l6090,1335r-75,30l5985,1380r-30,15l5880,1410r-45,15l5805,1440r-90,15l5685,1470r-45,15l5595,1485r-90,30l5460,1515r-45,15l5325,1545r-45,15l5235,1560r-90,15l5085,1590r-45,15l4935,1620r-45,l4845,1620r-105,15l4680,1650r-60,l4515,1665r-45,l4410,1680r-105,l4245,1695r-60,l4080,1695r-60,l3960,1710r-120,l3795,1710r-60,l3675,1710r-120,15l3495,1725r-45,l3330,1725r-60,l3210,1725r-120,l3030,1725r-45,-15l2865,1710r-60,l2745,1710r-105,-15l2580,1695r-60,l2415,1695r-60,-15l2295,1680r-105,-15l2130,1665r-45,l1965,1650r-45,-15l1860,1635r-90,-15l1710,1620r-45,-15l1605,1605r-90,-30l1470,1575r-60,-15l1320,1545r-45,l1230,1530r-90,-15l1095,1500r-45,-15l975,1470r-45,-15l885,1440r-75,-15l780,1410r-45,-15l660,1380r-30,-15l600,1350r-60,-15l495,1320r-30,-15l420,1275r-30,-15l360,1245r-45,-15l285,1215r-30,-15l210,1170r-15,-15l180,1140r-15,-15l120,1095r-15,-15l90,1065,75,1035,60,1020,45,1005,30,975,15,960r,-15l,915,,900,,885,,855,,840,,825,,795,15,780r,-15l30,735r,-15l45,705,75,675r,-15l90,645r30,-30l135,600r30,-15l180,585r30,-30l240,540r15,-15l315,495r15,-15l360,465r60,-30l435,420r30,l540,390r30,-15l600,360r60,-15l705,330r30,-15l810,300r45,-15l885,270r90,-15l1020,240r30,-15l1140,210r45,-15l1230,195r90,-30l1365,165r45,-15l1470,150r90,-30l1605,120r60,-15l1770,90r45,l1860,90,1965,75r60,-15l2085,60,2190,45r45,l2295,45,2415,30r45,l3330,855,3330,xe" fillcolor="lime">
              <v:path arrowok="t"/>
            </v:shape>
            <v:shape id="_x0000_s1047" style="position:absolute;left:4380;top:4080;width:1260;height:1200" coordsize="84,80" path="m84,80r-13,l,e" filled="f" strokeweight="0">
              <v:path arrowok="t"/>
            </v:shape>
            <v:rect id="_x0000_s1048" style="position:absolute;left:930;top:405;width:860;height:562;mso-wrap-style:none" filled="f" stroked="f">
              <v:textbox style="mso-fit-shape-to-text:t" inset="0,0,0,0">
                <w:txbxContent>
                  <w:p w:rsidR="00AA3855" w:rsidRDefault="00AA3855" w:rsidP="004C0F12">
                    <w:r>
                      <w:rPr>
                        <w:rFonts w:ascii="Arial" w:hAnsi="Arial" w:cs="Arial"/>
                        <w:color w:val="000000"/>
                        <w:sz w:val="28"/>
                        <w:szCs w:val="28"/>
                      </w:rPr>
                      <w:t>4,2</w:t>
                    </w:r>
                    <w:r>
                      <w:rPr>
                        <w:rFonts w:ascii="Arial" w:hAnsi="Arial" w:cs="Arial"/>
                        <w:color w:val="000000"/>
                        <w:sz w:val="28"/>
                        <w:szCs w:val="28"/>
                        <w:lang w:val="en-US"/>
                      </w:rPr>
                      <w:t>%</w:t>
                    </w:r>
                  </w:p>
                </w:txbxContent>
              </v:textbox>
            </v:rect>
            <v:rect id="_x0000_s1049" style="position:absolute;left:5685;top:5115;width:1015;height:562;mso-wrap-style:none" filled="f" stroked="f">
              <v:textbox style="mso-fit-shape-to-text:t" inset="0,0,0,0">
                <w:txbxContent>
                  <w:p w:rsidR="00AA3855" w:rsidRDefault="00AA3855" w:rsidP="004C0F12">
                    <w:r>
                      <w:rPr>
                        <w:rFonts w:ascii="Arial" w:hAnsi="Arial" w:cs="Arial"/>
                        <w:color w:val="000000"/>
                        <w:sz w:val="28"/>
                        <w:szCs w:val="28"/>
                      </w:rPr>
                      <w:t>95,8</w:t>
                    </w:r>
                    <w:r>
                      <w:rPr>
                        <w:rFonts w:ascii="Arial" w:hAnsi="Arial" w:cs="Arial"/>
                        <w:color w:val="000000"/>
                        <w:sz w:val="28"/>
                        <w:szCs w:val="28"/>
                        <w:lang w:val="en-US"/>
                      </w:rPr>
                      <w:t>%</w:t>
                    </w:r>
                  </w:p>
                </w:txbxContent>
              </v:textbox>
            </v:rect>
            <v:rect id="_x0000_s1050" style="position:absolute;left:7395;top:2865;width:1740;height:853" strokeweight="0"/>
            <v:rect id="_x0000_s1051" style="position:absolute;left:7470;top:3060;width:105;height:105" fillcolor="lime"/>
            <v:rect id="_x0000_s1052" style="position:absolute;left:7380;top:2865;width:1539;height:516" filled="f" stroked="f">
              <v:textbox style="mso-fit-shape-to-text:t" inset="0,0,0,0">
                <w:txbxContent>
                  <w:p w:rsidR="00AA3855" w:rsidRPr="004C0F12" w:rsidRDefault="00AA3855" w:rsidP="004C0F12">
                    <w:pPr>
                      <w:rPr>
                        <w:rFonts w:ascii="Times New Roman" w:hAnsi="Times New Roman" w:cs="Times New Roman"/>
                        <w:sz w:val="24"/>
                        <w:szCs w:val="24"/>
                      </w:rPr>
                    </w:pPr>
                    <w:r w:rsidRPr="004C0F12">
                      <w:rPr>
                        <w:rFonts w:ascii="Times New Roman" w:hAnsi="Times New Roman" w:cs="Times New Roman"/>
                        <w:color w:val="000000"/>
                        <w:sz w:val="24"/>
                        <w:szCs w:val="24"/>
                        <w:lang w:val="en-US"/>
                      </w:rPr>
                      <w:t>Застроенная</w:t>
                    </w:r>
                  </w:p>
                </w:txbxContent>
              </v:textbox>
            </v:rect>
            <v:rect id="_x0000_s1053" style="position:absolute;left:7455;top:3375;width:105;height:105" fillcolor="yellow"/>
            <v:rect id="_x0000_s1054" style="position:absolute;left:7350;top:3180;width:1734;height:516;mso-wrap-style:none" filled="f" stroked="f">
              <v:textbox style="mso-fit-shape-to-text:t" inset="0,0,0,0">
                <w:txbxContent>
                  <w:p w:rsidR="00AA3855" w:rsidRPr="004C0F12" w:rsidRDefault="00AA3855" w:rsidP="004C0F12">
                    <w:pPr>
                      <w:rPr>
                        <w:rFonts w:ascii="Times New Roman" w:hAnsi="Times New Roman" w:cs="Times New Roman"/>
                        <w:sz w:val="24"/>
                        <w:szCs w:val="24"/>
                      </w:rPr>
                    </w:pPr>
                    <w:r w:rsidRPr="004C0F12">
                      <w:rPr>
                        <w:rFonts w:ascii="Times New Roman" w:hAnsi="Times New Roman" w:cs="Times New Roman"/>
                        <w:color w:val="000000"/>
                        <w:sz w:val="24"/>
                        <w:szCs w:val="24"/>
                        <w:lang w:val="en-US"/>
                      </w:rPr>
                      <w:t>Незастроенная</w:t>
                    </w:r>
                  </w:p>
                </w:txbxContent>
              </v:textbox>
            </v:rect>
            <v:rect id="_x0000_s1055" style="position:absolute;left:75;top:75;width:9120;height:6210" filled="f"/>
            <w10:wrap type="none"/>
            <w10:anchorlock/>
          </v:group>
        </w:pict>
      </w:r>
    </w:p>
    <w:p w:rsidR="004C0F12" w:rsidRPr="00265860" w:rsidRDefault="004C0F12" w:rsidP="00265860">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Рисунок. 6.1.1 Соотношение застроенной и незастроенной территории сельского поселения Дурасовский сельсовет</w:t>
      </w:r>
    </w:p>
    <w:p w:rsidR="004C0F12" w:rsidRPr="00265860" w:rsidRDefault="004C0F12" w:rsidP="006B40BD">
      <w:pPr>
        <w:pStyle w:val="a0"/>
        <w:spacing w:before="120"/>
        <w:rPr>
          <w:lang w:val="ru-RU"/>
        </w:rPr>
      </w:pPr>
      <w:r w:rsidRPr="00265860">
        <w:rPr>
          <w:lang w:val="ru-RU"/>
        </w:rPr>
        <w:t>В пределах застроенной части населённых пунктов выделяется селитебная территория, промышленно-коммунальная, транспортная территория.</w:t>
      </w:r>
    </w:p>
    <w:p w:rsidR="006B40BD" w:rsidRPr="00265860" w:rsidRDefault="004C0F12" w:rsidP="004C0F12">
      <w:pPr>
        <w:pStyle w:val="a0"/>
        <w:rPr>
          <w:lang w:val="ru-RU"/>
        </w:rPr>
      </w:pPr>
      <w:r w:rsidRPr="00265860">
        <w:rPr>
          <w:b/>
          <w:u w:val="single"/>
          <w:lang w:val="ru-RU"/>
        </w:rPr>
        <w:t>Селитебная часть</w:t>
      </w:r>
      <w:r w:rsidRPr="00265860">
        <w:rPr>
          <w:lang w:val="ru-RU"/>
        </w:rPr>
        <w:t xml:space="preserve"> населённых пунктов поселения включает в себя, в основном, кварталы жилой застройки. Это усадебная застройка всех населённых пунктов</w:t>
      </w:r>
      <w:r w:rsidR="006B40BD" w:rsidRPr="00265860">
        <w:rPr>
          <w:lang w:val="ru-RU"/>
        </w:rPr>
        <w:t xml:space="preserve"> сельского</w:t>
      </w:r>
      <w:r w:rsidRPr="00265860">
        <w:rPr>
          <w:lang w:val="ru-RU"/>
        </w:rPr>
        <w:t xml:space="preserve"> поселения. </w:t>
      </w:r>
    </w:p>
    <w:p w:rsidR="006B40BD" w:rsidRPr="00265860" w:rsidRDefault="004C0F12" w:rsidP="004C0F12">
      <w:pPr>
        <w:pStyle w:val="a0"/>
        <w:rPr>
          <w:lang w:val="ru-RU"/>
        </w:rPr>
      </w:pPr>
      <w:r w:rsidRPr="00265860">
        <w:rPr>
          <w:lang w:val="ru-RU"/>
        </w:rPr>
        <w:t>На территории селитебной зоны размещены общественно-деловые зоны, а также – дисперсно-о</w:t>
      </w:r>
      <w:r w:rsidR="006B40BD" w:rsidRPr="00265860">
        <w:rPr>
          <w:lang w:val="ru-RU"/>
        </w:rPr>
        <w:t>тдельные коммунальные площадки.</w:t>
      </w:r>
    </w:p>
    <w:p w:rsidR="004C0F12" w:rsidRPr="00265860" w:rsidRDefault="004C0F12" w:rsidP="004C0F12">
      <w:pPr>
        <w:pStyle w:val="a0"/>
        <w:spacing w:before="120"/>
        <w:jc w:val="right"/>
        <w:rPr>
          <w:b/>
          <w:i/>
          <w:lang w:val="ru-RU"/>
        </w:rPr>
      </w:pPr>
      <w:r w:rsidRPr="00265860">
        <w:rPr>
          <w:b/>
          <w:i/>
          <w:lang w:val="ru-RU"/>
        </w:rPr>
        <w:lastRenderedPageBreak/>
        <w:t>Таблица 6.1</w:t>
      </w:r>
      <w:r w:rsidR="006B40BD" w:rsidRPr="00265860">
        <w:rPr>
          <w:b/>
          <w:i/>
          <w:lang w:val="ru-RU"/>
        </w:rPr>
        <w:t>.1</w:t>
      </w:r>
    </w:p>
    <w:p w:rsidR="004C0F12" w:rsidRPr="00265860" w:rsidRDefault="004C0F12" w:rsidP="004C0F12">
      <w:pPr>
        <w:pStyle w:val="a0"/>
        <w:spacing w:after="120"/>
        <w:ind w:firstLine="0"/>
        <w:jc w:val="center"/>
        <w:rPr>
          <w:b/>
          <w:i/>
          <w:lang w:val="ru-RU"/>
        </w:rPr>
      </w:pPr>
      <w:r w:rsidRPr="00265860">
        <w:rPr>
          <w:b/>
          <w:i/>
          <w:lang w:val="ru-RU"/>
        </w:rPr>
        <w:t xml:space="preserve">Площадь селитебной части населённых пунктов </w:t>
      </w:r>
      <w:r w:rsidR="006B40BD" w:rsidRPr="00265860">
        <w:rPr>
          <w:b/>
          <w:i/>
          <w:lang w:val="ru-RU"/>
        </w:rPr>
        <w:t xml:space="preserve">СП </w:t>
      </w:r>
      <w:r w:rsidRPr="00265860">
        <w:rPr>
          <w:b/>
          <w:i/>
          <w:lang w:val="ru-RU"/>
        </w:rPr>
        <w:t>Дурасовский сельсовет</w:t>
      </w:r>
    </w:p>
    <w:tbl>
      <w:tblPr>
        <w:tblW w:w="95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998"/>
        <w:gridCol w:w="3514"/>
      </w:tblGrid>
      <w:tr w:rsidR="004C0F12" w:rsidRPr="00265860" w:rsidTr="006B40BD">
        <w:tc>
          <w:tcPr>
            <w:tcW w:w="5998" w:type="dxa"/>
            <w:shd w:val="clear" w:color="auto" w:fill="BFBFBF" w:themeFill="background1" w:themeFillShade="BF"/>
          </w:tcPr>
          <w:p w:rsidR="004C0F12" w:rsidRPr="00265860" w:rsidRDefault="004C0F12" w:rsidP="004C0F12">
            <w:pPr>
              <w:pStyle w:val="a0"/>
              <w:ind w:firstLine="0"/>
              <w:jc w:val="center"/>
              <w:rPr>
                <w:b/>
                <w:i/>
              </w:rPr>
            </w:pPr>
            <w:r w:rsidRPr="00265860">
              <w:rPr>
                <w:b/>
                <w:i/>
              </w:rPr>
              <w:t>Перечень сельских населённых пунктов</w:t>
            </w:r>
          </w:p>
        </w:tc>
        <w:tc>
          <w:tcPr>
            <w:tcW w:w="3514" w:type="dxa"/>
            <w:shd w:val="clear" w:color="auto" w:fill="BFBFBF" w:themeFill="background1" w:themeFillShade="BF"/>
          </w:tcPr>
          <w:p w:rsidR="004C0F12" w:rsidRPr="00265860" w:rsidRDefault="004C0F12" w:rsidP="004C0F12">
            <w:pPr>
              <w:pStyle w:val="a0"/>
              <w:ind w:firstLine="0"/>
              <w:jc w:val="center"/>
              <w:rPr>
                <w:b/>
                <w:i/>
              </w:rPr>
            </w:pPr>
            <w:r w:rsidRPr="00265860">
              <w:rPr>
                <w:b/>
                <w:i/>
              </w:rPr>
              <w:t>Площадь в га</w:t>
            </w:r>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lang w:val="ru-RU"/>
              </w:rPr>
            </w:pPr>
            <w:r w:rsidRPr="00265860">
              <w:rPr>
                <w:b/>
                <w:i/>
                <w:lang w:val="ru-RU"/>
              </w:rPr>
              <w:t>с.</w:t>
            </w:r>
            <w:r w:rsidRPr="00265860">
              <w:rPr>
                <w:b/>
                <w:i/>
              </w:rPr>
              <w:t>Дурасов</w:t>
            </w:r>
            <w:r w:rsidRPr="00265860">
              <w:rPr>
                <w:b/>
                <w:i/>
                <w:lang w:val="ru-RU"/>
              </w:rPr>
              <w:t>о</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105,5 га"/>
              </w:smartTagPr>
              <w:r w:rsidRPr="00265860">
                <w:t>105,5 га</w:t>
              </w:r>
            </w:smartTag>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д.Пенза</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37,35 га"/>
              </w:smartTagPr>
              <w:r w:rsidRPr="00265860">
                <w:t>37,35 га</w:t>
              </w:r>
            </w:smartTag>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д.Биккулово</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42,38 га"/>
              </w:smartTagPr>
              <w:r w:rsidRPr="00265860">
                <w:t>42,38 га</w:t>
              </w:r>
            </w:smartTag>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д.Булякбашево</w:t>
            </w:r>
          </w:p>
        </w:tc>
        <w:tc>
          <w:tcPr>
            <w:tcW w:w="3514" w:type="dxa"/>
            <w:shd w:val="clear" w:color="auto" w:fill="F2F2F2" w:themeFill="background1" w:themeFillShade="F2"/>
          </w:tcPr>
          <w:p w:rsidR="004C0F12" w:rsidRPr="00265860" w:rsidRDefault="004C0F12" w:rsidP="004C0F12">
            <w:pPr>
              <w:pStyle w:val="a0"/>
              <w:ind w:firstLine="0"/>
              <w:jc w:val="center"/>
            </w:pPr>
            <w:r w:rsidRPr="00265860">
              <w:t>26,73 га</w:t>
            </w:r>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д.Н. Ябалаклы</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57,1 га"/>
              </w:smartTagPr>
              <w:r w:rsidRPr="00265860">
                <w:t>57,1 га</w:t>
              </w:r>
            </w:smartTag>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д.Дим</w:t>
            </w:r>
          </w:p>
        </w:tc>
        <w:tc>
          <w:tcPr>
            <w:tcW w:w="3514" w:type="dxa"/>
            <w:shd w:val="clear" w:color="auto" w:fill="F2F2F2" w:themeFill="background1" w:themeFillShade="F2"/>
          </w:tcPr>
          <w:p w:rsidR="004C0F12" w:rsidRPr="00265860" w:rsidRDefault="004C0F12" w:rsidP="004C0F12">
            <w:pPr>
              <w:pStyle w:val="a0"/>
              <w:ind w:firstLine="0"/>
              <w:jc w:val="center"/>
            </w:pPr>
            <w:r w:rsidRPr="00265860">
              <w:t>42,67 га</w:t>
            </w:r>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д.Альбеево</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98,15 га"/>
              </w:smartTagPr>
              <w:r w:rsidRPr="00265860">
                <w:t>98,15 га</w:t>
              </w:r>
            </w:smartTag>
          </w:p>
        </w:tc>
      </w:tr>
      <w:tr w:rsidR="004C0F12" w:rsidRPr="00265860" w:rsidTr="006B40BD">
        <w:tc>
          <w:tcPr>
            <w:tcW w:w="5998" w:type="dxa"/>
            <w:shd w:val="clear" w:color="auto" w:fill="D9D9D9" w:themeFill="background1" w:themeFillShade="D9"/>
          </w:tcPr>
          <w:p w:rsidR="004C0F12" w:rsidRPr="00265860" w:rsidRDefault="004C0F12" w:rsidP="004C0F12">
            <w:pPr>
              <w:pStyle w:val="a0"/>
              <w:ind w:firstLine="0"/>
              <w:rPr>
                <w:b/>
                <w:i/>
              </w:rPr>
            </w:pPr>
            <w:r w:rsidRPr="00265860">
              <w:rPr>
                <w:b/>
                <w:i/>
              </w:rPr>
              <w:t>д.Чукраклы</w:t>
            </w:r>
          </w:p>
        </w:tc>
        <w:tc>
          <w:tcPr>
            <w:tcW w:w="3514" w:type="dxa"/>
            <w:shd w:val="clear" w:color="auto" w:fill="F2F2F2" w:themeFill="background1" w:themeFillShade="F2"/>
          </w:tcPr>
          <w:p w:rsidR="004C0F12" w:rsidRPr="00265860" w:rsidRDefault="004C0F12" w:rsidP="004C0F12">
            <w:pPr>
              <w:pStyle w:val="a0"/>
              <w:ind w:firstLine="0"/>
              <w:jc w:val="center"/>
            </w:pPr>
            <w:smartTag w:uri="urn:schemas-microsoft-com:office:smarttags" w:element="metricconverter">
              <w:smartTagPr>
                <w:attr w:name="ProductID" w:val="81,46 га"/>
              </w:smartTagPr>
              <w:r w:rsidRPr="00265860">
                <w:t>81,46 га</w:t>
              </w:r>
            </w:smartTag>
          </w:p>
        </w:tc>
      </w:tr>
    </w:tbl>
    <w:p w:rsidR="006B40BD" w:rsidRPr="00265860" w:rsidRDefault="006B40BD" w:rsidP="006B40BD">
      <w:pPr>
        <w:pStyle w:val="a0"/>
        <w:spacing w:before="120"/>
        <w:rPr>
          <w:b/>
          <w:lang w:val="ru-RU"/>
        </w:rPr>
      </w:pPr>
      <w:r w:rsidRPr="00265860">
        <w:rPr>
          <w:lang w:val="ru-RU"/>
        </w:rPr>
        <w:t xml:space="preserve">Площадь селитебной территории составляет </w:t>
      </w:r>
      <w:smartTag w:uri="urn:schemas-microsoft-com:office:smarttags" w:element="metricconverter">
        <w:smartTagPr>
          <w:attr w:name="ProductID" w:val="497,13 га"/>
        </w:smartTagPr>
        <w:r w:rsidRPr="00265860">
          <w:rPr>
            <w:b/>
            <w:lang w:val="ru-RU"/>
          </w:rPr>
          <w:t>497,13</w:t>
        </w:r>
        <w:r w:rsidRPr="00265860">
          <w:rPr>
            <w:lang w:val="ru-RU"/>
          </w:rPr>
          <w:t xml:space="preserve"> га</w:t>
        </w:r>
      </w:smartTag>
      <w:r w:rsidRPr="00265860">
        <w:rPr>
          <w:lang w:val="ru-RU"/>
        </w:rPr>
        <w:t xml:space="preserve"> или 4,3% от всей территории поселения.</w:t>
      </w:r>
    </w:p>
    <w:p w:rsidR="004C0F12" w:rsidRPr="00265860" w:rsidRDefault="004C0F12" w:rsidP="006B40BD">
      <w:pPr>
        <w:pStyle w:val="a0"/>
        <w:rPr>
          <w:lang w:val="ru-RU"/>
        </w:rPr>
      </w:pPr>
      <w:r w:rsidRPr="00265860">
        <w:rPr>
          <w:b/>
          <w:u w:val="single"/>
          <w:lang w:val="ru-RU"/>
        </w:rPr>
        <w:t>Промышленные и коммунально-складские зоны</w:t>
      </w:r>
      <w:r w:rsidRPr="00265860">
        <w:rPr>
          <w:lang w:val="ru-RU"/>
        </w:rPr>
        <w:t xml:space="preserve"> расположены, в основном, на территориях, примыкающих к селитебной зоне. Отдельные коммунальные площадки входят в состав селитебных территорий. Коммунальные зоны большей частью не имеет обустроенных и озелененных санитарно</w:t>
      </w:r>
      <w:r w:rsidR="006B40BD" w:rsidRPr="00265860">
        <w:rPr>
          <w:lang w:val="ru-RU"/>
        </w:rPr>
        <w:t>-</w:t>
      </w:r>
      <w:r w:rsidRPr="00265860">
        <w:rPr>
          <w:lang w:val="ru-RU"/>
        </w:rPr>
        <w:t xml:space="preserve">защитных зон. Промышленные площадки – это в основном, площадки сельскохозяйственного производства. Площадь промышленных зон </w:t>
      </w:r>
      <w:smartTag w:uri="urn:schemas-microsoft-com:office:smarttags" w:element="metricconverter">
        <w:smartTagPr>
          <w:attr w:name="ProductID" w:val="25,15 га"/>
        </w:smartTagPr>
        <w:r w:rsidRPr="00265860">
          <w:rPr>
            <w:b/>
            <w:lang w:val="ru-RU"/>
          </w:rPr>
          <w:t>25,15 га</w:t>
        </w:r>
      </w:smartTag>
      <w:r w:rsidRPr="00265860">
        <w:rPr>
          <w:lang w:val="ru-RU"/>
        </w:rPr>
        <w:t xml:space="preserve"> или 0,11% территории поселения.</w:t>
      </w:r>
    </w:p>
    <w:p w:rsidR="006B40BD" w:rsidRPr="00265860" w:rsidRDefault="006B40BD" w:rsidP="006B40BD">
      <w:pPr>
        <w:pStyle w:val="a0"/>
        <w:spacing w:before="120"/>
        <w:jc w:val="right"/>
        <w:rPr>
          <w:b/>
          <w:i/>
          <w:lang w:val="ru-RU"/>
        </w:rPr>
      </w:pPr>
      <w:r w:rsidRPr="00265860">
        <w:rPr>
          <w:b/>
          <w:i/>
          <w:lang w:val="ru-RU"/>
        </w:rPr>
        <w:t>Таблица 6.1.2</w:t>
      </w:r>
    </w:p>
    <w:p w:rsidR="006B40BD" w:rsidRPr="00265860" w:rsidRDefault="006B40BD" w:rsidP="006B40BD">
      <w:pPr>
        <w:pStyle w:val="a0"/>
        <w:spacing w:after="120"/>
        <w:ind w:firstLine="0"/>
        <w:jc w:val="center"/>
        <w:rPr>
          <w:b/>
          <w:i/>
          <w:lang w:val="ru-RU"/>
        </w:rPr>
      </w:pPr>
      <w:r w:rsidRPr="00265860">
        <w:rPr>
          <w:b/>
          <w:i/>
          <w:lang w:val="ru-RU"/>
        </w:rPr>
        <w:t>Площадь промышленных и коммунально-складских зон населённых пунктов СП Дурасовский сельсовет</w:t>
      </w:r>
    </w:p>
    <w:tbl>
      <w:tblPr>
        <w:tblW w:w="95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998"/>
        <w:gridCol w:w="3514"/>
      </w:tblGrid>
      <w:tr w:rsidR="006B40BD" w:rsidRPr="00265860" w:rsidTr="00602F13">
        <w:tc>
          <w:tcPr>
            <w:tcW w:w="5998" w:type="dxa"/>
            <w:shd w:val="clear" w:color="auto" w:fill="BFBFBF" w:themeFill="background1" w:themeFillShade="BF"/>
          </w:tcPr>
          <w:p w:rsidR="006B40BD" w:rsidRPr="00265860" w:rsidRDefault="006B40BD" w:rsidP="00602F13">
            <w:pPr>
              <w:pStyle w:val="a0"/>
              <w:ind w:firstLine="0"/>
              <w:jc w:val="center"/>
              <w:rPr>
                <w:b/>
                <w:i/>
              </w:rPr>
            </w:pPr>
            <w:r w:rsidRPr="00265860">
              <w:rPr>
                <w:b/>
                <w:i/>
              </w:rPr>
              <w:t>Перечень сельских населённых пунктов</w:t>
            </w:r>
          </w:p>
        </w:tc>
        <w:tc>
          <w:tcPr>
            <w:tcW w:w="3514" w:type="dxa"/>
            <w:shd w:val="clear" w:color="auto" w:fill="BFBFBF" w:themeFill="background1" w:themeFillShade="BF"/>
          </w:tcPr>
          <w:p w:rsidR="006B40BD" w:rsidRPr="00265860" w:rsidRDefault="006B40BD" w:rsidP="00602F13">
            <w:pPr>
              <w:pStyle w:val="a0"/>
              <w:ind w:firstLine="0"/>
              <w:jc w:val="center"/>
              <w:rPr>
                <w:b/>
                <w:i/>
              </w:rPr>
            </w:pPr>
            <w:r w:rsidRPr="00265860">
              <w:rPr>
                <w:b/>
                <w:i/>
              </w:rPr>
              <w:t>Площадь в га</w:t>
            </w:r>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с.Дурасово</w:t>
            </w:r>
          </w:p>
        </w:tc>
        <w:tc>
          <w:tcPr>
            <w:tcW w:w="3514" w:type="dxa"/>
            <w:shd w:val="clear" w:color="auto" w:fill="F2F2F2" w:themeFill="background1" w:themeFillShade="F2"/>
          </w:tcPr>
          <w:p w:rsidR="006B40BD" w:rsidRPr="00265860" w:rsidRDefault="006B40BD" w:rsidP="006B40BD">
            <w:pPr>
              <w:pStyle w:val="a0"/>
              <w:ind w:firstLine="0"/>
              <w:jc w:val="center"/>
            </w:pPr>
            <w:smartTag w:uri="urn:schemas-microsoft-com:office:smarttags" w:element="metricconverter">
              <w:smartTagPr>
                <w:attr w:name="ProductID" w:val="8,55 га"/>
              </w:smartTagPr>
              <w:r w:rsidRPr="00265860">
                <w:t>8,55 га</w:t>
              </w:r>
            </w:smartTag>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д.Пенза</w:t>
            </w:r>
          </w:p>
        </w:tc>
        <w:tc>
          <w:tcPr>
            <w:tcW w:w="3514" w:type="dxa"/>
            <w:shd w:val="clear" w:color="auto" w:fill="F2F2F2" w:themeFill="background1" w:themeFillShade="F2"/>
          </w:tcPr>
          <w:p w:rsidR="006B40BD" w:rsidRPr="00265860" w:rsidRDefault="006B40BD" w:rsidP="006B40BD">
            <w:pPr>
              <w:pStyle w:val="a0"/>
              <w:ind w:firstLine="0"/>
              <w:jc w:val="center"/>
            </w:pPr>
            <w:smartTag w:uri="urn:schemas-microsoft-com:office:smarttags" w:element="metricconverter">
              <w:smartTagPr>
                <w:attr w:name="ProductID" w:val="3,86 га"/>
              </w:smartTagPr>
              <w:r w:rsidRPr="00265860">
                <w:t>3,86 га</w:t>
              </w:r>
            </w:smartTag>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д.Булякбашево</w:t>
            </w:r>
          </w:p>
        </w:tc>
        <w:tc>
          <w:tcPr>
            <w:tcW w:w="3514" w:type="dxa"/>
            <w:shd w:val="clear" w:color="auto" w:fill="F2F2F2" w:themeFill="background1" w:themeFillShade="F2"/>
          </w:tcPr>
          <w:p w:rsidR="006B40BD" w:rsidRPr="00265860" w:rsidRDefault="006B40BD" w:rsidP="006B40BD">
            <w:pPr>
              <w:pStyle w:val="a0"/>
              <w:ind w:firstLine="0"/>
              <w:jc w:val="center"/>
            </w:pPr>
            <w:r w:rsidRPr="00265860">
              <w:t>0,48 га</w:t>
            </w:r>
          </w:p>
        </w:tc>
      </w:tr>
    </w:tbl>
    <w:p w:rsidR="004C0F12" w:rsidRPr="00265860" w:rsidRDefault="004C0F12" w:rsidP="006B40BD">
      <w:pPr>
        <w:pStyle w:val="a0"/>
        <w:spacing w:before="120"/>
        <w:rPr>
          <w:lang w:val="ru-RU"/>
        </w:rPr>
      </w:pPr>
      <w:r w:rsidRPr="00265860">
        <w:rPr>
          <w:b/>
          <w:u w:val="single"/>
          <w:lang w:val="ru-RU"/>
        </w:rPr>
        <w:t>Транспортные зоны</w:t>
      </w:r>
      <w:r w:rsidRPr="00265860">
        <w:rPr>
          <w:lang w:val="ru-RU"/>
        </w:rPr>
        <w:t xml:space="preserve"> включают в себя устройства внешнего транспорта, в основном, автодороги.</w:t>
      </w:r>
    </w:p>
    <w:p w:rsidR="004C0F12" w:rsidRPr="00265860" w:rsidRDefault="004C0F12" w:rsidP="006B40BD">
      <w:pPr>
        <w:pStyle w:val="a0"/>
        <w:rPr>
          <w:lang w:val="ru-RU"/>
        </w:rPr>
      </w:pPr>
      <w:r w:rsidRPr="00265860">
        <w:rPr>
          <w:lang w:val="ru-RU"/>
        </w:rPr>
        <w:t xml:space="preserve">Площадь транспортной зоны </w:t>
      </w:r>
      <w:smartTag w:uri="urn:schemas-microsoft-com:office:smarttags" w:element="metricconverter">
        <w:smartTagPr>
          <w:attr w:name="ProductID" w:val="23,64 га"/>
        </w:smartTagPr>
        <w:r w:rsidRPr="00265860">
          <w:rPr>
            <w:b/>
            <w:lang w:val="ru-RU"/>
          </w:rPr>
          <w:t>23,64 га</w:t>
        </w:r>
      </w:smartTag>
      <w:r w:rsidRPr="00265860">
        <w:rPr>
          <w:lang w:val="ru-RU"/>
        </w:rPr>
        <w:t xml:space="preserve"> или 0,23% от территории поселения.</w:t>
      </w:r>
    </w:p>
    <w:p w:rsidR="004C0F12" w:rsidRPr="00265860" w:rsidRDefault="004C0F12" w:rsidP="006B40BD">
      <w:pPr>
        <w:pStyle w:val="a0"/>
        <w:rPr>
          <w:lang w:val="ru-RU"/>
        </w:rPr>
      </w:pPr>
      <w:r w:rsidRPr="00265860">
        <w:rPr>
          <w:lang w:val="ru-RU"/>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6B40BD" w:rsidRPr="00265860" w:rsidRDefault="004C0F12" w:rsidP="006B40BD">
      <w:pPr>
        <w:pStyle w:val="a0"/>
        <w:rPr>
          <w:lang w:val="ru-RU"/>
        </w:rPr>
      </w:pPr>
      <w:r w:rsidRPr="00265860">
        <w:rPr>
          <w:b/>
          <w:u w:val="single"/>
          <w:lang w:val="ru-RU"/>
        </w:rPr>
        <w:t>Рекреационные территории</w:t>
      </w:r>
      <w:r w:rsidRPr="00265860">
        <w:rPr>
          <w:lang w:val="ru-RU"/>
        </w:rPr>
        <w:t xml:space="preserve"> представлены водоохранными зонами рек</w:t>
      </w:r>
      <w:r w:rsidR="006B40BD" w:rsidRPr="00265860">
        <w:rPr>
          <w:lang w:val="ru-RU"/>
        </w:rPr>
        <w:t xml:space="preserve"> сельского</w:t>
      </w:r>
      <w:r w:rsidRPr="00265860">
        <w:rPr>
          <w:lang w:val="ru-RU"/>
        </w:rPr>
        <w:t xml:space="preserve"> поселения. </w:t>
      </w:r>
    </w:p>
    <w:p w:rsidR="004C0F12" w:rsidRPr="00265860" w:rsidRDefault="004C0F12" w:rsidP="006B40BD">
      <w:pPr>
        <w:pStyle w:val="a0"/>
        <w:rPr>
          <w:lang w:val="ru-RU"/>
        </w:rPr>
      </w:pPr>
      <w:r w:rsidRPr="00265860">
        <w:rPr>
          <w:lang w:val="ru-RU"/>
        </w:rPr>
        <w:t>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4C0F12" w:rsidRPr="00265860" w:rsidRDefault="004C0F12" w:rsidP="006B40BD">
      <w:pPr>
        <w:pStyle w:val="a0"/>
        <w:rPr>
          <w:lang w:val="ru-RU"/>
        </w:rPr>
      </w:pPr>
      <w:r w:rsidRPr="00265860">
        <w:rPr>
          <w:lang w:val="ru-RU"/>
        </w:rPr>
        <w:t xml:space="preserve">Площадь санитарно защитных зон в </w:t>
      </w:r>
      <w:r w:rsidR="006B40BD" w:rsidRPr="00265860">
        <w:rPr>
          <w:lang w:val="ru-RU"/>
        </w:rPr>
        <w:t xml:space="preserve">сельском </w:t>
      </w:r>
      <w:r w:rsidRPr="00265860">
        <w:rPr>
          <w:lang w:val="ru-RU"/>
        </w:rPr>
        <w:t>поселении</w:t>
      </w:r>
      <w:r w:rsidR="006B40BD" w:rsidRPr="00265860">
        <w:rPr>
          <w:lang w:val="ru-RU"/>
        </w:rPr>
        <w:t xml:space="preserve"> Дурасовский сельсовет</w:t>
      </w:r>
      <w:r w:rsidRPr="00265860">
        <w:rPr>
          <w:lang w:val="ru-RU"/>
        </w:rPr>
        <w:t xml:space="preserve"> составляет </w:t>
      </w:r>
      <w:smartTag w:uri="urn:schemas-microsoft-com:office:smarttags" w:element="metricconverter">
        <w:smartTagPr>
          <w:attr w:name="ProductID" w:val="0,34 га"/>
        </w:smartTagPr>
        <w:r w:rsidRPr="00265860">
          <w:rPr>
            <w:b/>
            <w:lang w:val="ru-RU"/>
          </w:rPr>
          <w:t>0,34 га</w:t>
        </w:r>
      </w:smartTag>
      <w:r w:rsidRPr="00265860">
        <w:rPr>
          <w:lang w:val="ru-RU"/>
        </w:rPr>
        <w:t>.</w:t>
      </w:r>
    </w:p>
    <w:p w:rsidR="004C0F12" w:rsidRPr="00265860" w:rsidRDefault="004C0F12" w:rsidP="006B40BD">
      <w:pPr>
        <w:pStyle w:val="a0"/>
        <w:rPr>
          <w:lang w:val="ru-RU"/>
        </w:rPr>
      </w:pPr>
      <w:r w:rsidRPr="00265860">
        <w:rPr>
          <w:b/>
          <w:u w:val="single"/>
          <w:lang w:val="ru-RU"/>
        </w:rPr>
        <w:t>Кладбища</w:t>
      </w:r>
      <w:r w:rsidRPr="00265860">
        <w:rPr>
          <w:b/>
          <w:lang w:val="ru-RU"/>
        </w:rPr>
        <w:t xml:space="preserve"> </w:t>
      </w:r>
      <w:r w:rsidRPr="00265860">
        <w:rPr>
          <w:lang w:val="ru-RU"/>
        </w:rPr>
        <w:t>расположены в пределах территории всего сельского поселения. Количество их 7</w:t>
      </w:r>
      <w:r w:rsidR="006B40BD" w:rsidRPr="00265860">
        <w:rPr>
          <w:lang w:val="ru-RU"/>
        </w:rPr>
        <w:t xml:space="preserve">. </w:t>
      </w:r>
    </w:p>
    <w:p w:rsidR="006B40BD" w:rsidRPr="00265860" w:rsidRDefault="006B40BD" w:rsidP="006B40BD">
      <w:pPr>
        <w:pStyle w:val="a0"/>
        <w:spacing w:before="120"/>
        <w:jc w:val="right"/>
        <w:rPr>
          <w:b/>
          <w:i/>
          <w:lang w:val="ru-RU"/>
        </w:rPr>
      </w:pPr>
      <w:r w:rsidRPr="00265860">
        <w:rPr>
          <w:b/>
          <w:i/>
          <w:lang w:val="ru-RU"/>
        </w:rPr>
        <w:lastRenderedPageBreak/>
        <w:t>Таблица 6.1.3</w:t>
      </w:r>
    </w:p>
    <w:p w:rsidR="006B40BD" w:rsidRPr="00265860" w:rsidRDefault="006B40BD" w:rsidP="006B40BD">
      <w:pPr>
        <w:pStyle w:val="a0"/>
        <w:spacing w:after="120"/>
        <w:ind w:firstLine="0"/>
        <w:jc w:val="center"/>
        <w:rPr>
          <w:b/>
          <w:i/>
          <w:lang w:val="ru-RU"/>
        </w:rPr>
      </w:pPr>
      <w:r w:rsidRPr="00265860">
        <w:rPr>
          <w:b/>
          <w:i/>
          <w:lang w:val="ru-RU"/>
        </w:rPr>
        <w:t>Площадь кладбищ населённых пунктов СП Дурасовский сельсовет</w:t>
      </w:r>
    </w:p>
    <w:tbl>
      <w:tblPr>
        <w:tblW w:w="95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998"/>
        <w:gridCol w:w="3514"/>
      </w:tblGrid>
      <w:tr w:rsidR="006B40BD" w:rsidRPr="00265860" w:rsidTr="00602F13">
        <w:tc>
          <w:tcPr>
            <w:tcW w:w="5998" w:type="dxa"/>
            <w:shd w:val="clear" w:color="auto" w:fill="BFBFBF" w:themeFill="background1" w:themeFillShade="BF"/>
          </w:tcPr>
          <w:p w:rsidR="006B40BD" w:rsidRPr="00265860" w:rsidRDefault="006B40BD" w:rsidP="00602F13">
            <w:pPr>
              <w:pStyle w:val="a0"/>
              <w:ind w:firstLine="0"/>
              <w:jc w:val="center"/>
              <w:rPr>
                <w:b/>
                <w:i/>
              </w:rPr>
            </w:pPr>
            <w:r w:rsidRPr="00265860">
              <w:rPr>
                <w:b/>
                <w:i/>
              </w:rPr>
              <w:t>Перечень сельских населённых пунктов</w:t>
            </w:r>
          </w:p>
        </w:tc>
        <w:tc>
          <w:tcPr>
            <w:tcW w:w="3514" w:type="dxa"/>
            <w:shd w:val="clear" w:color="auto" w:fill="BFBFBF" w:themeFill="background1" w:themeFillShade="BF"/>
          </w:tcPr>
          <w:p w:rsidR="006B40BD" w:rsidRPr="00265860" w:rsidRDefault="006B40BD" w:rsidP="00602F13">
            <w:pPr>
              <w:pStyle w:val="a0"/>
              <w:ind w:firstLine="0"/>
              <w:jc w:val="center"/>
              <w:rPr>
                <w:b/>
                <w:i/>
              </w:rPr>
            </w:pPr>
            <w:r w:rsidRPr="00265860">
              <w:rPr>
                <w:b/>
                <w:i/>
              </w:rPr>
              <w:t>Площадь в га</w:t>
            </w:r>
          </w:p>
        </w:tc>
      </w:tr>
      <w:tr w:rsidR="006B40BD" w:rsidRPr="00265860" w:rsidTr="00602F13">
        <w:tc>
          <w:tcPr>
            <w:tcW w:w="5998" w:type="dxa"/>
            <w:shd w:val="clear" w:color="auto" w:fill="D9D9D9" w:themeFill="background1" w:themeFillShade="D9"/>
          </w:tcPr>
          <w:p w:rsidR="006B40BD" w:rsidRPr="00265860" w:rsidRDefault="006B40BD" w:rsidP="00602F13">
            <w:pPr>
              <w:pStyle w:val="a0"/>
              <w:ind w:firstLine="0"/>
              <w:jc w:val="left"/>
              <w:rPr>
                <w:b/>
                <w:i/>
              </w:rPr>
            </w:pPr>
            <w:r w:rsidRPr="00265860">
              <w:rPr>
                <w:b/>
                <w:i/>
              </w:rPr>
              <w:t>с.Дурасово</w:t>
            </w:r>
          </w:p>
        </w:tc>
        <w:tc>
          <w:tcPr>
            <w:tcW w:w="3514" w:type="dxa"/>
            <w:shd w:val="clear" w:color="auto" w:fill="F2F2F2" w:themeFill="background1" w:themeFillShade="F2"/>
          </w:tcPr>
          <w:p w:rsidR="006B40BD" w:rsidRPr="00265860" w:rsidRDefault="006B40BD" w:rsidP="00602F13">
            <w:pPr>
              <w:pStyle w:val="a0"/>
              <w:ind w:firstLine="0"/>
              <w:jc w:val="center"/>
            </w:pPr>
            <w:r w:rsidRPr="00265860">
              <w:rPr>
                <w:lang w:val="ru-RU"/>
              </w:rPr>
              <w:t>2,43</w:t>
            </w:r>
            <w:r w:rsidRPr="00265860">
              <w:t xml:space="preserve"> га</w:t>
            </w:r>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д.Пенза</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smartTag w:uri="urn:schemas-microsoft-com:office:smarttags" w:element="metricconverter">
              <w:smartTagPr>
                <w:attr w:name="ProductID" w:val="0,42 га"/>
              </w:smartTagPr>
              <w:r w:rsidRPr="00265860">
                <w:rPr>
                  <w:lang w:val="ru-RU"/>
                </w:rPr>
                <w:t>0,42 га</w:t>
              </w:r>
            </w:smartTag>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д.Биккулово</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smartTag w:uri="urn:schemas-microsoft-com:office:smarttags" w:element="metricconverter">
              <w:smartTagPr>
                <w:attr w:name="ProductID" w:val="0,85 га"/>
              </w:smartTagPr>
              <w:r w:rsidRPr="00265860">
                <w:rPr>
                  <w:lang w:val="ru-RU"/>
                </w:rPr>
                <w:t>0,85 га</w:t>
              </w:r>
            </w:smartTag>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д.Булякбашево</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r w:rsidRPr="00265860">
              <w:rPr>
                <w:lang w:val="ru-RU"/>
              </w:rPr>
              <w:t>1,84 га</w:t>
            </w:r>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д.Н. Ябалаклы</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smartTag w:uri="urn:schemas-microsoft-com:office:smarttags" w:element="metricconverter">
              <w:smartTagPr>
                <w:attr w:name="ProductID" w:val="1,22 га"/>
              </w:smartTagPr>
              <w:r w:rsidRPr="00265860">
                <w:rPr>
                  <w:lang w:val="ru-RU"/>
                </w:rPr>
                <w:t>1,22 га</w:t>
              </w:r>
            </w:smartTag>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д.Дим</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r w:rsidRPr="00265860">
              <w:rPr>
                <w:lang w:val="ru-RU"/>
              </w:rPr>
              <w:t>0,18 га</w:t>
            </w:r>
          </w:p>
        </w:tc>
      </w:tr>
      <w:tr w:rsidR="006B40BD" w:rsidRPr="00265860" w:rsidTr="00602F13">
        <w:tc>
          <w:tcPr>
            <w:tcW w:w="5998" w:type="dxa"/>
            <w:shd w:val="clear" w:color="auto" w:fill="D9D9D9" w:themeFill="background1" w:themeFillShade="D9"/>
          </w:tcPr>
          <w:p w:rsidR="006B40BD" w:rsidRPr="00265860" w:rsidRDefault="006B40BD" w:rsidP="006B40BD">
            <w:pPr>
              <w:pStyle w:val="a0"/>
              <w:ind w:firstLine="0"/>
              <w:jc w:val="left"/>
              <w:rPr>
                <w:b/>
                <w:i/>
              </w:rPr>
            </w:pPr>
            <w:r w:rsidRPr="00265860">
              <w:rPr>
                <w:b/>
                <w:i/>
              </w:rPr>
              <w:t>д.Альбеево</w:t>
            </w:r>
          </w:p>
        </w:tc>
        <w:tc>
          <w:tcPr>
            <w:tcW w:w="3514" w:type="dxa"/>
            <w:shd w:val="clear" w:color="auto" w:fill="F2F2F2" w:themeFill="background1" w:themeFillShade="F2"/>
          </w:tcPr>
          <w:p w:rsidR="006B40BD" w:rsidRPr="00265860" w:rsidRDefault="006B40BD" w:rsidP="006B40BD">
            <w:pPr>
              <w:pStyle w:val="a0"/>
              <w:ind w:firstLine="0"/>
              <w:jc w:val="center"/>
              <w:rPr>
                <w:lang w:val="ru-RU"/>
              </w:rPr>
            </w:pPr>
            <w:smartTag w:uri="urn:schemas-microsoft-com:office:smarttags" w:element="metricconverter">
              <w:smartTagPr>
                <w:attr w:name="ProductID" w:val="1,98 га"/>
              </w:smartTagPr>
              <w:r w:rsidRPr="00265860">
                <w:rPr>
                  <w:lang w:val="ru-RU"/>
                </w:rPr>
                <w:t>1,98 га</w:t>
              </w:r>
            </w:smartTag>
          </w:p>
        </w:tc>
      </w:tr>
    </w:tbl>
    <w:p w:rsidR="004C0F12" w:rsidRPr="00265860" w:rsidRDefault="006B40BD" w:rsidP="006B40BD">
      <w:pPr>
        <w:pStyle w:val="a0"/>
        <w:spacing w:before="120"/>
        <w:rPr>
          <w:lang w:val="ru-RU"/>
        </w:rPr>
      </w:pPr>
      <w:r w:rsidRPr="00265860">
        <w:rPr>
          <w:lang w:val="ru-RU"/>
        </w:rPr>
        <w:t xml:space="preserve">Кладбища </w:t>
      </w:r>
      <w:r w:rsidR="004C0F12" w:rsidRPr="00265860">
        <w:rPr>
          <w:lang w:val="ru-RU"/>
        </w:rPr>
        <w:t xml:space="preserve">в планировочной структуре поселения занимают </w:t>
      </w:r>
      <w:smartTag w:uri="urn:schemas-microsoft-com:office:smarttags" w:element="metricconverter">
        <w:smartTagPr>
          <w:attr w:name="ProductID" w:val="8,92 га"/>
        </w:smartTagPr>
        <w:r w:rsidR="004C0F12" w:rsidRPr="00265860">
          <w:rPr>
            <w:b/>
            <w:lang w:val="ru-RU"/>
          </w:rPr>
          <w:t>8,92 га</w:t>
        </w:r>
      </w:smartTag>
      <w:r w:rsidR="004C0F12" w:rsidRPr="00265860">
        <w:rPr>
          <w:lang w:val="ru-RU"/>
        </w:rPr>
        <w:t xml:space="preserve"> или 0,07% территории поселения.</w:t>
      </w:r>
    </w:p>
    <w:p w:rsidR="004C0F12" w:rsidRPr="00265860" w:rsidRDefault="004C0F12" w:rsidP="006B40BD">
      <w:pPr>
        <w:pStyle w:val="a0"/>
        <w:rPr>
          <w:lang w:val="ru-RU"/>
        </w:rPr>
      </w:pPr>
      <w:r w:rsidRPr="00265860">
        <w:rPr>
          <w:b/>
          <w:u w:val="single"/>
          <w:lang w:val="ru-RU"/>
        </w:rPr>
        <w:t>Территории сельскохозяйственного использования</w:t>
      </w:r>
      <w:r w:rsidRPr="00265860">
        <w:rPr>
          <w:lang w:val="ru-RU"/>
        </w:rPr>
        <w:t xml:space="preserve"> (сельхозугодия) занимают </w:t>
      </w:r>
      <w:smartTag w:uri="urn:schemas-microsoft-com:office:smarttags" w:element="metricconverter">
        <w:smartTagPr>
          <w:attr w:name="ProductID" w:val="6003,0 га"/>
        </w:smartTagPr>
        <w:r w:rsidRPr="00265860">
          <w:rPr>
            <w:b/>
            <w:lang w:val="ru-RU"/>
          </w:rPr>
          <w:t>6003,0 га</w:t>
        </w:r>
      </w:smartTag>
      <w:r w:rsidRPr="00265860">
        <w:rPr>
          <w:lang w:val="ru-RU"/>
        </w:rPr>
        <w:t xml:space="preserve"> или 51,8% территории поселения, пашни занимают 4802,0 или 41,4%.</w:t>
      </w:r>
    </w:p>
    <w:p w:rsidR="004C0F12" w:rsidRPr="00265860" w:rsidRDefault="004C0F12" w:rsidP="006B40BD">
      <w:pPr>
        <w:pStyle w:val="a0"/>
        <w:rPr>
          <w:lang w:val="ru-RU"/>
        </w:rPr>
      </w:pPr>
      <w:r w:rsidRPr="00265860">
        <w:rPr>
          <w:b/>
          <w:u w:val="single"/>
          <w:lang w:val="ru-RU"/>
        </w:rPr>
        <w:t>Земли под водными объектами</w:t>
      </w:r>
      <w:r w:rsidRPr="00265860">
        <w:rPr>
          <w:lang w:val="ru-RU"/>
        </w:rPr>
        <w:t xml:space="preserve"> – это территории под реками, ручейками и прудами. Они составляют </w:t>
      </w:r>
      <w:smartTag w:uri="urn:schemas-microsoft-com:office:smarttags" w:element="metricconverter">
        <w:smartTagPr>
          <w:attr w:name="ProductID" w:val="183,8 га"/>
        </w:smartTagPr>
        <w:r w:rsidRPr="00265860">
          <w:rPr>
            <w:b/>
            <w:lang w:val="ru-RU"/>
          </w:rPr>
          <w:t>183,8 га</w:t>
        </w:r>
      </w:smartTag>
      <w:r w:rsidRPr="00265860">
        <w:rPr>
          <w:lang w:val="ru-RU"/>
        </w:rPr>
        <w:t xml:space="preserve"> или 1,6% территории поселения.</w:t>
      </w:r>
    </w:p>
    <w:p w:rsidR="004C0F12" w:rsidRPr="00265860" w:rsidRDefault="004C0F12" w:rsidP="006B40BD">
      <w:pPr>
        <w:pStyle w:val="a0"/>
        <w:rPr>
          <w:lang w:val="ru-RU"/>
        </w:rPr>
      </w:pPr>
      <w:r w:rsidRPr="00265860">
        <w:rPr>
          <w:b/>
          <w:u w:val="single"/>
          <w:lang w:val="ru-RU"/>
        </w:rPr>
        <w:t>Земли лесного фонда</w:t>
      </w:r>
      <w:r w:rsidRPr="00265860">
        <w:rPr>
          <w:lang w:val="ru-RU"/>
        </w:rPr>
        <w:t xml:space="preserve"> составляют </w:t>
      </w:r>
      <w:smartTag w:uri="urn:schemas-microsoft-com:office:smarttags" w:element="metricconverter">
        <w:smartTagPr>
          <w:attr w:name="ProductID" w:val="4286,8 га"/>
        </w:smartTagPr>
        <w:r w:rsidRPr="00265860">
          <w:rPr>
            <w:b/>
            <w:lang w:val="ru-RU"/>
          </w:rPr>
          <w:t>4286,8 га</w:t>
        </w:r>
        <w:r w:rsidR="00450C85">
          <w:rPr>
            <w:b/>
            <w:lang w:val="ru-RU"/>
          </w:rPr>
          <w:t xml:space="preserve"> </w:t>
        </w:r>
      </w:smartTag>
      <w:r w:rsidRPr="00265860">
        <w:rPr>
          <w:b/>
          <w:lang w:val="ru-RU"/>
        </w:rPr>
        <w:t>(</w:t>
      </w:r>
      <w:r w:rsidRPr="00265860">
        <w:rPr>
          <w:lang w:val="ru-RU"/>
        </w:rPr>
        <w:t>в том числе урочище Мизгить –</w:t>
      </w:r>
      <w:r w:rsidRPr="00265860">
        <w:rPr>
          <w:b/>
          <w:lang w:val="ru-RU"/>
        </w:rPr>
        <w:t xml:space="preserve"> </w:t>
      </w:r>
      <w:smartTag w:uri="urn:schemas-microsoft-com:office:smarttags" w:element="metricconverter">
        <w:smartTagPr>
          <w:attr w:name="ProductID" w:val="33,3 га"/>
        </w:smartTagPr>
        <w:r w:rsidRPr="00265860">
          <w:rPr>
            <w:b/>
            <w:lang w:val="ru-RU"/>
          </w:rPr>
          <w:t>33,3 га</w:t>
        </w:r>
      </w:smartTag>
      <w:r w:rsidRPr="00265860">
        <w:rPr>
          <w:b/>
          <w:lang w:val="ru-RU"/>
        </w:rPr>
        <w:t xml:space="preserve"> , </w:t>
      </w:r>
      <w:r w:rsidRPr="00265860">
        <w:rPr>
          <w:lang w:val="ru-RU"/>
        </w:rPr>
        <w:t>урочище Балтач</w:t>
      </w:r>
      <w:r w:rsidRPr="00265860">
        <w:rPr>
          <w:b/>
          <w:lang w:val="ru-RU"/>
        </w:rPr>
        <w:t xml:space="preserve"> – </w:t>
      </w:r>
      <w:smartTag w:uri="urn:schemas-microsoft-com:office:smarttags" w:element="metricconverter">
        <w:smartTagPr>
          <w:attr w:name="ProductID" w:val="102,5 га"/>
        </w:smartTagPr>
        <w:r w:rsidRPr="00265860">
          <w:rPr>
            <w:b/>
            <w:lang w:val="ru-RU"/>
          </w:rPr>
          <w:t>102,5 га</w:t>
        </w:r>
      </w:smartTag>
      <w:r w:rsidRPr="00265860">
        <w:rPr>
          <w:b/>
          <w:lang w:val="ru-RU"/>
        </w:rPr>
        <w:t>)</w:t>
      </w:r>
      <w:r w:rsidRPr="00265860">
        <w:rPr>
          <w:lang w:val="ru-RU"/>
        </w:rPr>
        <w:t xml:space="preserve"> или 36,4% территории поселения.</w:t>
      </w:r>
    </w:p>
    <w:p w:rsidR="004C0F12" w:rsidRPr="00265860" w:rsidRDefault="004C0F12" w:rsidP="004C0F12">
      <w:pPr>
        <w:pStyle w:val="2"/>
        <w:rPr>
          <w:rFonts w:cs="Times New Roman"/>
          <w:szCs w:val="24"/>
        </w:rPr>
      </w:pPr>
      <w:bookmarkStart w:id="78" w:name="_Toc312530899"/>
      <w:bookmarkStart w:id="79" w:name="_Toc375131588"/>
      <w:r w:rsidRPr="00265860">
        <w:rPr>
          <w:rFonts w:cs="Times New Roman"/>
          <w:szCs w:val="24"/>
        </w:rPr>
        <w:t>6.2 Транспортный каркас территории</w:t>
      </w:r>
      <w:bookmarkEnd w:id="78"/>
      <w:bookmarkEnd w:id="79"/>
    </w:p>
    <w:p w:rsidR="004C0F12" w:rsidRPr="00265860" w:rsidRDefault="004C0F12" w:rsidP="006B40BD">
      <w:pPr>
        <w:pStyle w:val="a0"/>
        <w:rPr>
          <w:lang w:val="ru-RU"/>
        </w:rPr>
      </w:pPr>
      <w:r w:rsidRPr="00265860">
        <w:rPr>
          <w:lang w:val="ru-RU"/>
        </w:rPr>
        <w:t>Основа транспортного каркаса территории Дурасовский сельсовет</w:t>
      </w:r>
      <w:r w:rsidR="00602F13" w:rsidRPr="00265860">
        <w:rPr>
          <w:lang w:val="ru-RU"/>
        </w:rPr>
        <w:t xml:space="preserve"> </w:t>
      </w:r>
      <w:r w:rsidRPr="00265860">
        <w:rPr>
          <w:lang w:val="ru-RU"/>
        </w:rPr>
        <w:t xml:space="preserve">– автодороги </w:t>
      </w:r>
      <w:r w:rsidR="006B40BD" w:rsidRPr="00265860">
        <w:rPr>
          <w:lang w:val="ru-RU"/>
        </w:rPr>
        <w:t>муниципального значения.</w:t>
      </w:r>
    </w:p>
    <w:p w:rsidR="004C0F12" w:rsidRPr="00265860" w:rsidRDefault="006B40BD" w:rsidP="006B40BD">
      <w:pPr>
        <w:spacing w:after="0"/>
        <w:ind w:left="0"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6.2.1</w:t>
      </w:r>
    </w:p>
    <w:p w:rsidR="006B40BD" w:rsidRPr="00265860" w:rsidRDefault="006B40BD" w:rsidP="006B40BD">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Автодороги муниципального значения СП Дурасовский сельсовет</w:t>
      </w:r>
    </w:p>
    <w:tbl>
      <w:tblPr>
        <w:tblW w:w="93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623"/>
        <w:gridCol w:w="1240"/>
        <w:gridCol w:w="992"/>
        <w:gridCol w:w="1702"/>
        <w:gridCol w:w="1291"/>
        <w:gridCol w:w="650"/>
        <w:gridCol w:w="894"/>
        <w:gridCol w:w="993"/>
      </w:tblGrid>
      <w:tr w:rsidR="00C32BE2" w:rsidRPr="00265860" w:rsidTr="00C32BE2">
        <w:trPr>
          <w:trHeight w:val="65"/>
          <w:tblHeader/>
        </w:trPr>
        <w:tc>
          <w:tcPr>
            <w:tcW w:w="162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дороги</w:t>
            </w:r>
          </w:p>
        </w:tc>
        <w:tc>
          <w:tcPr>
            <w:tcW w:w="1240"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Значение дороги</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Протя</w:t>
            </w:r>
            <w:r w:rsidR="006B40BD" w:rsidRPr="00265860">
              <w:rPr>
                <w:rFonts w:ascii="Times New Roman" w:hAnsi="Times New Roman" w:cs="Times New Roman"/>
                <w:b/>
                <w:i/>
                <w:sz w:val="24"/>
                <w:szCs w:val="24"/>
              </w:rPr>
              <w:t>-</w:t>
            </w:r>
            <w:r w:rsidRPr="00265860">
              <w:rPr>
                <w:rFonts w:ascii="Times New Roman" w:hAnsi="Times New Roman" w:cs="Times New Roman"/>
                <w:b/>
                <w:i/>
                <w:sz w:val="24"/>
                <w:szCs w:val="24"/>
              </w:rPr>
              <w:t>жен</w:t>
            </w:r>
            <w:r w:rsidR="00C32BE2" w:rsidRPr="00265860">
              <w:rPr>
                <w:rFonts w:ascii="Times New Roman" w:hAnsi="Times New Roman" w:cs="Times New Roman"/>
                <w:b/>
                <w:i/>
                <w:sz w:val="24"/>
                <w:szCs w:val="24"/>
              </w:rPr>
              <w:t>-</w:t>
            </w:r>
            <w:r w:rsidRPr="00265860">
              <w:rPr>
                <w:rFonts w:ascii="Times New Roman" w:hAnsi="Times New Roman" w:cs="Times New Roman"/>
                <w:b/>
                <w:i/>
                <w:sz w:val="24"/>
                <w:szCs w:val="24"/>
              </w:rPr>
              <w:t>ность, км</w:t>
            </w:r>
          </w:p>
        </w:tc>
        <w:tc>
          <w:tcPr>
            <w:tcW w:w="299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Категория</w:t>
            </w:r>
          </w:p>
        </w:tc>
        <w:tc>
          <w:tcPr>
            <w:tcW w:w="1544"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4C0F12" w:rsidRPr="00265860" w:rsidRDefault="00C32BE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Покрытие по участкам, км</w:t>
            </w:r>
          </w:p>
        </w:tc>
        <w:tc>
          <w:tcPr>
            <w:tcW w:w="99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4C0F12" w:rsidRPr="00265860" w:rsidRDefault="004C0F12" w:rsidP="00C32BE2">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Мосты,</w:t>
            </w:r>
            <w:r w:rsidR="00C32BE2" w:rsidRPr="00265860">
              <w:rPr>
                <w:rFonts w:ascii="Times New Roman" w:hAnsi="Times New Roman" w:cs="Times New Roman"/>
                <w:b/>
                <w:i/>
                <w:sz w:val="24"/>
                <w:szCs w:val="24"/>
              </w:rPr>
              <w:t xml:space="preserve"> </w:t>
            </w:r>
            <w:r w:rsidRPr="00265860">
              <w:rPr>
                <w:rFonts w:ascii="Times New Roman" w:hAnsi="Times New Roman" w:cs="Times New Roman"/>
                <w:b/>
                <w:i/>
                <w:sz w:val="24"/>
                <w:szCs w:val="24"/>
              </w:rPr>
              <w:t>шт.</w:t>
            </w:r>
          </w:p>
        </w:tc>
      </w:tr>
      <w:tr w:rsidR="00C32BE2" w:rsidRPr="00265860" w:rsidTr="00C32BE2">
        <w:trPr>
          <w:trHeight w:val="65"/>
          <w:tblHeader/>
        </w:trPr>
        <w:tc>
          <w:tcPr>
            <w:tcW w:w="1623" w:type="dxa"/>
            <w:vMerge/>
            <w:tcBorders>
              <w:top w:val="single" w:sz="12" w:space="0" w:color="auto"/>
              <w:left w:val="single" w:sz="12" w:space="0" w:color="auto"/>
              <w:bottom w:val="single" w:sz="12" w:space="0" w:color="auto"/>
              <w:right w:val="single" w:sz="12" w:space="0" w:color="auto"/>
            </w:tcBorders>
          </w:tcPr>
          <w:p w:rsidR="004C0F12" w:rsidRPr="00265860" w:rsidRDefault="004C0F12" w:rsidP="006B40BD">
            <w:pPr>
              <w:spacing w:before="0" w:after="0"/>
              <w:ind w:left="0"/>
              <w:jc w:val="center"/>
              <w:rPr>
                <w:rFonts w:ascii="Times New Roman" w:hAnsi="Times New Roman" w:cs="Times New Roman"/>
                <w:b/>
                <w:sz w:val="24"/>
                <w:szCs w:val="24"/>
              </w:rPr>
            </w:pPr>
          </w:p>
        </w:tc>
        <w:tc>
          <w:tcPr>
            <w:tcW w:w="1240" w:type="dxa"/>
            <w:vMerge/>
            <w:tcBorders>
              <w:top w:val="single" w:sz="12" w:space="0" w:color="auto"/>
              <w:left w:val="single" w:sz="12" w:space="0" w:color="auto"/>
              <w:bottom w:val="single" w:sz="12" w:space="0" w:color="auto"/>
              <w:right w:val="single" w:sz="12" w:space="0" w:color="auto"/>
            </w:tcBorders>
          </w:tcPr>
          <w:p w:rsidR="004C0F12" w:rsidRPr="00265860" w:rsidRDefault="004C0F12" w:rsidP="006B40BD">
            <w:pPr>
              <w:spacing w:before="0" w:after="0"/>
              <w:ind w:left="0"/>
              <w:jc w:val="center"/>
              <w:rPr>
                <w:rFonts w:ascii="Times New Roman" w:hAnsi="Times New Roman" w:cs="Times New Roman"/>
                <w:b/>
                <w:sz w:val="24"/>
                <w:szCs w:val="24"/>
              </w:rPr>
            </w:pPr>
          </w:p>
        </w:tc>
        <w:tc>
          <w:tcPr>
            <w:tcW w:w="992" w:type="dxa"/>
            <w:vMerge/>
            <w:tcBorders>
              <w:top w:val="single" w:sz="12" w:space="0" w:color="auto"/>
              <w:left w:val="single" w:sz="12" w:space="0" w:color="auto"/>
              <w:bottom w:val="single" w:sz="12" w:space="0" w:color="auto"/>
              <w:right w:val="single" w:sz="12" w:space="0" w:color="auto"/>
            </w:tcBorders>
          </w:tcPr>
          <w:p w:rsidR="004C0F12" w:rsidRPr="00265860" w:rsidRDefault="004C0F12" w:rsidP="006B40BD">
            <w:pPr>
              <w:spacing w:before="0" w:after="0"/>
              <w:ind w:left="0"/>
              <w:jc w:val="center"/>
              <w:rPr>
                <w:rFonts w:ascii="Times New Roman" w:hAnsi="Times New Roman" w:cs="Times New Roman"/>
                <w:b/>
                <w:sz w:val="24"/>
                <w:szCs w:val="24"/>
              </w:rPr>
            </w:pPr>
          </w:p>
        </w:tc>
        <w:tc>
          <w:tcPr>
            <w:tcW w:w="17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4C0F12" w:rsidP="00C32BE2">
            <w:pPr>
              <w:spacing w:before="0" w:after="0"/>
              <w:ind w:left="0"/>
              <w:jc w:val="center"/>
              <w:rPr>
                <w:rFonts w:ascii="Times New Roman" w:hAnsi="Times New Roman" w:cs="Times New Roman"/>
                <w:b/>
                <w:i/>
                <w:sz w:val="24"/>
                <w:szCs w:val="24"/>
              </w:rPr>
            </w:pPr>
            <w:r w:rsidRPr="00265860">
              <w:rPr>
                <w:rFonts w:ascii="Times New Roman" w:hAnsi="Times New Roman" w:cs="Times New Roman"/>
                <w:b/>
                <w:bCs/>
                <w:i/>
                <w:sz w:val="24"/>
                <w:szCs w:val="24"/>
              </w:rPr>
              <w:t>категория участков</w:t>
            </w:r>
          </w:p>
        </w:tc>
        <w:tc>
          <w:tcPr>
            <w:tcW w:w="129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C32BE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bCs/>
                <w:i/>
                <w:sz w:val="24"/>
                <w:szCs w:val="24"/>
              </w:rPr>
              <w:t>протя-женность участ</w:t>
            </w:r>
            <w:r w:rsidR="004C0F12" w:rsidRPr="00265860">
              <w:rPr>
                <w:rFonts w:ascii="Times New Roman" w:hAnsi="Times New Roman" w:cs="Times New Roman"/>
                <w:b/>
                <w:bCs/>
                <w:i/>
                <w:sz w:val="24"/>
                <w:szCs w:val="24"/>
              </w:rPr>
              <w:t>ков</w:t>
            </w:r>
            <w:r w:rsidRPr="00265860">
              <w:rPr>
                <w:rFonts w:ascii="Times New Roman" w:hAnsi="Times New Roman" w:cs="Times New Roman"/>
                <w:b/>
                <w:bCs/>
                <w:i/>
                <w:sz w:val="24"/>
                <w:szCs w:val="24"/>
              </w:rPr>
              <w:t>, км</w:t>
            </w:r>
          </w:p>
        </w:tc>
        <w:tc>
          <w:tcPr>
            <w:tcW w:w="6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а/б</w:t>
            </w:r>
          </w:p>
        </w:tc>
        <w:tc>
          <w:tcPr>
            <w:tcW w:w="8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C0F12" w:rsidRPr="00265860" w:rsidRDefault="004C0F12" w:rsidP="006B40B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грав., щеб.</w:t>
            </w:r>
          </w:p>
        </w:tc>
        <w:tc>
          <w:tcPr>
            <w:tcW w:w="993" w:type="dxa"/>
            <w:vMerge/>
            <w:tcBorders>
              <w:top w:val="single" w:sz="12" w:space="0" w:color="auto"/>
              <w:left w:val="single" w:sz="12" w:space="0" w:color="auto"/>
              <w:bottom w:val="single" w:sz="12" w:space="0" w:color="auto"/>
              <w:right w:val="single" w:sz="12" w:space="0" w:color="auto"/>
            </w:tcBorders>
          </w:tcPr>
          <w:p w:rsidR="004C0F12" w:rsidRPr="00265860" w:rsidRDefault="004C0F12" w:rsidP="006B40BD">
            <w:pPr>
              <w:spacing w:before="0" w:after="0"/>
              <w:ind w:left="0"/>
              <w:jc w:val="center"/>
              <w:rPr>
                <w:rFonts w:ascii="Times New Roman" w:hAnsi="Times New Roman" w:cs="Times New Roman"/>
                <w:b/>
                <w:sz w:val="24"/>
                <w:szCs w:val="24"/>
              </w:rPr>
            </w:pPr>
          </w:p>
        </w:tc>
      </w:tr>
      <w:tr w:rsidR="00C201A9" w:rsidRPr="00265860" w:rsidTr="00C32BE2">
        <w:trPr>
          <w:trHeight w:val="65"/>
          <w:tblHeader/>
        </w:trPr>
        <w:tc>
          <w:tcPr>
            <w:tcW w:w="162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C201A9" w:rsidRPr="00265860" w:rsidRDefault="00C201A9" w:rsidP="00AA3855">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Чишмы – Типеришево</w:t>
            </w:r>
          </w:p>
        </w:tc>
        <w:tc>
          <w:tcPr>
            <w:tcW w:w="12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Межмуни-ципальное</w:t>
            </w:r>
          </w:p>
        </w:tc>
        <w:tc>
          <w:tcPr>
            <w:tcW w:w="9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45</w:t>
            </w:r>
          </w:p>
        </w:tc>
        <w:tc>
          <w:tcPr>
            <w:tcW w:w="170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Дурасово – Булякбашево</w:t>
            </w:r>
          </w:p>
        </w:tc>
        <w:tc>
          <w:tcPr>
            <w:tcW w:w="129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10</w:t>
            </w:r>
          </w:p>
        </w:tc>
        <w:tc>
          <w:tcPr>
            <w:tcW w:w="6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c>
          <w:tcPr>
            <w:tcW w:w="8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9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201A9" w:rsidRPr="00265860" w:rsidRDefault="00C201A9"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r>
    </w:tbl>
    <w:p w:rsidR="004C0F12" w:rsidRPr="00265860" w:rsidRDefault="00602F13" w:rsidP="00602F13">
      <w:pPr>
        <w:spacing w:after="0"/>
        <w:ind w:firstLine="708"/>
        <w:jc w:val="right"/>
        <w:rPr>
          <w:rFonts w:ascii="Times New Roman" w:hAnsi="Times New Roman" w:cs="Times New Roman"/>
          <w:b/>
          <w:i/>
          <w:sz w:val="24"/>
          <w:szCs w:val="24"/>
        </w:rPr>
      </w:pPr>
      <w:r w:rsidRPr="00265860">
        <w:rPr>
          <w:rFonts w:ascii="Times New Roman" w:hAnsi="Times New Roman" w:cs="Times New Roman"/>
          <w:b/>
          <w:i/>
          <w:sz w:val="24"/>
          <w:szCs w:val="24"/>
        </w:rPr>
        <w:t>Таблица 6.2.2</w:t>
      </w:r>
    </w:p>
    <w:p w:rsidR="004C0F12" w:rsidRPr="00265860" w:rsidRDefault="004C0F12" w:rsidP="00602F13">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Межпоселковы</w:t>
      </w:r>
      <w:r w:rsidR="00602F13" w:rsidRPr="00265860">
        <w:rPr>
          <w:rFonts w:ascii="Times New Roman" w:hAnsi="Times New Roman" w:cs="Times New Roman"/>
          <w:b/>
          <w:i/>
          <w:sz w:val="24"/>
          <w:szCs w:val="24"/>
        </w:rPr>
        <w:t>е автодороги СП Дурасовский сельсовет</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951"/>
        <w:gridCol w:w="2835"/>
        <w:gridCol w:w="1645"/>
        <w:gridCol w:w="1616"/>
        <w:gridCol w:w="1467"/>
      </w:tblGrid>
      <w:tr w:rsidR="00602F13" w:rsidRPr="00265860" w:rsidTr="00602F13">
        <w:tc>
          <w:tcPr>
            <w:tcW w:w="1951"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4C0F12" w:rsidRPr="00265860" w:rsidRDefault="004C0F12"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дороги</w:t>
            </w:r>
          </w:p>
        </w:tc>
        <w:tc>
          <w:tcPr>
            <w:tcW w:w="283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4C0F12" w:rsidRPr="00265860" w:rsidRDefault="004C0F12"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Протяженность в границах поселения, км</w:t>
            </w:r>
          </w:p>
        </w:tc>
        <w:tc>
          <w:tcPr>
            <w:tcW w:w="0" w:type="auto"/>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4C0F12" w:rsidRPr="00265860" w:rsidRDefault="004C0F12"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Собственник</w:t>
            </w:r>
          </w:p>
        </w:tc>
        <w:tc>
          <w:tcPr>
            <w:tcW w:w="1616"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4C0F12" w:rsidRPr="00265860" w:rsidRDefault="004C0F12"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Ширина дороги, м</w:t>
            </w:r>
          </w:p>
        </w:tc>
        <w:tc>
          <w:tcPr>
            <w:tcW w:w="1467"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4C0F12" w:rsidRPr="00265860" w:rsidRDefault="004C0F12" w:rsidP="00602F13">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Покрытие дороги</w:t>
            </w:r>
          </w:p>
        </w:tc>
      </w:tr>
      <w:tr w:rsidR="00D21ABD" w:rsidRPr="00265860" w:rsidTr="00602F13">
        <w:tc>
          <w:tcPr>
            <w:tcW w:w="1951"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D21ABD" w:rsidRPr="00265860" w:rsidRDefault="00D21ABD" w:rsidP="00AA3855">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Дурасово</w:t>
            </w:r>
            <w:r>
              <w:rPr>
                <w:rFonts w:ascii="Times New Roman" w:hAnsi="Times New Roman" w:cs="Times New Roman"/>
                <w:b/>
                <w:i/>
                <w:sz w:val="24"/>
                <w:szCs w:val="24"/>
              </w:rPr>
              <w:t xml:space="preserve"> – </w:t>
            </w:r>
            <w:r w:rsidRPr="00265860">
              <w:rPr>
                <w:rFonts w:ascii="Times New Roman" w:hAnsi="Times New Roman" w:cs="Times New Roman"/>
                <w:b/>
                <w:i/>
                <w:sz w:val="24"/>
                <w:szCs w:val="24"/>
              </w:rPr>
              <w:t>Биккулово</w:t>
            </w:r>
          </w:p>
        </w:tc>
        <w:tc>
          <w:tcPr>
            <w:tcW w:w="283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Чишм. ДРСУ</w:t>
            </w:r>
          </w:p>
        </w:tc>
        <w:tc>
          <w:tcPr>
            <w:tcW w:w="161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146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Грав.щеб.</w:t>
            </w:r>
          </w:p>
        </w:tc>
      </w:tr>
      <w:tr w:rsidR="00D21ABD" w:rsidRPr="00265860" w:rsidTr="00602F13">
        <w:tc>
          <w:tcPr>
            <w:tcW w:w="1951"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D21ABD" w:rsidRPr="00265860" w:rsidRDefault="00D21ABD" w:rsidP="00AA3855">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Дурасово</w:t>
            </w:r>
            <w:r>
              <w:rPr>
                <w:rFonts w:ascii="Times New Roman" w:hAnsi="Times New Roman" w:cs="Times New Roman"/>
                <w:b/>
                <w:i/>
                <w:sz w:val="24"/>
                <w:szCs w:val="24"/>
              </w:rPr>
              <w:t xml:space="preserve"> – </w:t>
            </w:r>
            <w:r w:rsidRPr="00265860">
              <w:rPr>
                <w:rFonts w:ascii="Times New Roman" w:hAnsi="Times New Roman" w:cs="Times New Roman"/>
                <w:b/>
                <w:i/>
                <w:sz w:val="24"/>
                <w:szCs w:val="24"/>
              </w:rPr>
              <w:t>Новые Ябалаклы</w:t>
            </w:r>
          </w:p>
        </w:tc>
        <w:tc>
          <w:tcPr>
            <w:tcW w:w="283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Чишм. ДРСУ</w:t>
            </w:r>
          </w:p>
        </w:tc>
        <w:tc>
          <w:tcPr>
            <w:tcW w:w="161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AA385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146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D21ABD" w:rsidRPr="00265860" w:rsidRDefault="00D21ABD"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Грав. Щебен.</w:t>
            </w:r>
          </w:p>
        </w:tc>
      </w:tr>
    </w:tbl>
    <w:p w:rsidR="004C0F12" w:rsidRPr="00265860" w:rsidRDefault="004C0F12" w:rsidP="004C0F12">
      <w:pPr>
        <w:pStyle w:val="2"/>
        <w:rPr>
          <w:rFonts w:cs="Times New Roman"/>
          <w:szCs w:val="24"/>
        </w:rPr>
      </w:pPr>
      <w:bookmarkStart w:id="80" w:name="_Toc312530900"/>
      <w:bookmarkStart w:id="81" w:name="_Toc375131589"/>
      <w:r w:rsidRPr="00265860">
        <w:rPr>
          <w:rFonts w:cs="Times New Roman"/>
          <w:szCs w:val="24"/>
        </w:rPr>
        <w:lastRenderedPageBreak/>
        <w:t>6.3 Каркас расселения</w:t>
      </w:r>
      <w:bookmarkEnd w:id="80"/>
      <w:bookmarkEnd w:id="81"/>
    </w:p>
    <w:p w:rsidR="004C0F12" w:rsidRPr="00265860" w:rsidRDefault="004C0F12" w:rsidP="00602F13">
      <w:pPr>
        <w:pStyle w:val="a0"/>
        <w:rPr>
          <w:lang w:val="ru-RU"/>
        </w:rPr>
      </w:pPr>
      <w:r w:rsidRPr="00265860">
        <w:rPr>
          <w:lang w:val="ru-RU"/>
        </w:rPr>
        <w:t>Каркас расселения СП Дурасовский сельсовет взаимосвязан с транспортным каркасом, и наоборот. Исторически транспортные связи соединяли крупные населённые пункты территорий и, наоборот, между крупными населенными пунктами образовывались транспортные связи.</w:t>
      </w:r>
    </w:p>
    <w:p w:rsidR="004C0F12" w:rsidRPr="00265860" w:rsidRDefault="004C0F12" w:rsidP="00602F13">
      <w:pPr>
        <w:pStyle w:val="a0"/>
        <w:rPr>
          <w:lang w:val="ru-RU"/>
        </w:rPr>
      </w:pPr>
      <w:r w:rsidRPr="00265860">
        <w:rPr>
          <w:lang w:val="ru-RU"/>
        </w:rPr>
        <w:t>Основу каркаса расселения СП Дурасовский сельсовет составляют село Дурасово и с.</w:t>
      </w:r>
      <w:r w:rsidRPr="00265860">
        <w:t> </w:t>
      </w:r>
      <w:r w:rsidRPr="00265860">
        <w:rPr>
          <w:lang w:val="ru-RU"/>
        </w:rPr>
        <w:t xml:space="preserve">Сайраново. В них сосредоточены основные социальные объекты СП Дурасовский сельсовет. </w:t>
      </w:r>
    </w:p>
    <w:p w:rsidR="004C0F12" w:rsidRPr="00265860" w:rsidRDefault="004C0F12" w:rsidP="00602F13">
      <w:pPr>
        <w:pStyle w:val="a0"/>
        <w:rPr>
          <w:lang w:val="ru-RU"/>
        </w:rPr>
      </w:pPr>
      <w:r w:rsidRPr="00265860">
        <w:rPr>
          <w:lang w:val="ru-RU"/>
        </w:rPr>
        <w:t>Несмотря на то, что транспортные связи с остальными населенными пунктами всего поселения достаточно определены – хоть и не ко всем населённым пунктам поселения имеются асфальтированные подъезды – и д.Ломоносово и д.Бельязы имеют гораздо меньшее население, чем село Дурасово, а стало быть, получили гораздо меньшее развитие.</w:t>
      </w:r>
    </w:p>
    <w:p w:rsidR="004C0F12" w:rsidRPr="00265860" w:rsidRDefault="004C0F12" w:rsidP="004C0F12">
      <w:pPr>
        <w:pStyle w:val="2"/>
        <w:rPr>
          <w:rFonts w:cs="Times New Roman"/>
          <w:szCs w:val="24"/>
        </w:rPr>
      </w:pPr>
      <w:bookmarkStart w:id="82" w:name="_Toc312530901"/>
      <w:bookmarkStart w:id="83" w:name="_Toc375131590"/>
      <w:r w:rsidRPr="00265860">
        <w:rPr>
          <w:rFonts w:cs="Times New Roman"/>
          <w:szCs w:val="24"/>
        </w:rPr>
        <w:t>6.4 Функциональное зонирование</w:t>
      </w:r>
      <w:bookmarkEnd w:id="82"/>
      <w:bookmarkEnd w:id="83"/>
    </w:p>
    <w:p w:rsidR="004C0F12" w:rsidRPr="00265860" w:rsidRDefault="004C0F12" w:rsidP="00602F13">
      <w:pPr>
        <w:pStyle w:val="a0"/>
        <w:rPr>
          <w:lang w:val="ru-RU"/>
        </w:rPr>
      </w:pPr>
      <w:r w:rsidRPr="00265860">
        <w:rPr>
          <w:lang w:val="ru-RU"/>
        </w:rPr>
        <w:t xml:space="preserve">В экспликации земель Дурасовский отдельно не выделены жилые, общественно-деловые, производственные и коммунальные зоны. Они объединены понятием «Застроенные территории» и составляют </w:t>
      </w:r>
      <w:smartTag w:uri="urn:schemas-microsoft-com:office:smarttags" w:element="metricconverter">
        <w:smartTagPr>
          <w:attr w:name="ProductID" w:val="778,11 га"/>
        </w:smartTagPr>
        <w:r w:rsidRPr="00265860">
          <w:rPr>
            <w:b/>
            <w:lang w:val="ru-RU"/>
          </w:rPr>
          <w:t>778,11 га</w:t>
        </w:r>
      </w:smartTag>
      <w:r w:rsidRPr="00265860">
        <w:rPr>
          <w:lang w:val="ru-RU"/>
        </w:rPr>
        <w:t>, на виды территорий разделены гипотетически.</w:t>
      </w:r>
    </w:p>
    <w:p w:rsidR="004C0F12" w:rsidRPr="00265860" w:rsidRDefault="004C0F12" w:rsidP="00145837">
      <w:pPr>
        <w:pStyle w:val="3"/>
        <w:rPr>
          <w:rFonts w:cs="Times New Roman"/>
          <w:szCs w:val="24"/>
        </w:rPr>
      </w:pPr>
      <w:bookmarkStart w:id="84" w:name="_Toc312530902"/>
      <w:bookmarkStart w:id="85" w:name="_Toc375131591"/>
      <w:r w:rsidRPr="00265860">
        <w:rPr>
          <w:rFonts w:cs="Times New Roman"/>
          <w:szCs w:val="24"/>
        </w:rPr>
        <w:t>6.4.1 Жилые зоны</w:t>
      </w:r>
      <w:bookmarkEnd w:id="84"/>
      <w:bookmarkEnd w:id="85"/>
    </w:p>
    <w:p w:rsidR="004C0F12" w:rsidRPr="00265860" w:rsidRDefault="004C0F12" w:rsidP="00602F13">
      <w:pPr>
        <w:pStyle w:val="a0"/>
        <w:rPr>
          <w:lang w:val="ru-RU"/>
        </w:rPr>
      </w:pPr>
      <w:r w:rsidRPr="00265860">
        <w:rPr>
          <w:lang w:val="ru-RU"/>
        </w:rPr>
        <w:t xml:space="preserve">Всего жилые зоны </w:t>
      </w:r>
      <w:r w:rsidR="00602F13" w:rsidRPr="00265860">
        <w:rPr>
          <w:lang w:val="ru-RU"/>
        </w:rPr>
        <w:t xml:space="preserve">СП Дурасовский сельсовет </w:t>
      </w:r>
      <w:r w:rsidRPr="00265860">
        <w:rPr>
          <w:lang w:val="ru-RU"/>
        </w:rPr>
        <w:t xml:space="preserve">занимают около </w:t>
      </w:r>
      <w:smartTag w:uri="urn:schemas-microsoft-com:office:smarttags" w:element="metricconverter">
        <w:smartTagPr>
          <w:attr w:name="ProductID" w:val="491,34 га"/>
        </w:smartTagPr>
        <w:r w:rsidRPr="00265860">
          <w:rPr>
            <w:b/>
            <w:lang w:val="ru-RU"/>
          </w:rPr>
          <w:t>491,34</w:t>
        </w:r>
        <w:r w:rsidRPr="00265860">
          <w:rPr>
            <w:lang w:val="ru-RU"/>
          </w:rPr>
          <w:t xml:space="preserve"> га</w:t>
        </w:r>
      </w:smartTag>
      <w:r w:rsidRPr="00265860">
        <w:rPr>
          <w:lang w:val="ru-RU"/>
        </w:rPr>
        <w:t>.</w:t>
      </w:r>
    </w:p>
    <w:p w:rsidR="00602F13" w:rsidRPr="00265860" w:rsidRDefault="00602F13" w:rsidP="00602F13">
      <w:pPr>
        <w:pStyle w:val="a0"/>
        <w:spacing w:before="120"/>
        <w:jc w:val="right"/>
        <w:rPr>
          <w:b/>
          <w:i/>
          <w:lang w:val="ru-RU"/>
        </w:rPr>
      </w:pPr>
      <w:r w:rsidRPr="00265860">
        <w:rPr>
          <w:b/>
          <w:i/>
          <w:lang w:val="ru-RU"/>
        </w:rPr>
        <w:t>Таблица 6.4.1</w:t>
      </w:r>
    </w:p>
    <w:p w:rsidR="00602F13" w:rsidRPr="00265860" w:rsidRDefault="00602F13" w:rsidP="00602F13">
      <w:pPr>
        <w:pStyle w:val="a0"/>
        <w:spacing w:after="120"/>
        <w:ind w:firstLine="0"/>
        <w:jc w:val="center"/>
        <w:rPr>
          <w:b/>
          <w:i/>
          <w:lang w:val="ru-RU"/>
        </w:rPr>
      </w:pPr>
      <w:r w:rsidRPr="00265860">
        <w:rPr>
          <w:b/>
          <w:i/>
          <w:lang w:val="ru-RU"/>
        </w:rPr>
        <w:t>Площадь жилых зон СП Дурасовский сельсовет</w:t>
      </w:r>
    </w:p>
    <w:tbl>
      <w:tblPr>
        <w:tblW w:w="95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998"/>
        <w:gridCol w:w="3514"/>
      </w:tblGrid>
      <w:tr w:rsidR="00602F13" w:rsidRPr="00265860" w:rsidTr="00602F13">
        <w:tc>
          <w:tcPr>
            <w:tcW w:w="5998" w:type="dxa"/>
            <w:shd w:val="clear" w:color="auto" w:fill="BFBFBF" w:themeFill="background1" w:themeFillShade="BF"/>
          </w:tcPr>
          <w:p w:rsidR="00602F13" w:rsidRPr="00265860" w:rsidRDefault="00602F13" w:rsidP="00602F13">
            <w:pPr>
              <w:pStyle w:val="a0"/>
              <w:ind w:firstLine="0"/>
              <w:jc w:val="center"/>
              <w:rPr>
                <w:b/>
                <w:i/>
              </w:rPr>
            </w:pPr>
            <w:r w:rsidRPr="00265860">
              <w:rPr>
                <w:b/>
                <w:i/>
              </w:rPr>
              <w:t>Перечень сельских населённых пунктов</w:t>
            </w:r>
          </w:p>
        </w:tc>
        <w:tc>
          <w:tcPr>
            <w:tcW w:w="3514" w:type="dxa"/>
            <w:shd w:val="clear" w:color="auto" w:fill="BFBFBF" w:themeFill="background1" w:themeFillShade="BF"/>
          </w:tcPr>
          <w:p w:rsidR="00602F13" w:rsidRPr="00265860" w:rsidRDefault="00602F13" w:rsidP="00602F13">
            <w:pPr>
              <w:pStyle w:val="a0"/>
              <w:ind w:firstLine="0"/>
              <w:jc w:val="center"/>
              <w:rPr>
                <w:b/>
                <w:i/>
              </w:rPr>
            </w:pPr>
            <w:r w:rsidRPr="00265860">
              <w:rPr>
                <w:b/>
                <w:i/>
              </w:rPr>
              <w:t>Площадь в га</w:t>
            </w:r>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с.Дурасово</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 xml:space="preserve">50,73га/ </w:t>
            </w:r>
            <w:smartTag w:uri="urn:schemas-microsoft-com:office:smarttags" w:element="metricconverter">
              <w:smartTagPr>
                <w:attr w:name="ProductID" w:val="2,45 га"/>
              </w:smartTagPr>
              <w:r w:rsidRPr="00265860">
                <w:rPr>
                  <w:rFonts w:ascii="Times New Roman" w:hAnsi="Times New Roman" w:cs="Times New Roman"/>
                  <w:sz w:val="24"/>
                  <w:szCs w:val="24"/>
                </w:rPr>
                <w:t>2,45 га</w:t>
              </w:r>
            </w:smartTag>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д.Пенза</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25,27га/ 0,34га</w:t>
            </w:r>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д.Биккулово</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smartTag w:uri="urn:schemas-microsoft-com:office:smarttags" w:element="metricconverter">
              <w:smartTagPr>
                <w:attr w:name="ProductID" w:val="22,48 га"/>
              </w:smartTagPr>
              <w:r w:rsidRPr="00265860">
                <w:rPr>
                  <w:rFonts w:ascii="Times New Roman" w:hAnsi="Times New Roman" w:cs="Times New Roman"/>
                  <w:sz w:val="24"/>
                  <w:szCs w:val="24"/>
                </w:rPr>
                <w:t>22,48 га</w:t>
              </w:r>
            </w:smartTag>
            <w:r w:rsidRPr="00265860">
              <w:rPr>
                <w:rFonts w:ascii="Times New Roman" w:hAnsi="Times New Roman" w:cs="Times New Roman"/>
                <w:sz w:val="24"/>
                <w:szCs w:val="24"/>
              </w:rPr>
              <w:t xml:space="preserve"> /0,09 га</w:t>
            </w:r>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д.Булякбашево</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smartTag w:uri="urn:schemas-microsoft-com:office:smarttags" w:element="metricconverter">
              <w:smartTagPr>
                <w:attr w:name="ProductID" w:val="27,38 га"/>
              </w:smartTagPr>
              <w:r w:rsidRPr="00265860">
                <w:rPr>
                  <w:rFonts w:ascii="Times New Roman" w:hAnsi="Times New Roman" w:cs="Times New Roman"/>
                  <w:sz w:val="24"/>
                  <w:szCs w:val="24"/>
                </w:rPr>
                <w:t>27,38 га</w:t>
              </w:r>
            </w:smartTag>
            <w:r w:rsidRPr="00265860">
              <w:rPr>
                <w:rFonts w:ascii="Times New Roman" w:hAnsi="Times New Roman" w:cs="Times New Roman"/>
                <w:sz w:val="24"/>
                <w:szCs w:val="24"/>
              </w:rPr>
              <w:t xml:space="preserve"> / 1,34 га</w:t>
            </w:r>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д.Н. Ябалаклы</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 xml:space="preserve">14,27 га/ </w:t>
            </w:r>
            <w:smartTag w:uri="urn:schemas-microsoft-com:office:smarttags" w:element="metricconverter">
              <w:smartTagPr>
                <w:attr w:name="ProductID" w:val="0,27 га"/>
              </w:smartTagPr>
              <w:r w:rsidRPr="00265860">
                <w:rPr>
                  <w:rFonts w:ascii="Times New Roman" w:hAnsi="Times New Roman" w:cs="Times New Roman"/>
                  <w:sz w:val="24"/>
                  <w:szCs w:val="24"/>
                </w:rPr>
                <w:t>0,27 га</w:t>
              </w:r>
            </w:smartTag>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д.Дим</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8,2 9га / 0</w:t>
            </w:r>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д.Альбеево</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smartTag w:uri="urn:schemas-microsoft-com:office:smarttags" w:element="metricconverter">
              <w:smartTagPr>
                <w:attr w:name="ProductID" w:val="33,5 га"/>
              </w:smartTagPr>
              <w:r w:rsidRPr="00265860">
                <w:rPr>
                  <w:rFonts w:ascii="Times New Roman" w:hAnsi="Times New Roman" w:cs="Times New Roman"/>
                  <w:sz w:val="24"/>
                  <w:szCs w:val="24"/>
                </w:rPr>
                <w:t>33,5 га</w:t>
              </w:r>
            </w:smartTag>
            <w:r w:rsidRPr="00265860">
              <w:rPr>
                <w:rFonts w:ascii="Times New Roman" w:hAnsi="Times New Roman" w:cs="Times New Roman"/>
                <w:sz w:val="24"/>
                <w:szCs w:val="24"/>
              </w:rPr>
              <w:t xml:space="preserve"> / </w:t>
            </w:r>
            <w:smartTag w:uri="urn:schemas-microsoft-com:office:smarttags" w:element="metricconverter">
              <w:smartTagPr>
                <w:attr w:name="ProductID" w:val="1,16 га"/>
              </w:smartTagPr>
              <w:r w:rsidRPr="00265860">
                <w:rPr>
                  <w:rFonts w:ascii="Times New Roman" w:hAnsi="Times New Roman" w:cs="Times New Roman"/>
                  <w:sz w:val="24"/>
                  <w:szCs w:val="24"/>
                </w:rPr>
                <w:t>1,16 га</w:t>
              </w:r>
            </w:smartTag>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д.Чукраклы</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 xml:space="preserve">24,68га/ </w:t>
            </w:r>
            <w:smartTag w:uri="urn:schemas-microsoft-com:office:smarttags" w:element="metricconverter">
              <w:smartTagPr>
                <w:attr w:name="ProductID" w:val="0,17 га"/>
              </w:smartTagPr>
              <w:r w:rsidRPr="00265860">
                <w:rPr>
                  <w:rFonts w:ascii="Times New Roman" w:hAnsi="Times New Roman" w:cs="Times New Roman"/>
                  <w:sz w:val="24"/>
                  <w:szCs w:val="24"/>
                </w:rPr>
                <w:t>0,17 га</w:t>
              </w:r>
            </w:smartTag>
          </w:p>
        </w:tc>
      </w:tr>
      <w:tr w:rsidR="00602F13" w:rsidRPr="00265860" w:rsidTr="00602F13">
        <w:tc>
          <w:tcPr>
            <w:tcW w:w="5998" w:type="dxa"/>
            <w:shd w:val="clear" w:color="auto" w:fill="D9D9D9" w:themeFill="background1" w:themeFillShade="D9"/>
          </w:tcPr>
          <w:p w:rsidR="00602F13" w:rsidRPr="00265860" w:rsidRDefault="00602F13" w:rsidP="00602F13">
            <w:pPr>
              <w:pStyle w:val="a0"/>
              <w:ind w:firstLine="0"/>
              <w:jc w:val="left"/>
              <w:rPr>
                <w:b/>
                <w:i/>
              </w:rPr>
            </w:pPr>
            <w:r w:rsidRPr="00265860">
              <w:rPr>
                <w:b/>
                <w:i/>
              </w:rPr>
              <w:t>Итого</w:t>
            </w:r>
          </w:p>
        </w:tc>
        <w:tc>
          <w:tcPr>
            <w:tcW w:w="3514" w:type="dxa"/>
            <w:shd w:val="clear" w:color="auto" w:fill="F2F2F2" w:themeFill="background1" w:themeFillShade="F2"/>
          </w:tcPr>
          <w:p w:rsidR="00602F13" w:rsidRPr="00265860" w:rsidRDefault="00602F13" w:rsidP="00602F13">
            <w:pPr>
              <w:spacing w:before="0" w:after="0"/>
              <w:ind w:left="0"/>
              <w:jc w:val="center"/>
              <w:rPr>
                <w:rFonts w:ascii="Times New Roman" w:hAnsi="Times New Roman" w:cs="Times New Roman"/>
                <w:b/>
                <w:sz w:val="24"/>
                <w:szCs w:val="24"/>
              </w:rPr>
            </w:pPr>
            <w:smartTag w:uri="urn:schemas-microsoft-com:office:smarttags" w:element="metricconverter">
              <w:smartTagPr>
                <w:attr w:name="ProductID" w:val="206,6 га"/>
              </w:smartTagPr>
              <w:r w:rsidRPr="00265860">
                <w:rPr>
                  <w:rFonts w:ascii="Times New Roman" w:hAnsi="Times New Roman" w:cs="Times New Roman"/>
                  <w:b/>
                  <w:sz w:val="24"/>
                  <w:szCs w:val="24"/>
                </w:rPr>
                <w:t>206,6 га</w:t>
              </w:r>
            </w:smartTag>
            <w:r w:rsidRPr="00265860">
              <w:rPr>
                <w:rFonts w:ascii="Times New Roman" w:hAnsi="Times New Roman" w:cs="Times New Roman"/>
                <w:b/>
                <w:sz w:val="24"/>
                <w:szCs w:val="24"/>
              </w:rPr>
              <w:t xml:space="preserve"> / </w:t>
            </w:r>
            <w:smartTag w:uri="urn:schemas-microsoft-com:office:smarttags" w:element="metricconverter">
              <w:smartTagPr>
                <w:attr w:name="ProductID" w:val="5,81 га"/>
              </w:smartTagPr>
              <w:r w:rsidRPr="00265860">
                <w:rPr>
                  <w:rFonts w:ascii="Times New Roman" w:hAnsi="Times New Roman" w:cs="Times New Roman"/>
                  <w:b/>
                  <w:sz w:val="24"/>
                  <w:szCs w:val="24"/>
                </w:rPr>
                <w:t>5,81 га</w:t>
              </w:r>
            </w:smartTag>
          </w:p>
        </w:tc>
      </w:tr>
    </w:tbl>
    <w:p w:rsidR="004C0F12" w:rsidRPr="00265860" w:rsidRDefault="004C0F12" w:rsidP="00602F13">
      <w:pPr>
        <w:pStyle w:val="a0"/>
        <w:spacing w:before="120"/>
        <w:rPr>
          <w:lang w:val="ru-RU"/>
        </w:rPr>
      </w:pPr>
      <w:r w:rsidRPr="00265860">
        <w:rPr>
          <w:lang w:val="ru-RU"/>
        </w:rPr>
        <w:t xml:space="preserve">Зона ЛПХ занимает </w:t>
      </w:r>
      <w:smartTag w:uri="urn:schemas-microsoft-com:office:smarttags" w:element="metricconverter">
        <w:smartTagPr>
          <w:attr w:name="ProductID" w:val="5,81 га"/>
        </w:smartTagPr>
        <w:r w:rsidRPr="00265860">
          <w:rPr>
            <w:b/>
            <w:lang w:val="ru-RU"/>
          </w:rPr>
          <w:t>5,81 га</w:t>
        </w:r>
      </w:smartTag>
      <w:r w:rsidRPr="00265860">
        <w:rPr>
          <w:lang w:val="ru-RU"/>
        </w:rPr>
        <w:t xml:space="preserve">. Зона индивидуального жилищного строительства составляет </w:t>
      </w:r>
      <w:smartTag w:uri="urn:schemas-microsoft-com:office:smarttags" w:element="metricconverter">
        <w:smartTagPr>
          <w:attr w:name="ProductID" w:val="206,6 га"/>
        </w:smartTagPr>
        <w:r w:rsidRPr="00265860">
          <w:rPr>
            <w:b/>
            <w:lang w:val="ru-RU"/>
          </w:rPr>
          <w:t>206,6 га</w:t>
        </w:r>
      </w:smartTag>
      <w:r w:rsidRPr="00265860">
        <w:rPr>
          <w:lang w:val="ru-RU"/>
        </w:rPr>
        <w:t xml:space="preserve">. </w:t>
      </w:r>
    </w:p>
    <w:p w:rsidR="004C0F12" w:rsidRPr="00265860" w:rsidRDefault="004C0F12" w:rsidP="00145837">
      <w:pPr>
        <w:pStyle w:val="3"/>
        <w:rPr>
          <w:rFonts w:cs="Times New Roman"/>
          <w:szCs w:val="24"/>
        </w:rPr>
      </w:pPr>
      <w:bookmarkStart w:id="86" w:name="_Toc312530903"/>
      <w:bookmarkStart w:id="87" w:name="_Toc375131592"/>
      <w:r w:rsidRPr="00265860">
        <w:rPr>
          <w:rFonts w:cs="Times New Roman"/>
          <w:szCs w:val="24"/>
        </w:rPr>
        <w:t>6.4.2 Общественно-деловые зоны</w:t>
      </w:r>
      <w:bookmarkEnd w:id="86"/>
      <w:bookmarkEnd w:id="87"/>
    </w:p>
    <w:p w:rsidR="004C0F12" w:rsidRPr="00265860" w:rsidRDefault="004C0F12" w:rsidP="00602F13">
      <w:pPr>
        <w:pStyle w:val="a0"/>
        <w:spacing w:before="120"/>
        <w:rPr>
          <w:lang w:val="ru-RU"/>
        </w:rPr>
      </w:pPr>
      <w:r w:rsidRPr="00265860">
        <w:rPr>
          <w:lang w:val="ru-RU"/>
        </w:rPr>
        <w:t xml:space="preserve">Зоны общественных центров выделены на участках, занимаемых преимущественно застройкой общественно-делового назначения. Зона общественно-деловой застройки занимает </w:t>
      </w:r>
      <w:smartTag w:uri="urn:schemas-microsoft-com:office:smarttags" w:element="metricconverter">
        <w:smartTagPr>
          <w:attr w:name="ProductID" w:val="5,79 га"/>
        </w:smartTagPr>
        <w:r w:rsidRPr="00265860">
          <w:rPr>
            <w:b/>
            <w:lang w:val="ru-RU"/>
          </w:rPr>
          <w:t>5,79 га</w:t>
        </w:r>
      </w:smartTag>
      <w:r w:rsidRPr="00265860">
        <w:rPr>
          <w:lang w:val="ru-RU"/>
        </w:rPr>
        <w:t>.</w:t>
      </w:r>
    </w:p>
    <w:p w:rsidR="004C0F12" w:rsidRPr="00265860" w:rsidRDefault="004C0F12" w:rsidP="00602F13">
      <w:pPr>
        <w:pStyle w:val="a0"/>
        <w:spacing w:before="120"/>
        <w:rPr>
          <w:lang w:val="ru-RU"/>
        </w:rPr>
      </w:pPr>
      <w:r w:rsidRPr="00265860">
        <w:rPr>
          <w:lang w:val="ru-RU"/>
        </w:rPr>
        <w:lastRenderedPageBreak/>
        <w:t>В нее включены зоны торговых и коммерческих объектов, зоны объектов здравоохранения и социального обеспечения, зона спортивных сооружений, зона школьных участков, которая не выделена в общий баланс, поскольку включена в состав жилых зон.</w:t>
      </w:r>
    </w:p>
    <w:p w:rsidR="004C0F12" w:rsidRPr="00265860" w:rsidRDefault="004C0F12" w:rsidP="00145837">
      <w:pPr>
        <w:pStyle w:val="3"/>
        <w:rPr>
          <w:rFonts w:cs="Times New Roman"/>
          <w:szCs w:val="24"/>
        </w:rPr>
      </w:pPr>
      <w:bookmarkStart w:id="88" w:name="_Toc312530904"/>
      <w:bookmarkStart w:id="89" w:name="_Toc375131593"/>
      <w:r w:rsidRPr="00265860">
        <w:rPr>
          <w:rFonts w:cs="Times New Roman"/>
          <w:szCs w:val="24"/>
        </w:rPr>
        <w:t>6.4.3 Производственные и коммунальные зоны</w:t>
      </w:r>
      <w:bookmarkEnd w:id="88"/>
      <w:bookmarkEnd w:id="89"/>
    </w:p>
    <w:p w:rsidR="004C0F12" w:rsidRPr="00265860" w:rsidRDefault="004C0F12" w:rsidP="00602F13">
      <w:pPr>
        <w:pStyle w:val="a0"/>
        <w:spacing w:before="120"/>
        <w:rPr>
          <w:lang w:val="ru-RU"/>
        </w:rPr>
      </w:pPr>
      <w:r w:rsidRPr="00265860">
        <w:rPr>
          <w:lang w:val="ru-RU"/>
        </w:rPr>
        <w:t>Производственные и коммунальные зоны выделены на территории объектов коммунальной инфраструктуры, складских, объектов производственного назначения в соответствии с данными о наличии и составе таких объектов, предоставленных Интернациональным муниципальным образованием. На основе этих данных производилось отнесение промышленных и коммунальных объектов к тем или иным классам опасности, что также легло в основу схемы планировочных ограничений.</w:t>
      </w:r>
    </w:p>
    <w:p w:rsidR="004C0F12" w:rsidRPr="00265860" w:rsidRDefault="004C0F12" w:rsidP="00602F13">
      <w:pPr>
        <w:pStyle w:val="a0"/>
        <w:rPr>
          <w:lang w:val="ru-RU"/>
        </w:rPr>
      </w:pPr>
      <w:r w:rsidRPr="00265860">
        <w:rPr>
          <w:lang w:val="ru-RU"/>
        </w:rPr>
        <w:t xml:space="preserve">Производственные зоны занимают </w:t>
      </w:r>
      <w:smartTag w:uri="urn:schemas-microsoft-com:office:smarttags" w:element="metricconverter">
        <w:smartTagPr>
          <w:attr w:name="ProductID" w:val="12,89 га"/>
        </w:smartTagPr>
        <w:r w:rsidRPr="00265860">
          <w:rPr>
            <w:b/>
            <w:lang w:val="ru-RU"/>
          </w:rPr>
          <w:t>12,89 га</w:t>
        </w:r>
      </w:smartTag>
      <w:r w:rsidRPr="00265860">
        <w:rPr>
          <w:lang w:val="ru-RU"/>
        </w:rPr>
        <w:t>. В их числе также коммунальные зоны. Это как объекты, расположенные в пределах промплощадок, так и те, которые размещаются в структуре селитьбы.</w:t>
      </w:r>
    </w:p>
    <w:p w:rsidR="004C0F12" w:rsidRPr="00265860" w:rsidRDefault="004C0F12" w:rsidP="004C0F12">
      <w:pPr>
        <w:pStyle w:val="a0"/>
        <w:rPr>
          <w:lang w:val="ru-RU"/>
        </w:rPr>
      </w:pPr>
      <w:r w:rsidRPr="00265860">
        <w:rPr>
          <w:lang w:val="ru-RU"/>
        </w:rPr>
        <w:t>Как было отмечено выше, часть коммунальных площадок дисперсно расположена среди жилых кварталов.</w:t>
      </w:r>
    </w:p>
    <w:p w:rsidR="004C0F12" w:rsidRPr="00265860" w:rsidRDefault="004C0F12" w:rsidP="004C0F12">
      <w:pPr>
        <w:pStyle w:val="a0"/>
        <w:rPr>
          <w:lang w:val="ru-RU"/>
        </w:rPr>
      </w:pPr>
      <w:r w:rsidRPr="00265860">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4C0F12" w:rsidRPr="00265860" w:rsidRDefault="004C0F12" w:rsidP="00145837">
      <w:pPr>
        <w:pStyle w:val="3"/>
        <w:rPr>
          <w:rFonts w:cs="Times New Roman"/>
          <w:szCs w:val="24"/>
        </w:rPr>
      </w:pPr>
      <w:bookmarkStart w:id="90" w:name="_Toc312530905"/>
      <w:bookmarkStart w:id="91" w:name="_Toc375131594"/>
      <w:r w:rsidRPr="00265860">
        <w:rPr>
          <w:rFonts w:cs="Times New Roman"/>
          <w:szCs w:val="24"/>
        </w:rPr>
        <w:t>6.4.4 Зоны сельскохозяйственного назначения</w:t>
      </w:r>
      <w:bookmarkEnd w:id="90"/>
      <w:bookmarkEnd w:id="91"/>
    </w:p>
    <w:p w:rsidR="004C0F12" w:rsidRPr="00265860" w:rsidRDefault="004C0F12" w:rsidP="004C0F12">
      <w:pPr>
        <w:pStyle w:val="a0"/>
        <w:rPr>
          <w:lang w:val="ru-RU"/>
        </w:rPr>
      </w:pPr>
      <w:r w:rsidRPr="00265860">
        <w:rPr>
          <w:lang w:val="ru-RU"/>
        </w:rPr>
        <w:t xml:space="preserve">К зонам сельскохозяйственного назначения отнесены территории, занятые пашнями. Они составляют </w:t>
      </w:r>
      <w:smartTag w:uri="urn:schemas-microsoft-com:office:smarttags" w:element="metricconverter">
        <w:smartTagPr>
          <w:attr w:name="ProductID" w:val="4802,0 га"/>
        </w:smartTagPr>
        <w:r w:rsidRPr="00265860">
          <w:rPr>
            <w:b/>
            <w:lang w:val="ru-RU"/>
          </w:rPr>
          <w:t>4802,0 га</w:t>
        </w:r>
      </w:smartTag>
      <w:r w:rsidRPr="00265860">
        <w:rPr>
          <w:b/>
          <w:lang w:val="ru-RU"/>
        </w:rPr>
        <w:t>.</w:t>
      </w:r>
      <w:r w:rsidRPr="00265860">
        <w:rPr>
          <w:lang w:val="ru-RU"/>
        </w:rPr>
        <w:t xml:space="preserve"> Неучтенные территории сельскохозяйственного назначения (для других целей) занятые выпасами, лугами, землями, требующими рекультивации, занимают </w:t>
      </w:r>
      <w:smartTag w:uri="urn:schemas-microsoft-com:office:smarttags" w:element="metricconverter">
        <w:smartTagPr>
          <w:attr w:name="ProductID" w:val="333,0 га"/>
        </w:smartTagPr>
        <w:r w:rsidRPr="00265860">
          <w:rPr>
            <w:lang w:val="ru-RU"/>
          </w:rPr>
          <w:t>333,0 га</w:t>
        </w:r>
      </w:smartTag>
      <w:r w:rsidRPr="00265860">
        <w:rPr>
          <w:lang w:val="ru-RU"/>
        </w:rPr>
        <w:t>. Эти земли, в основном, заняты озелененными участками, в том числе и посадками – самосевом, но требующие той или иной степени организации.</w:t>
      </w:r>
    </w:p>
    <w:p w:rsidR="004C0F12" w:rsidRPr="00265860" w:rsidRDefault="004C0F12" w:rsidP="00145837">
      <w:pPr>
        <w:pStyle w:val="3"/>
        <w:rPr>
          <w:rFonts w:cs="Times New Roman"/>
          <w:szCs w:val="24"/>
        </w:rPr>
      </w:pPr>
      <w:bookmarkStart w:id="92" w:name="_Toc312530906"/>
      <w:bookmarkStart w:id="93" w:name="_Toc375131595"/>
      <w:r w:rsidRPr="00265860">
        <w:rPr>
          <w:rFonts w:cs="Times New Roman"/>
          <w:szCs w:val="24"/>
        </w:rPr>
        <w:t>6.4.5 Зоны транспорта</w:t>
      </w:r>
      <w:bookmarkEnd w:id="92"/>
      <w:bookmarkEnd w:id="93"/>
    </w:p>
    <w:p w:rsidR="004C0F12" w:rsidRPr="00265860" w:rsidRDefault="004C0F12" w:rsidP="004C0F12">
      <w:pPr>
        <w:pStyle w:val="a0"/>
        <w:rPr>
          <w:lang w:val="ru-RU"/>
        </w:rPr>
      </w:pPr>
      <w:r w:rsidRPr="00265860">
        <w:rPr>
          <w:lang w:val="ru-RU"/>
        </w:rPr>
        <w:t xml:space="preserve">Земли транспорта в СП Дурасовский сельсовет представлены территориями автомобильного транспорта (дорогами). Их площадь составляет </w:t>
      </w:r>
      <w:smartTag w:uri="urn:schemas-microsoft-com:office:smarttags" w:element="metricconverter">
        <w:smartTagPr>
          <w:attr w:name="ProductID" w:val="23,64 га"/>
        </w:smartTagPr>
        <w:r w:rsidRPr="00265860">
          <w:rPr>
            <w:b/>
            <w:lang w:val="ru-RU"/>
          </w:rPr>
          <w:t>23,64 га</w:t>
        </w:r>
      </w:smartTag>
      <w:r w:rsidRPr="00265860">
        <w:rPr>
          <w:lang w:val="ru-RU"/>
        </w:rPr>
        <w:t>.</w:t>
      </w:r>
    </w:p>
    <w:p w:rsidR="004C0F12" w:rsidRPr="00265860" w:rsidRDefault="004C0F12" w:rsidP="00145837">
      <w:pPr>
        <w:pStyle w:val="3"/>
        <w:rPr>
          <w:rFonts w:cs="Times New Roman"/>
          <w:szCs w:val="24"/>
        </w:rPr>
      </w:pPr>
      <w:bookmarkStart w:id="94" w:name="_Toc312530907"/>
      <w:bookmarkStart w:id="95" w:name="_Toc375131596"/>
      <w:r w:rsidRPr="00265860">
        <w:rPr>
          <w:rFonts w:cs="Times New Roman"/>
          <w:szCs w:val="24"/>
        </w:rPr>
        <w:t>6.4.6 Зоны водного фонда</w:t>
      </w:r>
      <w:bookmarkEnd w:id="94"/>
      <w:bookmarkEnd w:id="95"/>
    </w:p>
    <w:p w:rsidR="004C0F12" w:rsidRPr="00265860" w:rsidRDefault="004C0F12" w:rsidP="004C0F12">
      <w:pPr>
        <w:pStyle w:val="a0"/>
        <w:rPr>
          <w:lang w:val="ru-RU"/>
        </w:rPr>
      </w:pPr>
      <w:r w:rsidRPr="00265860">
        <w:rPr>
          <w:lang w:val="ru-RU"/>
        </w:rPr>
        <w:t xml:space="preserve">Площадь земельных участков под водоёмами составляет </w:t>
      </w:r>
      <w:smartTag w:uri="urn:schemas-microsoft-com:office:smarttags" w:element="metricconverter">
        <w:smartTagPr>
          <w:attr w:name="ProductID" w:val="183,8 га"/>
        </w:smartTagPr>
        <w:r w:rsidRPr="00265860">
          <w:rPr>
            <w:b/>
            <w:lang w:val="ru-RU"/>
          </w:rPr>
          <w:t>183,8 га</w:t>
        </w:r>
      </w:smartTag>
      <w:r w:rsidRPr="00265860">
        <w:rPr>
          <w:lang w:val="ru-RU"/>
        </w:rPr>
        <w:t>.</w:t>
      </w:r>
    </w:p>
    <w:p w:rsidR="004C0F12" w:rsidRPr="00265860" w:rsidRDefault="004C0F12" w:rsidP="00145837">
      <w:pPr>
        <w:pStyle w:val="3"/>
        <w:rPr>
          <w:rFonts w:cs="Times New Roman"/>
          <w:szCs w:val="24"/>
        </w:rPr>
      </w:pPr>
      <w:bookmarkStart w:id="96" w:name="_Toc312530908"/>
      <w:bookmarkStart w:id="97" w:name="_Toc375131597"/>
      <w:r w:rsidRPr="00265860">
        <w:rPr>
          <w:rFonts w:cs="Times New Roman"/>
          <w:szCs w:val="24"/>
        </w:rPr>
        <w:t>6.4.7 Зоны гослесфонда</w:t>
      </w:r>
      <w:bookmarkEnd w:id="96"/>
      <w:bookmarkEnd w:id="97"/>
    </w:p>
    <w:p w:rsidR="004C0F12" w:rsidRPr="00265860" w:rsidRDefault="004C0F12" w:rsidP="004C0F12">
      <w:pPr>
        <w:pStyle w:val="a0"/>
        <w:rPr>
          <w:lang w:val="ru-RU"/>
        </w:rPr>
      </w:pPr>
      <w:r w:rsidRPr="00265860">
        <w:rPr>
          <w:lang w:val="ru-RU"/>
        </w:rPr>
        <w:t xml:space="preserve">Территории лесфонда в пределах СП Дурасовский сельсовет составляют </w:t>
      </w:r>
      <w:smartTag w:uri="urn:schemas-microsoft-com:office:smarttags" w:element="metricconverter">
        <w:smartTagPr>
          <w:attr w:name="ProductID" w:val="4286,8 га"/>
        </w:smartTagPr>
        <w:r w:rsidRPr="00265860">
          <w:rPr>
            <w:b/>
            <w:lang w:val="ru-RU"/>
          </w:rPr>
          <w:t>4286,8 га</w:t>
        </w:r>
      </w:smartTag>
      <w:r w:rsidRPr="00265860">
        <w:rPr>
          <w:lang w:val="ru-RU"/>
        </w:rPr>
        <w:t xml:space="preserve"> и из леса </w:t>
      </w:r>
      <w:smartTag w:uri="urn:schemas-microsoft-com:office:smarttags" w:element="metricconverter">
        <w:smartTagPr>
          <w:attr w:name="ProductID" w:val="2139,8 га"/>
        </w:smartTagPr>
        <w:r w:rsidRPr="00265860">
          <w:rPr>
            <w:b/>
            <w:lang w:val="ru-RU"/>
          </w:rPr>
          <w:t>2139,8 га</w:t>
        </w:r>
      </w:smartTag>
      <w:r w:rsidRPr="00265860">
        <w:rPr>
          <w:lang w:val="ru-RU"/>
        </w:rPr>
        <w:t xml:space="preserve">. На территории Дурасовский сельсовет имеются лесонасаждения, полезащитные и придорожные зеленые насаждения. Они составляют </w:t>
      </w:r>
      <w:smartTag w:uri="urn:schemas-microsoft-com:office:smarttags" w:element="metricconverter">
        <w:smartTagPr>
          <w:attr w:name="ProductID" w:val="2147,0 га"/>
        </w:smartTagPr>
        <w:r w:rsidRPr="00265860">
          <w:rPr>
            <w:b/>
            <w:lang w:val="ru-RU"/>
          </w:rPr>
          <w:t>2147,0 га</w:t>
        </w:r>
      </w:smartTag>
      <w:r w:rsidRPr="00265860">
        <w:rPr>
          <w:lang w:val="ru-RU"/>
        </w:rPr>
        <w:t>.</w:t>
      </w:r>
    </w:p>
    <w:p w:rsidR="004C0F12" w:rsidRPr="00265860" w:rsidRDefault="004C0F12" w:rsidP="004C0F12">
      <w:pPr>
        <w:pStyle w:val="2"/>
        <w:rPr>
          <w:rFonts w:cs="Times New Roman"/>
          <w:szCs w:val="24"/>
        </w:rPr>
      </w:pPr>
      <w:bookmarkStart w:id="98" w:name="_Toc312530909"/>
      <w:bookmarkStart w:id="99" w:name="_Toc375131598"/>
      <w:r w:rsidRPr="00265860">
        <w:rPr>
          <w:rFonts w:cs="Times New Roman"/>
          <w:szCs w:val="24"/>
        </w:rPr>
        <w:t>6.5 Земельный фонд</w:t>
      </w:r>
      <w:bookmarkEnd w:id="98"/>
      <w:bookmarkEnd w:id="99"/>
    </w:p>
    <w:p w:rsidR="004C0F12" w:rsidRPr="00265860" w:rsidRDefault="004C0F12" w:rsidP="004C0F12">
      <w:pPr>
        <w:pStyle w:val="a0"/>
        <w:rPr>
          <w:lang w:val="ru-RU"/>
        </w:rPr>
      </w:pPr>
      <w:r w:rsidRPr="00265860">
        <w:rPr>
          <w:lang w:val="ru-RU"/>
        </w:rPr>
        <w:t xml:space="preserve">По данным обмеров опорного плана площадь земельного фонда, отнесенного к землям поселения, составляет </w:t>
      </w:r>
      <w:smartTag w:uri="urn:schemas-microsoft-com:office:smarttags" w:element="metricconverter">
        <w:smartTagPr>
          <w:attr w:name="ProductID" w:val="11590,0 га"/>
        </w:smartTagPr>
        <w:r w:rsidRPr="00265860">
          <w:rPr>
            <w:b/>
            <w:lang w:val="ru-RU"/>
          </w:rPr>
          <w:t>11590,0 га</w:t>
        </w:r>
      </w:smartTag>
      <w:r w:rsidRPr="00265860">
        <w:rPr>
          <w:lang w:val="ru-RU"/>
        </w:rPr>
        <w:t xml:space="preserve">, </w:t>
      </w:r>
      <w:smartTag w:uri="urn:schemas-microsoft-com:office:smarttags" w:element="metricconverter">
        <w:smartTagPr>
          <w:attr w:name="ProductID" w:val="6003,0 га"/>
        </w:smartTagPr>
        <w:r w:rsidRPr="00265860">
          <w:rPr>
            <w:b/>
            <w:lang w:val="ru-RU"/>
          </w:rPr>
          <w:t>6003,0 га</w:t>
        </w:r>
      </w:smartTag>
      <w:r w:rsidRPr="00265860">
        <w:rPr>
          <w:lang w:val="ru-RU"/>
        </w:rPr>
        <w:t xml:space="preserve"> – 51,8% из них заняты </w:t>
      </w:r>
      <w:r w:rsidRPr="00265860">
        <w:rPr>
          <w:lang w:val="ru-RU"/>
        </w:rPr>
        <w:lastRenderedPageBreak/>
        <w:t xml:space="preserve">сельскохозяйственными угодьями, </w:t>
      </w:r>
      <w:smartTag w:uri="urn:schemas-microsoft-com:office:smarttags" w:element="metricconverter">
        <w:smartTagPr>
          <w:attr w:name="ProductID" w:val="4286,8 га"/>
        </w:smartTagPr>
        <w:r w:rsidRPr="00265860">
          <w:rPr>
            <w:b/>
            <w:lang w:val="ru-RU"/>
          </w:rPr>
          <w:t>4286,8 га</w:t>
        </w:r>
      </w:smartTag>
      <w:r w:rsidRPr="00265860">
        <w:rPr>
          <w:lang w:val="ru-RU"/>
        </w:rPr>
        <w:t xml:space="preserve"> – 36,4%, лесными землями, </w:t>
      </w:r>
      <w:smartTag w:uri="urn:schemas-microsoft-com:office:smarttags" w:element="metricconverter">
        <w:smartTagPr>
          <w:attr w:name="ProductID" w:val="520,77 га"/>
        </w:smartTagPr>
        <w:r w:rsidRPr="00265860">
          <w:rPr>
            <w:b/>
            <w:lang w:val="ru-RU"/>
          </w:rPr>
          <w:t>520,77 га</w:t>
        </w:r>
      </w:smartTag>
      <w:r w:rsidRPr="00265860">
        <w:rPr>
          <w:lang w:val="ru-RU"/>
        </w:rPr>
        <w:t xml:space="preserve"> – 4,5% заняты землями застройки и транспорта. На земли водного фонда приходится </w:t>
      </w:r>
      <w:smartTag w:uri="urn:schemas-microsoft-com:office:smarttags" w:element="metricconverter">
        <w:smartTagPr>
          <w:attr w:name="ProductID" w:val="183,8 га"/>
        </w:smartTagPr>
        <w:r w:rsidRPr="00265860">
          <w:rPr>
            <w:b/>
            <w:lang w:val="ru-RU"/>
          </w:rPr>
          <w:t>183,8 га</w:t>
        </w:r>
      </w:smartTag>
      <w:r w:rsidRPr="00265860">
        <w:rPr>
          <w:lang w:val="ru-RU"/>
        </w:rPr>
        <w:t xml:space="preserve"> – 1,6% (рисунок 6.5.1).</w:t>
      </w:r>
    </w:p>
    <w:p w:rsidR="004C0F12" w:rsidRPr="00265860" w:rsidRDefault="004C0F12" w:rsidP="004C0F12">
      <w:pPr>
        <w:pStyle w:val="a0"/>
        <w:ind w:firstLine="110"/>
        <w:rPr>
          <w:lang w:val="ru-RU"/>
        </w:rPr>
      </w:pPr>
      <w:r w:rsidRPr="00265860">
        <w:rPr>
          <w:noProof/>
          <w:lang w:val="ru-RU" w:eastAsia="ru-RU" w:bidi="ar-SA"/>
        </w:rPr>
        <w:drawing>
          <wp:inline distT="0" distB="0" distL="0" distR="0">
            <wp:extent cx="5895975" cy="2933700"/>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5895975" cy="2933700"/>
                    </a:xfrm>
                    <a:prstGeom prst="rect">
                      <a:avLst/>
                    </a:prstGeom>
                    <a:noFill/>
                    <a:ln w="9525">
                      <a:noFill/>
                      <a:miter lim="800000"/>
                      <a:headEnd/>
                      <a:tailEnd/>
                    </a:ln>
                  </pic:spPr>
                </pic:pic>
              </a:graphicData>
            </a:graphic>
          </wp:inline>
        </w:drawing>
      </w:r>
    </w:p>
    <w:p w:rsidR="004C0F12" w:rsidRPr="00265860" w:rsidRDefault="004C0F12" w:rsidP="00145837">
      <w:pPr>
        <w:pStyle w:val="a0"/>
        <w:ind w:firstLine="0"/>
        <w:jc w:val="center"/>
        <w:rPr>
          <w:b/>
          <w:i/>
          <w:lang w:val="ru-RU"/>
        </w:rPr>
      </w:pPr>
      <w:r w:rsidRPr="00265860">
        <w:rPr>
          <w:b/>
          <w:i/>
          <w:lang w:val="ru-RU"/>
        </w:rPr>
        <w:t>Рисунок 6.5.1 Структура земельного фонда СП Дурасовский сельсовет</w:t>
      </w:r>
    </w:p>
    <w:p w:rsidR="004C0F12" w:rsidRPr="00265860" w:rsidRDefault="004C0F12" w:rsidP="004C0F12">
      <w:pPr>
        <w:pStyle w:val="2"/>
        <w:rPr>
          <w:rFonts w:cs="Times New Roman"/>
          <w:szCs w:val="24"/>
        </w:rPr>
      </w:pPr>
      <w:bookmarkStart w:id="100" w:name="_Toc312530910"/>
      <w:bookmarkStart w:id="101" w:name="_Toc375131599"/>
      <w:r w:rsidRPr="00265860">
        <w:rPr>
          <w:rFonts w:cs="Times New Roman"/>
          <w:szCs w:val="24"/>
        </w:rPr>
        <w:t>6.6 Жилищный фонд</w:t>
      </w:r>
      <w:bookmarkEnd w:id="100"/>
      <w:bookmarkEnd w:id="101"/>
    </w:p>
    <w:p w:rsidR="004C0F12" w:rsidRPr="00265860" w:rsidRDefault="004C0F12" w:rsidP="004C0F12">
      <w:pPr>
        <w:pStyle w:val="a0"/>
        <w:rPr>
          <w:lang w:val="ru-RU"/>
        </w:rPr>
      </w:pPr>
      <w:r w:rsidRPr="00265860">
        <w:rPr>
          <w:lang w:val="ru-RU"/>
        </w:rPr>
        <w:t xml:space="preserve">По данным на начало </w:t>
      </w:r>
      <w:smartTag w:uri="urn:schemas-microsoft-com:office:smarttags" w:element="metricconverter">
        <w:smartTagPr>
          <w:attr w:name="ProductID" w:val="2012 г"/>
        </w:smartTagPr>
        <w:r w:rsidRPr="00265860">
          <w:rPr>
            <w:lang w:val="ru-RU"/>
          </w:rPr>
          <w:t>2012 г</w:t>
        </w:r>
      </w:smartTag>
      <w:r w:rsidRPr="00265860">
        <w:rPr>
          <w:lang w:val="ru-RU"/>
        </w:rPr>
        <w:t>. жилищный фонд СП Дурасовский сельсовет составлял 28,0 тыс. м</w:t>
      </w:r>
      <w:r w:rsidRPr="00265860">
        <w:rPr>
          <w:vertAlign w:val="superscript"/>
          <w:lang w:val="ru-RU"/>
        </w:rPr>
        <w:t>2</w:t>
      </w:r>
      <w:r w:rsidRPr="00265860">
        <w:rPr>
          <w:lang w:val="ru-RU"/>
        </w:rPr>
        <w:t>, который представлен двумя видами собственности – частной и муниципальной.</w:t>
      </w:r>
    </w:p>
    <w:p w:rsidR="00602F13" w:rsidRPr="00265860" w:rsidRDefault="00602F13" w:rsidP="00602F13">
      <w:pPr>
        <w:pStyle w:val="a0"/>
        <w:jc w:val="right"/>
        <w:rPr>
          <w:b/>
          <w:i/>
          <w:lang w:val="ru-RU"/>
        </w:rPr>
      </w:pPr>
      <w:r w:rsidRPr="00265860">
        <w:rPr>
          <w:b/>
          <w:i/>
          <w:lang w:val="ru-RU"/>
        </w:rPr>
        <w:t>Таблица 6.6</w:t>
      </w:r>
    </w:p>
    <w:p w:rsidR="00372F22" w:rsidRPr="00265860" w:rsidRDefault="00372F22" w:rsidP="00372F22">
      <w:pPr>
        <w:pStyle w:val="a0"/>
        <w:spacing w:after="120"/>
        <w:ind w:firstLine="0"/>
        <w:jc w:val="center"/>
        <w:rPr>
          <w:b/>
          <w:i/>
          <w:lang w:val="ru-RU"/>
        </w:rPr>
      </w:pPr>
      <w:r w:rsidRPr="00265860">
        <w:rPr>
          <w:b/>
          <w:i/>
          <w:lang w:val="ru-RU"/>
        </w:rPr>
        <w:t>Жилищный фонд СП Дурасовский сельсовет</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05"/>
        <w:gridCol w:w="1902"/>
        <w:gridCol w:w="1899"/>
        <w:gridCol w:w="1899"/>
        <w:gridCol w:w="1965"/>
      </w:tblGrid>
      <w:tr w:rsidR="00372F22" w:rsidRPr="00265860" w:rsidTr="00B34CD5">
        <w:tc>
          <w:tcPr>
            <w:tcW w:w="1970" w:type="dxa"/>
            <w:shd w:val="clear" w:color="auto" w:fill="BFBFBF" w:themeFill="background1" w:themeFillShade="BF"/>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населённого пункта</w:t>
            </w:r>
          </w:p>
        </w:tc>
        <w:tc>
          <w:tcPr>
            <w:tcW w:w="1970" w:type="dxa"/>
            <w:shd w:val="clear" w:color="auto" w:fill="BFBFBF" w:themeFill="background1" w:themeFillShade="BF"/>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Площадь жилищного фонда</w:t>
            </w:r>
          </w:p>
        </w:tc>
        <w:tc>
          <w:tcPr>
            <w:tcW w:w="1971" w:type="dxa"/>
            <w:shd w:val="clear" w:color="auto" w:fill="BFBFBF" w:themeFill="background1" w:themeFillShade="BF"/>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Ветхий жилищный</w:t>
            </w:r>
          </w:p>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фонд</w:t>
            </w:r>
          </w:p>
        </w:tc>
        <w:tc>
          <w:tcPr>
            <w:tcW w:w="1971" w:type="dxa"/>
            <w:shd w:val="clear" w:color="auto" w:fill="BFBFBF" w:themeFill="background1" w:themeFillShade="BF"/>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Аварийный жилищный </w:t>
            </w:r>
          </w:p>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фонд</w:t>
            </w:r>
          </w:p>
        </w:tc>
        <w:tc>
          <w:tcPr>
            <w:tcW w:w="1971" w:type="dxa"/>
            <w:shd w:val="clear" w:color="auto" w:fill="BFBFBF" w:themeFill="background1" w:themeFillShade="BF"/>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Новое строительство</w:t>
            </w:r>
          </w:p>
        </w:tc>
      </w:tr>
      <w:tr w:rsidR="00372F22" w:rsidRPr="00265860" w:rsidTr="00B34CD5">
        <w:tc>
          <w:tcPr>
            <w:tcW w:w="1970" w:type="dxa"/>
            <w:shd w:val="clear" w:color="auto" w:fill="D9D9D9" w:themeFill="background1" w:themeFillShade="D9"/>
          </w:tcPr>
          <w:p w:rsidR="00372F22" w:rsidRPr="00265860" w:rsidRDefault="00372F22"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Всего</w:t>
            </w:r>
          </w:p>
        </w:tc>
        <w:tc>
          <w:tcPr>
            <w:tcW w:w="1970" w:type="dxa"/>
            <w:shd w:val="clear" w:color="auto" w:fill="F2F2F2" w:themeFill="background1" w:themeFillShade="F2"/>
          </w:tcPr>
          <w:p w:rsidR="00372F22" w:rsidRPr="00265860" w:rsidRDefault="00372F22"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28010,3</w:t>
            </w:r>
          </w:p>
        </w:tc>
        <w:tc>
          <w:tcPr>
            <w:tcW w:w="1971" w:type="dxa"/>
            <w:shd w:val="clear" w:color="auto" w:fill="F2F2F2" w:themeFill="background1" w:themeFillShade="F2"/>
          </w:tcPr>
          <w:p w:rsidR="00372F22" w:rsidRPr="00265860" w:rsidRDefault="00372F22"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264,6</w:t>
            </w:r>
          </w:p>
        </w:tc>
        <w:tc>
          <w:tcPr>
            <w:tcW w:w="1971" w:type="dxa"/>
            <w:shd w:val="clear" w:color="auto" w:fill="F2F2F2" w:themeFill="background1" w:themeFillShade="F2"/>
          </w:tcPr>
          <w:p w:rsidR="00372F22" w:rsidRPr="00265860" w:rsidRDefault="00372F22"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c>
          <w:tcPr>
            <w:tcW w:w="1971" w:type="dxa"/>
            <w:shd w:val="clear" w:color="auto" w:fill="F2F2F2" w:themeFill="background1" w:themeFillShade="F2"/>
          </w:tcPr>
          <w:p w:rsidR="00372F22" w:rsidRPr="00265860" w:rsidRDefault="00372F22"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306,8</w:t>
            </w:r>
          </w:p>
        </w:tc>
      </w:tr>
    </w:tbl>
    <w:p w:rsidR="004C0F12" w:rsidRPr="00265860" w:rsidRDefault="004C0F12" w:rsidP="00372F22">
      <w:pPr>
        <w:pStyle w:val="a0"/>
        <w:spacing w:before="120"/>
        <w:rPr>
          <w:lang w:val="ru-RU"/>
        </w:rPr>
      </w:pPr>
      <w:r w:rsidRPr="00265860">
        <w:rPr>
          <w:lang w:val="ru-RU"/>
        </w:rPr>
        <w:t>Обеспеченность жильем на душу населения в СП Дурасовский сельсовет составляет 21,88 м</w:t>
      </w:r>
      <w:r w:rsidRPr="00265860">
        <w:rPr>
          <w:vertAlign w:val="superscript"/>
          <w:lang w:val="ru-RU"/>
        </w:rPr>
        <w:t>2</w:t>
      </w:r>
      <w:r w:rsidRPr="00265860">
        <w:rPr>
          <w:lang w:val="ru-RU"/>
        </w:rPr>
        <w:t>/чел. В целом, СП Дурасовский сельсовет обеспечено жилой площадью</w:t>
      </w:r>
      <w:r w:rsidR="00372F22" w:rsidRPr="00265860">
        <w:rPr>
          <w:lang w:val="ru-RU"/>
        </w:rPr>
        <w:t>.</w:t>
      </w:r>
      <w:r w:rsidRPr="00265860">
        <w:rPr>
          <w:lang w:val="ru-RU"/>
        </w:rPr>
        <w:t xml:space="preserve"> </w:t>
      </w:r>
      <w:r w:rsidR="00372F22" w:rsidRPr="00265860">
        <w:rPr>
          <w:lang w:val="ru-RU"/>
        </w:rPr>
        <w:t>Согласно рекомендуемой СП 42.13330.2011, общая площадь жилых помещений, приходящихся в среднем на одного жителя не должна быть ниже 20 м</w:t>
      </w:r>
      <w:r w:rsidR="00372F22" w:rsidRPr="00265860">
        <w:rPr>
          <w:vertAlign w:val="superscript"/>
          <w:lang w:val="ru-RU"/>
        </w:rPr>
        <w:t>2</w:t>
      </w:r>
      <w:r w:rsidR="00372F22" w:rsidRPr="00265860">
        <w:rPr>
          <w:lang w:val="ru-RU"/>
        </w:rPr>
        <w:t xml:space="preserve"> на человека.</w:t>
      </w:r>
      <w:r w:rsidRPr="00265860">
        <w:rPr>
          <w:lang w:val="ru-RU"/>
        </w:rPr>
        <w:t xml:space="preserve"> Стоит отметить, что в связи с увеличением рождаемости поселение не будет испытывать недостаток жилых площадей , так как на территории поселение ведется строительство нового жилья. </w:t>
      </w:r>
    </w:p>
    <w:p w:rsidR="005559A5" w:rsidRPr="00265860" w:rsidRDefault="005559A5">
      <w:pPr>
        <w:rPr>
          <w:rFonts w:ascii="Times New Roman" w:eastAsia="Times New Roman" w:hAnsi="Times New Roman" w:cs="Times New Roman"/>
          <w:b/>
          <w:bCs/>
          <w:i/>
          <w:iCs/>
          <w:sz w:val="24"/>
          <w:szCs w:val="24"/>
        </w:rPr>
      </w:pPr>
      <w:r w:rsidRPr="00265860">
        <w:rPr>
          <w:rFonts w:ascii="Times New Roman" w:hAnsi="Times New Roman" w:cs="Times New Roman"/>
          <w:sz w:val="24"/>
          <w:szCs w:val="24"/>
        </w:rPr>
        <w:br w:type="page"/>
      </w:r>
    </w:p>
    <w:p w:rsidR="000C5A4C" w:rsidRPr="00265860" w:rsidRDefault="000C5A4C" w:rsidP="000C5A4C">
      <w:pPr>
        <w:pStyle w:val="1"/>
        <w:rPr>
          <w:rFonts w:cs="Times New Roman"/>
          <w:szCs w:val="24"/>
        </w:rPr>
      </w:pPr>
      <w:bookmarkStart w:id="102" w:name="_Toc375131600"/>
      <w:bookmarkStart w:id="103" w:name="_Toc312530917"/>
      <w:bookmarkEnd w:id="75"/>
      <w:r w:rsidRPr="00265860">
        <w:rPr>
          <w:rFonts w:cs="Times New Roman"/>
          <w:szCs w:val="24"/>
        </w:rPr>
        <w:lastRenderedPageBreak/>
        <w:t>7. Планировочные ограничения</w:t>
      </w:r>
      <w:bookmarkEnd w:id="102"/>
    </w:p>
    <w:p w:rsidR="000C5A4C" w:rsidRPr="00265860" w:rsidRDefault="000C5A4C" w:rsidP="000C5A4C">
      <w:pPr>
        <w:pStyle w:val="a0"/>
        <w:rPr>
          <w:lang w:val="ru-RU"/>
        </w:rPr>
      </w:pPr>
      <w:r w:rsidRPr="00265860">
        <w:rPr>
          <w:lang w:val="ru-RU"/>
        </w:rPr>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C5A4C" w:rsidRPr="00265860" w:rsidRDefault="000C5A4C" w:rsidP="000C5A4C">
      <w:pPr>
        <w:pStyle w:val="a0"/>
        <w:rPr>
          <w:lang w:val="ru-RU"/>
        </w:rPr>
      </w:pPr>
      <w:r w:rsidRPr="00265860">
        <w:rPr>
          <w:lang w:val="ru-RU"/>
        </w:rPr>
        <w:t>На территории Дурасовский сельсовет находятся следующие зоны с особыми условиями использования территорий:</w:t>
      </w:r>
    </w:p>
    <w:p w:rsidR="000C5A4C" w:rsidRPr="00265860" w:rsidRDefault="000C5A4C" w:rsidP="009024FF">
      <w:pPr>
        <w:pStyle w:val="a0"/>
        <w:numPr>
          <w:ilvl w:val="0"/>
          <w:numId w:val="7"/>
        </w:numPr>
      </w:pPr>
      <w:r w:rsidRPr="00265860">
        <w:t>санитарно-защитные зоны;</w:t>
      </w:r>
    </w:p>
    <w:p w:rsidR="000C5A4C" w:rsidRPr="00265860" w:rsidRDefault="000C5A4C" w:rsidP="009024FF">
      <w:pPr>
        <w:pStyle w:val="a0"/>
        <w:numPr>
          <w:ilvl w:val="0"/>
          <w:numId w:val="7"/>
        </w:numPr>
        <w:rPr>
          <w:lang w:val="ru-RU"/>
        </w:rPr>
      </w:pPr>
      <w:r w:rsidRPr="00265860">
        <w:rPr>
          <w:lang w:val="ru-RU"/>
        </w:rPr>
        <w:t>санитарные разрывы от линейных объектов инженерной и транспортной инфраструктуры;</w:t>
      </w:r>
    </w:p>
    <w:p w:rsidR="000C5A4C" w:rsidRPr="00265860" w:rsidRDefault="000C5A4C" w:rsidP="009024FF">
      <w:pPr>
        <w:pStyle w:val="a0"/>
        <w:numPr>
          <w:ilvl w:val="0"/>
          <w:numId w:val="7"/>
        </w:numPr>
      </w:pPr>
      <w:r w:rsidRPr="00265860">
        <w:t>водоохранные зоны;</w:t>
      </w:r>
    </w:p>
    <w:p w:rsidR="000C5A4C" w:rsidRPr="00265860" w:rsidRDefault="000C5A4C" w:rsidP="009024FF">
      <w:pPr>
        <w:pStyle w:val="a0"/>
        <w:numPr>
          <w:ilvl w:val="0"/>
          <w:numId w:val="7"/>
        </w:numPr>
        <w:rPr>
          <w:lang w:val="ru-RU"/>
        </w:rPr>
      </w:pPr>
      <w:r w:rsidRPr="00265860">
        <w:rPr>
          <w:lang w:val="ru-RU"/>
        </w:rPr>
        <w:t>зоны охраны источников питьевого водоснабжения;</w:t>
      </w:r>
    </w:p>
    <w:p w:rsidR="000C5A4C" w:rsidRPr="00265860" w:rsidRDefault="000C5A4C" w:rsidP="009024FF">
      <w:pPr>
        <w:pStyle w:val="a0"/>
        <w:numPr>
          <w:ilvl w:val="0"/>
          <w:numId w:val="7"/>
        </w:numPr>
        <w:rPr>
          <w:lang w:val="ru-RU"/>
        </w:rPr>
      </w:pPr>
      <w:r w:rsidRPr="00265860">
        <w:rPr>
          <w:lang w:val="ru-RU"/>
        </w:rPr>
        <w:t>зоны, подверженные воздействию чрезвычайных ситуаций природного и техногенного характера;</w:t>
      </w:r>
    </w:p>
    <w:p w:rsidR="000C5A4C" w:rsidRPr="00265860" w:rsidRDefault="000C5A4C" w:rsidP="000C5A4C">
      <w:pPr>
        <w:pStyle w:val="2"/>
        <w:rPr>
          <w:rFonts w:cs="Times New Roman"/>
          <w:szCs w:val="24"/>
        </w:rPr>
      </w:pPr>
      <w:bookmarkStart w:id="104" w:name="_Toc273558640"/>
      <w:bookmarkStart w:id="105" w:name="_Toc312530912"/>
      <w:bookmarkStart w:id="106" w:name="_Toc375131601"/>
      <w:r w:rsidRPr="00265860">
        <w:rPr>
          <w:rFonts w:cs="Times New Roman"/>
          <w:szCs w:val="24"/>
        </w:rPr>
        <w:t>7.1 Ограничения по условиям охраны культурного наследия</w:t>
      </w:r>
      <w:bookmarkEnd w:id="104"/>
      <w:bookmarkEnd w:id="105"/>
      <w:bookmarkEnd w:id="106"/>
    </w:p>
    <w:p w:rsidR="000C5A4C" w:rsidRPr="00265860" w:rsidRDefault="000C5A4C" w:rsidP="000C5A4C">
      <w:pPr>
        <w:pStyle w:val="a0"/>
        <w:rPr>
          <w:lang w:val="ru-RU"/>
        </w:rPr>
      </w:pPr>
      <w:r w:rsidRPr="00265860">
        <w:rPr>
          <w:lang w:val="ru-RU"/>
        </w:rPr>
        <w:t>На территории СП Дурасовский сельсовет имеются памятники культурного наследия. В IV-III в.в. до нашей эры сарматы начинают перемещаться на запад и широко растекаются по приуральской степи, а по бассейну среднего течения реки Белой заходят вглубь лесостепного Приуралья. В местах своих постоянных кочевий сарматы оставляли стационарные, из нескольких десятков насыпей курганные могильники. Правда, территория современного Чишминского района, расположена на северо – восточных увалах Бугульминско – Белебеевской возвышенности и в те времена изрядно заселенная, оставалась за пределами сарматских кочевий. Исключение составляет Чукраклинский курган, исследованный Г.И. Матвеевой в 1967 году. Там найдено парное захоронение, сопровождающееся глиняными сосудами и бронзовыми наконечниками стрел.</w:t>
      </w:r>
    </w:p>
    <w:p w:rsidR="000C5A4C" w:rsidRPr="00265860" w:rsidRDefault="000C5A4C" w:rsidP="000C5A4C">
      <w:pPr>
        <w:pStyle w:val="a0"/>
        <w:rPr>
          <w:lang w:val="ru-RU"/>
        </w:rPr>
      </w:pPr>
      <w:r w:rsidRPr="00265860">
        <w:rPr>
          <w:lang w:val="ru-RU"/>
        </w:rPr>
        <w:t>Чукраклинское городище – археологический памятник культуры. Во время исследования найдены фрагменты керамики, характерные для памятников эпохи средневековья, и может датироваться 2-ой половиной VIII-IX вв.</w:t>
      </w:r>
    </w:p>
    <w:p w:rsidR="000C5A4C" w:rsidRPr="00265860" w:rsidRDefault="000C5A4C" w:rsidP="000C5A4C">
      <w:pPr>
        <w:pStyle w:val="a0"/>
        <w:rPr>
          <w:lang w:val="ru-RU"/>
        </w:rPr>
      </w:pPr>
      <w:r w:rsidRPr="00265860">
        <w:rPr>
          <w:lang w:val="ru-RU"/>
        </w:rPr>
        <w:t>Чукраклинское I поселение расположено в центральной части одноименного села – памятник срубной культуры, датируется 3-й четвертью XI тысячелетия до нашей эры.</w:t>
      </w:r>
    </w:p>
    <w:p w:rsidR="000C5A4C" w:rsidRPr="00265860" w:rsidRDefault="000C5A4C" w:rsidP="000C5A4C">
      <w:pPr>
        <w:pStyle w:val="a0"/>
        <w:rPr>
          <w:lang w:val="ru-RU"/>
        </w:rPr>
      </w:pPr>
      <w:r w:rsidRPr="00265860">
        <w:rPr>
          <w:lang w:val="ru-RU"/>
        </w:rPr>
        <w:t>На территории Чукраклинского II поселения в осыпи оврага и на склоне террасы собрана коллекция керамики срубной культуры, характерная для конца XI тысячелетия до н.э.</w:t>
      </w:r>
    </w:p>
    <w:p w:rsidR="000C5A4C" w:rsidRPr="00265860" w:rsidRDefault="000C5A4C" w:rsidP="000C5A4C">
      <w:pPr>
        <w:pStyle w:val="a0"/>
        <w:rPr>
          <w:lang w:val="ru-RU"/>
        </w:rPr>
      </w:pPr>
      <w:r w:rsidRPr="00265860">
        <w:rPr>
          <w:lang w:val="ru-RU"/>
        </w:rPr>
        <w:t>Чукраклинское III поселение является археологическим памятником срубной культуры, эпохи поздней бронзы. Коллекция Чукраклинского поселения находится в археологических фондах Башкирского государственного университета.</w:t>
      </w:r>
    </w:p>
    <w:p w:rsidR="000C5A4C" w:rsidRPr="00265860" w:rsidRDefault="000C5A4C" w:rsidP="000C5A4C">
      <w:pPr>
        <w:pStyle w:val="a0"/>
        <w:rPr>
          <w:lang w:val="ru-RU"/>
        </w:rPr>
      </w:pPr>
      <w:r w:rsidRPr="00265860">
        <w:rPr>
          <w:lang w:val="ru-RU"/>
        </w:rPr>
        <w:t>Новоябалаклинский курган – археологический памятник срубной культуры. В исследованном кургане обнаружено 4 захоронения, сопровожденные сосудами баночной формы, характерными для 2-й половины XI тысячелетия до нашей эры.</w:t>
      </w:r>
    </w:p>
    <w:p w:rsidR="000C5A4C" w:rsidRPr="00265860" w:rsidRDefault="000C5A4C" w:rsidP="000C5A4C">
      <w:pPr>
        <w:pStyle w:val="a0"/>
        <w:rPr>
          <w:lang w:val="ru-RU"/>
        </w:rPr>
      </w:pPr>
      <w:r w:rsidRPr="00265860">
        <w:rPr>
          <w:lang w:val="ru-RU"/>
        </w:rPr>
        <w:t>Новоябалаклаклинский могильник – состоял из 10 земляных насыпей округлой формы. (з-я четверть XI тысячелетия до нашей эры)</w:t>
      </w:r>
    </w:p>
    <w:p w:rsidR="000C5A4C" w:rsidRPr="00265860" w:rsidRDefault="000C5A4C" w:rsidP="000C5A4C">
      <w:pPr>
        <w:pStyle w:val="a0"/>
        <w:rPr>
          <w:lang w:val="ru-RU"/>
        </w:rPr>
      </w:pPr>
      <w:r w:rsidRPr="00265860">
        <w:rPr>
          <w:lang w:val="ru-RU"/>
        </w:rPr>
        <w:t>Новоябалаклинское поселение – археологический памятник абашевской и срубной культуры. Поселение можно датировать ХV- ХIII вв. до нашей эры, т.е. эпохой бронзы.</w:t>
      </w:r>
    </w:p>
    <w:p w:rsidR="000C5A4C" w:rsidRPr="00265860" w:rsidRDefault="000C5A4C" w:rsidP="000C5A4C">
      <w:pPr>
        <w:pStyle w:val="a0"/>
        <w:rPr>
          <w:lang w:val="ru-RU"/>
        </w:rPr>
      </w:pPr>
      <w:r w:rsidRPr="00265860">
        <w:rPr>
          <w:lang w:val="ru-RU"/>
        </w:rPr>
        <w:lastRenderedPageBreak/>
        <w:t>В IV-III в.в. до нашей эры сарматы начинают перемещаться на запад и широко растекаются по приуральской степи, а по бассейну среднего течения реки Белой заходят вглубь лесостепного Приуралья. В местах своих постоянных кочевий сарматы оставляли стационарные, из нескольких десятков насыпей курганные могильники. Правда, территория современного Чишминского района, расположена на северо – восточных увалах Бугульминско – Белебеевской возвышенности и в те времена изрядно заселенная, оставалась за пределами сарматских кочевий. Исключение составляет Чукраклинский курган, исследованный Г.И. Матвеевой в 1967 году. Там найдено парное захоронение, сопровождающееся глиняными сосудами и бронзовыми наконечниками стрел.</w:t>
      </w:r>
    </w:p>
    <w:p w:rsidR="000C5A4C" w:rsidRPr="00265860" w:rsidRDefault="000C5A4C" w:rsidP="000C5A4C">
      <w:pPr>
        <w:pStyle w:val="a0"/>
        <w:rPr>
          <w:lang w:val="ru-RU"/>
        </w:rPr>
      </w:pPr>
      <w:r w:rsidRPr="00265860">
        <w:rPr>
          <w:lang w:val="ru-RU"/>
        </w:rPr>
        <w:t>Чукраклинское городище – археологический памятник культуры. Во время исследования найдены фрагменты керамики, характерные для памятников эпохи средневековья, и может датироваться 2-ой половиной VIII-IX вв.</w:t>
      </w:r>
    </w:p>
    <w:p w:rsidR="000C5A4C" w:rsidRPr="00265860" w:rsidRDefault="000C5A4C" w:rsidP="000C5A4C">
      <w:pPr>
        <w:pStyle w:val="a0"/>
        <w:rPr>
          <w:lang w:val="ru-RU"/>
        </w:rPr>
      </w:pPr>
      <w:r w:rsidRPr="00265860">
        <w:rPr>
          <w:lang w:val="ru-RU"/>
        </w:rPr>
        <w:t>Чукраклинское I поселение расположено в центральной части одноименного села – памятник срубной культуры, датируется 3-й четвертью XI тысячелетия до нашей эры.</w:t>
      </w:r>
    </w:p>
    <w:p w:rsidR="000C5A4C" w:rsidRPr="00265860" w:rsidRDefault="000C5A4C" w:rsidP="000C5A4C">
      <w:pPr>
        <w:pStyle w:val="a0"/>
        <w:rPr>
          <w:lang w:val="ru-RU"/>
        </w:rPr>
      </w:pPr>
      <w:r w:rsidRPr="00265860">
        <w:rPr>
          <w:lang w:val="ru-RU"/>
        </w:rPr>
        <w:t>На территории Чукраклинского II поселения в осыпи оврага и на склоне террасы собрана коллекция керамики срубной культуры, характерная для конца XI тысячелетия до н.э.</w:t>
      </w:r>
    </w:p>
    <w:p w:rsidR="000C5A4C" w:rsidRPr="00265860" w:rsidRDefault="000C5A4C" w:rsidP="000C5A4C">
      <w:pPr>
        <w:pStyle w:val="a0"/>
        <w:rPr>
          <w:lang w:val="ru-RU"/>
        </w:rPr>
      </w:pPr>
      <w:r w:rsidRPr="00265860">
        <w:rPr>
          <w:lang w:val="ru-RU"/>
        </w:rPr>
        <w:t>Чукраклинское III поселение является археологическим памятником срубной культуры, эпохи поздней бронзы. Коллекция Чукраклинского поселения находится в археологических фондах Башкирского государственного университета.</w:t>
      </w:r>
    </w:p>
    <w:p w:rsidR="000C5A4C" w:rsidRPr="00265860" w:rsidRDefault="000C5A4C" w:rsidP="000C5A4C">
      <w:pPr>
        <w:pStyle w:val="a0"/>
        <w:rPr>
          <w:lang w:val="ru-RU"/>
        </w:rPr>
      </w:pPr>
      <w:r w:rsidRPr="00265860">
        <w:rPr>
          <w:lang w:val="ru-RU"/>
        </w:rPr>
        <w:t>Новоябалаклинский курган – археологический памятник срубной культуры. В исследованном кургане обнаружено 4 захоронения, сопровожденные сосудами баночной формы, характерными для 2-й половины XI тысячелетия до нашей эры.</w:t>
      </w:r>
    </w:p>
    <w:p w:rsidR="000C5A4C" w:rsidRPr="00265860" w:rsidRDefault="000C5A4C" w:rsidP="000C5A4C">
      <w:pPr>
        <w:pStyle w:val="a0"/>
        <w:rPr>
          <w:lang w:val="ru-RU"/>
        </w:rPr>
      </w:pPr>
      <w:r w:rsidRPr="00265860">
        <w:rPr>
          <w:lang w:val="ru-RU"/>
        </w:rPr>
        <w:t>Новоябалаклаклинский могильник – состоял из 10 земляных насыпей округлой формы (3-я четверть XI тысячелетия до нашей эры)</w:t>
      </w:r>
    </w:p>
    <w:p w:rsidR="000C5A4C" w:rsidRPr="00265860" w:rsidRDefault="000C5A4C" w:rsidP="000C5A4C">
      <w:pPr>
        <w:pStyle w:val="a0"/>
        <w:rPr>
          <w:lang w:val="ru-RU"/>
        </w:rPr>
      </w:pPr>
      <w:r w:rsidRPr="00265860">
        <w:rPr>
          <w:lang w:val="ru-RU"/>
        </w:rPr>
        <w:t>Новоябалаклинское поселение – археологический памятник абашевской и срубной культуры. Поселение можно датировать ХV-ХIII вв. до нашей эры, т.е. эпохой бронзы.</w:t>
      </w:r>
    </w:p>
    <w:p w:rsidR="000C5A4C" w:rsidRPr="00265860" w:rsidRDefault="000C5A4C" w:rsidP="000C5A4C">
      <w:pPr>
        <w:rPr>
          <w:rFonts w:ascii="Times New Roman" w:hAnsi="Times New Roman" w:cs="Times New Roman"/>
          <w:sz w:val="24"/>
          <w:szCs w:val="24"/>
        </w:rPr>
      </w:pPr>
      <w:r w:rsidRPr="00265860">
        <w:rPr>
          <w:rFonts w:ascii="Times New Roman" w:hAnsi="Times New Roman" w:cs="Times New Roman"/>
          <w:noProof/>
          <w:sz w:val="24"/>
          <w:szCs w:val="24"/>
        </w:rPr>
        <w:drawing>
          <wp:inline distT="0" distB="0" distL="0" distR="0">
            <wp:extent cx="5486400" cy="3657600"/>
            <wp:effectExtent l="19050" t="0" r="0" b="0"/>
            <wp:docPr id="32" name="Рисунок 27" descr="pamyatnik-durasov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myatnik-durasovo-6"/>
                    <pic:cNvPicPr>
                      <a:picLocks noChangeAspect="1" noChangeArrowheads="1"/>
                    </pic:cNvPicPr>
                  </pic:nvPicPr>
                  <pic:blipFill>
                    <a:blip r:embed="rId76"/>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C5A4C" w:rsidRPr="00265860" w:rsidRDefault="000C5A4C" w:rsidP="000C5A4C">
      <w:pPr>
        <w:jc w:val="center"/>
        <w:rPr>
          <w:rFonts w:ascii="Times New Roman" w:hAnsi="Times New Roman" w:cs="Times New Roman"/>
          <w:sz w:val="24"/>
          <w:szCs w:val="24"/>
        </w:rPr>
      </w:pPr>
      <w:r w:rsidRPr="00265860">
        <w:rPr>
          <w:rFonts w:ascii="Times New Roman" w:hAnsi="Times New Roman" w:cs="Times New Roman"/>
          <w:noProof/>
          <w:sz w:val="24"/>
          <w:szCs w:val="24"/>
        </w:rPr>
        <w:lastRenderedPageBreak/>
        <w:drawing>
          <wp:inline distT="0" distB="0" distL="0" distR="0">
            <wp:extent cx="5257800" cy="3505200"/>
            <wp:effectExtent l="19050" t="0" r="0" b="0"/>
            <wp:docPr id="31" name="Рисунок 28" descr="pamyatnik-durasov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myatnik-durasovo-1"/>
                    <pic:cNvPicPr>
                      <a:picLocks noChangeAspect="1" noChangeArrowheads="1"/>
                    </pic:cNvPicPr>
                  </pic:nvPicPr>
                  <pic:blipFill>
                    <a:blip r:embed="rId77"/>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0C5A4C" w:rsidRPr="00265860" w:rsidRDefault="000C5A4C" w:rsidP="000C5A4C">
      <w:pPr>
        <w:pStyle w:val="a0"/>
        <w:rPr>
          <w:lang w:val="ru-RU"/>
        </w:rPr>
      </w:pPr>
      <w:bookmarkStart w:id="107" w:name="_Toc273558641"/>
      <w:bookmarkStart w:id="108" w:name="_Toc312530913"/>
      <w:r w:rsidRPr="00265860">
        <w:rPr>
          <w:b/>
          <w:bCs/>
          <w:lang w:val="ru-RU"/>
        </w:rPr>
        <w:t>Памятник отцам, братьям и сыновьям павшим в Великой отечественной войне.</w:t>
      </w:r>
    </w:p>
    <w:p w:rsidR="000C5A4C" w:rsidRPr="00265860" w:rsidRDefault="000C5A4C" w:rsidP="000C5A4C">
      <w:pPr>
        <w:pStyle w:val="a0"/>
        <w:rPr>
          <w:lang w:val="ru-RU"/>
        </w:rPr>
      </w:pPr>
      <w:r w:rsidRPr="00265860">
        <w:rPr>
          <w:b/>
          <w:bCs/>
          <w:lang w:val="ru-RU"/>
        </w:rPr>
        <w:t>Время создания:</w:t>
      </w:r>
      <w:r w:rsidRPr="00265860">
        <w:rPr>
          <w:lang w:val="ru-RU"/>
        </w:rPr>
        <w:t> апрель 1970 года.</w:t>
      </w:r>
    </w:p>
    <w:p w:rsidR="000C5A4C" w:rsidRPr="00265860" w:rsidRDefault="000C5A4C" w:rsidP="000C5A4C">
      <w:pPr>
        <w:pStyle w:val="a0"/>
        <w:rPr>
          <w:lang w:val="ru-RU"/>
        </w:rPr>
      </w:pPr>
      <w:r w:rsidRPr="00265860">
        <w:rPr>
          <w:b/>
          <w:bCs/>
          <w:lang w:val="ru-RU"/>
        </w:rPr>
        <w:t>Адрес:</w:t>
      </w:r>
      <w:r w:rsidRPr="00265860">
        <w:rPr>
          <w:lang w:val="ru-RU"/>
        </w:rPr>
        <w:t> Республика Башкортостан, Чишминский район, с. Дурасово, ул. Центральная, рядом с пришкольным интернатом.</w:t>
      </w:r>
    </w:p>
    <w:p w:rsidR="000C5A4C" w:rsidRPr="00265860" w:rsidRDefault="000C5A4C" w:rsidP="000C5A4C">
      <w:pPr>
        <w:pStyle w:val="a0"/>
        <w:rPr>
          <w:lang w:val="ru-RU"/>
        </w:rPr>
      </w:pPr>
      <w:r w:rsidRPr="00265860">
        <w:rPr>
          <w:b/>
          <w:bCs/>
          <w:lang w:val="ru-RU"/>
        </w:rPr>
        <w:t>Описание:</w:t>
      </w:r>
      <w:r w:rsidRPr="00265860">
        <w:rPr>
          <w:lang w:val="ru-RU"/>
        </w:rPr>
        <w:t xml:space="preserve"> Фигура скорбящей матери, провожающий своего сына-воина с автоматом в руке на войну. Высота </w:t>
      </w:r>
      <w:smartTag w:uri="urn:schemas-microsoft-com:office:smarttags" w:element="metricconverter">
        <w:smartTagPr>
          <w:attr w:name="ProductID" w:val="450 см"/>
        </w:smartTagPr>
        <w:r w:rsidRPr="00265860">
          <w:rPr>
            <w:lang w:val="ru-RU"/>
          </w:rPr>
          <w:t>450 см</w:t>
        </w:r>
      </w:smartTag>
      <w:r w:rsidRPr="00265860">
        <w:rPr>
          <w:lang w:val="ru-RU"/>
        </w:rPr>
        <w:t>.</w:t>
      </w:r>
    </w:p>
    <w:p w:rsidR="000C5A4C" w:rsidRPr="00265860" w:rsidRDefault="000C5A4C" w:rsidP="000C5A4C">
      <w:pPr>
        <w:ind w:left="0"/>
        <w:jc w:val="center"/>
        <w:rPr>
          <w:rFonts w:ascii="Times New Roman" w:hAnsi="Times New Roman" w:cs="Times New Roman"/>
          <w:sz w:val="24"/>
          <w:szCs w:val="24"/>
        </w:rPr>
      </w:pPr>
      <w:r w:rsidRPr="00265860">
        <w:rPr>
          <w:rFonts w:ascii="Times New Roman" w:hAnsi="Times New Roman" w:cs="Times New Roman"/>
          <w:noProof/>
          <w:sz w:val="24"/>
          <w:szCs w:val="24"/>
        </w:rPr>
        <w:drawing>
          <wp:inline distT="0" distB="0" distL="0" distR="0">
            <wp:extent cx="4667250" cy="3171825"/>
            <wp:effectExtent l="19050" t="0" r="0" b="0"/>
            <wp:docPr id="28" name="Рисунок 29" descr="pamyatnik-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myatnik-duras"/>
                    <pic:cNvPicPr>
                      <a:picLocks noChangeAspect="1" noChangeArrowheads="1"/>
                    </pic:cNvPicPr>
                  </pic:nvPicPr>
                  <pic:blipFill>
                    <a:blip r:embed="rId78"/>
                    <a:srcRect l="4299" t="3209" r="4112" b="7754"/>
                    <a:stretch>
                      <a:fillRect/>
                    </a:stretch>
                  </pic:blipFill>
                  <pic:spPr bwMode="auto">
                    <a:xfrm>
                      <a:off x="0" y="0"/>
                      <a:ext cx="4667250" cy="3171825"/>
                    </a:xfrm>
                    <a:prstGeom prst="rect">
                      <a:avLst/>
                    </a:prstGeom>
                    <a:noFill/>
                    <a:ln w="9525">
                      <a:noFill/>
                      <a:miter lim="800000"/>
                      <a:headEnd/>
                      <a:tailEnd/>
                    </a:ln>
                  </pic:spPr>
                </pic:pic>
              </a:graphicData>
            </a:graphic>
          </wp:inline>
        </w:drawing>
      </w:r>
    </w:p>
    <w:p w:rsidR="000C5A4C" w:rsidRPr="00265860" w:rsidRDefault="000C5A4C" w:rsidP="000C5A4C">
      <w:pPr>
        <w:pStyle w:val="a0"/>
        <w:rPr>
          <w:lang w:val="ru-RU"/>
        </w:rPr>
      </w:pPr>
      <w:r w:rsidRPr="00265860">
        <w:rPr>
          <w:rStyle w:val="afff0"/>
          <w:rFonts w:eastAsiaTheme="minorEastAsia"/>
          <w:color w:val="333333"/>
          <w:lang w:val="ru-RU"/>
        </w:rPr>
        <w:t>Обелиск павшим красноармейцам во время гражданской войны.</w:t>
      </w:r>
    </w:p>
    <w:p w:rsidR="000C5A4C" w:rsidRPr="00265860" w:rsidRDefault="000C5A4C" w:rsidP="000C5A4C">
      <w:pPr>
        <w:pStyle w:val="a0"/>
        <w:rPr>
          <w:lang w:val="ru-RU"/>
        </w:rPr>
      </w:pPr>
      <w:r w:rsidRPr="00265860">
        <w:rPr>
          <w:rStyle w:val="afff0"/>
          <w:rFonts w:eastAsiaTheme="minorEastAsia"/>
          <w:color w:val="333333"/>
          <w:lang w:val="ru-RU"/>
        </w:rPr>
        <w:t>Время создания:</w:t>
      </w:r>
      <w:r w:rsidRPr="00265860">
        <w:rPr>
          <w:rStyle w:val="afff0"/>
          <w:rFonts w:eastAsiaTheme="minorEastAsia"/>
          <w:color w:val="333333"/>
        </w:rPr>
        <w:t> </w:t>
      </w:r>
      <w:r w:rsidRPr="00265860">
        <w:rPr>
          <w:lang w:val="ru-RU"/>
        </w:rPr>
        <w:t>май 1972 года.</w:t>
      </w:r>
    </w:p>
    <w:p w:rsidR="000C5A4C" w:rsidRPr="00265860" w:rsidRDefault="000C5A4C" w:rsidP="000C5A4C">
      <w:pPr>
        <w:pStyle w:val="a0"/>
        <w:rPr>
          <w:lang w:val="ru-RU"/>
        </w:rPr>
      </w:pPr>
      <w:r w:rsidRPr="00265860">
        <w:rPr>
          <w:rStyle w:val="afff0"/>
          <w:rFonts w:eastAsiaTheme="minorEastAsia"/>
          <w:color w:val="333333"/>
          <w:lang w:val="ru-RU"/>
        </w:rPr>
        <w:lastRenderedPageBreak/>
        <w:t>Адрес:</w:t>
      </w:r>
      <w:r w:rsidRPr="00265860">
        <w:rPr>
          <w:rStyle w:val="afff0"/>
          <w:rFonts w:eastAsiaTheme="minorEastAsia"/>
          <w:color w:val="333333"/>
        </w:rPr>
        <w:t> </w:t>
      </w:r>
      <w:r w:rsidRPr="00265860">
        <w:rPr>
          <w:lang w:val="ru-RU"/>
        </w:rPr>
        <w:t xml:space="preserve">В </w:t>
      </w:r>
      <w:smartTag w:uri="urn:schemas-microsoft-com:office:smarttags" w:element="metricconverter">
        <w:smartTagPr>
          <w:attr w:name="ProductID" w:val="5 км"/>
        </w:smartTagPr>
        <w:r w:rsidRPr="00265860">
          <w:rPr>
            <w:lang w:val="ru-RU"/>
          </w:rPr>
          <w:t>5 км</w:t>
        </w:r>
      </w:smartTag>
      <w:r w:rsidRPr="00265860">
        <w:rPr>
          <w:lang w:val="ru-RU"/>
        </w:rPr>
        <w:t>. от с.</w:t>
      </w:r>
      <w:r w:rsidRPr="00265860">
        <w:t> </w:t>
      </w:r>
      <w:r w:rsidRPr="00265860">
        <w:rPr>
          <w:lang w:val="ru-RU"/>
        </w:rPr>
        <w:t>Дурасово, в лесу, возле оврага.</w:t>
      </w:r>
    </w:p>
    <w:p w:rsidR="000C5A4C" w:rsidRPr="00265860" w:rsidRDefault="000C5A4C" w:rsidP="000C5A4C">
      <w:pPr>
        <w:pStyle w:val="a0"/>
        <w:rPr>
          <w:lang w:val="ru-RU"/>
        </w:rPr>
      </w:pPr>
      <w:r w:rsidRPr="00265860">
        <w:rPr>
          <w:rStyle w:val="afff0"/>
          <w:rFonts w:eastAsiaTheme="minorEastAsia"/>
          <w:color w:val="333333"/>
          <w:lang w:val="ru-RU"/>
        </w:rPr>
        <w:t xml:space="preserve">Описание: </w:t>
      </w:r>
      <w:r w:rsidRPr="00265860">
        <w:rPr>
          <w:lang w:val="ru-RU"/>
        </w:rPr>
        <w:t xml:space="preserve">Обелиск, металл, высота </w:t>
      </w:r>
      <w:smartTag w:uri="urn:schemas-microsoft-com:office:smarttags" w:element="metricconverter">
        <w:smartTagPr>
          <w:attr w:name="ProductID" w:val="180 см"/>
        </w:smartTagPr>
        <w:r w:rsidRPr="00265860">
          <w:rPr>
            <w:lang w:val="ru-RU"/>
          </w:rPr>
          <w:t>180 см</w:t>
        </w:r>
      </w:smartTag>
      <w:r w:rsidRPr="00265860">
        <w:rPr>
          <w:lang w:val="ru-RU"/>
        </w:rPr>
        <w:t xml:space="preserve">; постамент –кирпич, основание 150см. х </w:t>
      </w:r>
      <w:smartTag w:uri="urn:schemas-microsoft-com:office:smarttags" w:element="metricconverter">
        <w:smartTagPr>
          <w:attr w:name="ProductID" w:val="150 см"/>
        </w:smartTagPr>
        <w:r w:rsidRPr="00265860">
          <w:rPr>
            <w:lang w:val="ru-RU"/>
          </w:rPr>
          <w:t>150 см</w:t>
        </w:r>
      </w:smartTag>
      <w:r w:rsidRPr="00265860">
        <w:rPr>
          <w:lang w:val="ru-RU"/>
        </w:rPr>
        <w:t xml:space="preserve">.; металлическое ограждение, периметр </w:t>
      </w:r>
      <w:smartTag w:uri="urn:schemas-microsoft-com:office:smarttags" w:element="metricconverter">
        <w:smartTagPr>
          <w:attr w:name="ProductID" w:val="-18 м"/>
        </w:smartTagPr>
        <w:r w:rsidRPr="00265860">
          <w:rPr>
            <w:lang w:val="ru-RU"/>
          </w:rPr>
          <w:t>-18 м</w:t>
        </w:r>
      </w:smartTag>
      <w:r w:rsidRPr="00265860">
        <w:rPr>
          <w:lang w:val="ru-RU"/>
        </w:rPr>
        <w:t xml:space="preserve">., высота – </w:t>
      </w:r>
      <w:smartTag w:uri="urn:schemas-microsoft-com:office:smarttags" w:element="metricconverter">
        <w:smartTagPr>
          <w:attr w:name="ProductID" w:val="120 см"/>
        </w:smartTagPr>
        <w:r w:rsidRPr="00265860">
          <w:rPr>
            <w:lang w:val="ru-RU"/>
          </w:rPr>
          <w:t>120 см</w:t>
        </w:r>
      </w:smartTag>
      <w:r w:rsidRPr="00265860">
        <w:rPr>
          <w:lang w:val="ru-RU"/>
        </w:rPr>
        <w:t>.</w:t>
      </w:r>
    </w:p>
    <w:p w:rsidR="000C5A4C" w:rsidRPr="00265860" w:rsidRDefault="000C5A4C" w:rsidP="000C5A4C">
      <w:pPr>
        <w:pStyle w:val="a0"/>
        <w:rPr>
          <w:lang w:val="ru-RU"/>
        </w:rPr>
      </w:pPr>
      <w:r w:rsidRPr="00265860">
        <w:rPr>
          <w:rStyle w:val="afff0"/>
          <w:rFonts w:eastAsiaTheme="minorEastAsia"/>
          <w:color w:val="333333"/>
          <w:lang w:val="ru-RU"/>
        </w:rPr>
        <w:t>Исторические сведения:</w:t>
      </w:r>
      <w:r w:rsidRPr="00265860">
        <w:t> </w:t>
      </w:r>
      <w:r w:rsidRPr="00265860">
        <w:rPr>
          <w:lang w:val="ru-RU"/>
        </w:rPr>
        <w:t>Продотряд Красной Армии приехал в с.</w:t>
      </w:r>
      <w:r w:rsidRPr="00265860">
        <w:t> </w:t>
      </w:r>
      <w:r w:rsidRPr="00265860">
        <w:rPr>
          <w:lang w:val="ru-RU"/>
        </w:rPr>
        <w:t>Николаевка за зерном по предписанию Советской власти. Зажиточные крестьяне сообщили командующему белочехов о продотряде. Красноармейцы были порубаны шашками. По инициативе председателя парткома и председателя сельсовета было решено увековечить память павших.</w:t>
      </w:r>
    </w:p>
    <w:p w:rsidR="000C5A4C" w:rsidRPr="00265860" w:rsidRDefault="000C5A4C" w:rsidP="000C5A4C">
      <w:pPr>
        <w:pStyle w:val="2"/>
        <w:rPr>
          <w:rFonts w:cs="Times New Roman"/>
          <w:szCs w:val="24"/>
        </w:rPr>
      </w:pPr>
      <w:bookmarkStart w:id="109" w:name="_Toc375131602"/>
      <w:r w:rsidRPr="00265860">
        <w:rPr>
          <w:rFonts w:cs="Times New Roman"/>
          <w:szCs w:val="24"/>
        </w:rPr>
        <w:t>7.2 Ограничения по условиям охраны природного комплекса</w:t>
      </w:r>
      <w:bookmarkEnd w:id="107"/>
      <w:bookmarkEnd w:id="108"/>
      <w:bookmarkEnd w:id="109"/>
    </w:p>
    <w:p w:rsidR="000C5A4C" w:rsidRPr="00265860" w:rsidRDefault="000C5A4C" w:rsidP="000C5A4C">
      <w:pPr>
        <w:pStyle w:val="a0"/>
        <w:rPr>
          <w:lang w:val="ru-RU"/>
        </w:rPr>
      </w:pPr>
      <w:r w:rsidRPr="00265860">
        <w:rPr>
          <w:b/>
          <w:lang w:val="ru-RU"/>
        </w:rPr>
        <w:t>Санитарно-защитные зоны</w:t>
      </w:r>
      <w:r w:rsidRPr="00265860">
        <w:rPr>
          <w:lang w:val="ru-RU"/>
        </w:rPr>
        <w:t xml:space="preserve"> выделены на основе СанПиН 2.2.1/2.1.1.1200-03 для объектов производственного коммунального назначения. Санитарно-защитные зоны отображены на чертежах «Схема ограничений использования территории» материалов по обоснованию и схеме границ территорий, земель и ограничений в утверждаемой части. В пределах санитарно-защитных зон находится в т.ч. жилая застройка, иные объекты, расположение которых в санитарных зонах недопустимо. Общая площадь санитарно-защитных зон, выделенных на территории поселения, составляет </w:t>
      </w:r>
      <w:smartTag w:uri="urn:schemas-microsoft-com:office:smarttags" w:element="metricconverter">
        <w:smartTagPr>
          <w:attr w:name="ProductID" w:val="21,5 га"/>
        </w:smartTagPr>
        <w:r w:rsidRPr="00265860">
          <w:rPr>
            <w:lang w:val="ru-RU"/>
          </w:rPr>
          <w:t>21,5 га</w:t>
        </w:r>
      </w:smartTag>
      <w:r w:rsidRPr="00265860">
        <w:rPr>
          <w:lang w:val="ru-RU"/>
        </w:rPr>
        <w:t xml:space="preserve"> при наложении друг на друга.</w:t>
      </w:r>
    </w:p>
    <w:p w:rsidR="000C5A4C" w:rsidRPr="00265860" w:rsidRDefault="000C5A4C" w:rsidP="000C5A4C">
      <w:pPr>
        <w:pStyle w:val="a0"/>
        <w:rPr>
          <w:lang w:val="ru-RU"/>
        </w:rPr>
      </w:pPr>
      <w:r w:rsidRPr="00265860">
        <w:rPr>
          <w:b/>
          <w:lang w:val="ru-RU"/>
        </w:rPr>
        <w:t>Санитарные разрывы</w:t>
      </w:r>
      <w:r w:rsidRPr="00265860">
        <w:rPr>
          <w:lang w:val="ru-RU"/>
        </w:rPr>
        <w:t xml:space="preserve"> от магистральных инженерных и транспортных линейных объектов выделены по СанПиН 2.2.1/2.1.1.1200-03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(до </w:t>
      </w:r>
      <w:smartTag w:uri="urn:schemas-microsoft-com:office:smarttags" w:element="metricconverter">
        <w:smartTagPr>
          <w:attr w:name="ProductID" w:val="300 м"/>
        </w:smartTagPr>
        <w:r w:rsidRPr="00265860">
          <w:rPr>
            <w:lang w:val="ru-RU"/>
          </w:rPr>
          <w:t>300 м</w:t>
        </w:r>
      </w:smartTag>
      <w:r w:rsidRPr="00265860">
        <w:rPr>
          <w:lang w:val="ru-RU"/>
        </w:rPr>
        <w:t>).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w:t>
      </w:r>
    </w:p>
    <w:p w:rsidR="005B5664" w:rsidRPr="00265860" w:rsidRDefault="000C5A4C" w:rsidP="000C5A4C">
      <w:pPr>
        <w:pStyle w:val="a0"/>
        <w:rPr>
          <w:lang w:val="ru-RU"/>
        </w:rPr>
      </w:pPr>
      <w:r w:rsidRPr="00265860">
        <w:rPr>
          <w:b/>
          <w:lang w:val="ru-RU"/>
        </w:rPr>
        <w:t xml:space="preserve">Шумовое воздействие (акустическое давление) </w:t>
      </w:r>
      <w:r w:rsidRPr="00265860">
        <w:rPr>
          <w:lang w:val="ru-RU"/>
        </w:rPr>
        <w:t xml:space="preserve">на среду обитания населения на территории Дурасовский сельсовет заслуживает рассмотрения в полосе отвода и на сопредельных селитебных территориях автодорог IV и V технической категории. Указанные сведения в представленных материалах по СП Дурасовский сельсовет отсутствуют. </w:t>
      </w:r>
    </w:p>
    <w:p w:rsidR="000C5A4C" w:rsidRPr="00265860" w:rsidRDefault="000C5A4C" w:rsidP="000C5A4C">
      <w:pPr>
        <w:pStyle w:val="a0"/>
        <w:rPr>
          <w:lang w:val="ru-RU"/>
        </w:rPr>
      </w:pPr>
      <w:r w:rsidRPr="00265860">
        <w:rPr>
          <w:lang w:val="ru-RU"/>
        </w:rPr>
        <w:t xml:space="preserve">Примерный уровень акустической нагрузки, как и выбросов загрязняющих веществ в атмосферу, может быть оценен по автодорожным объектам-аналогам. Расчеты по ним показывают, что при нахождении жилой зоны вблизи полосы отвода дороги уровень акустического воздействия на границе санитарных разрывов и в жилой зоне может превышать ПДУ (45-55 дБА) и требуются специальные противошумовые мероприятия (установка экранов высотой до </w:t>
      </w:r>
      <w:smartTag w:uri="urn:schemas-microsoft-com:office:smarttags" w:element="metricconverter">
        <w:smartTagPr>
          <w:attr w:name="ProductID" w:val="3 м"/>
        </w:smartTagPr>
        <w:r w:rsidRPr="00265860">
          <w:rPr>
            <w:lang w:val="ru-RU"/>
          </w:rPr>
          <w:t>3 м</w:t>
        </w:r>
      </w:smartTag>
      <w:r w:rsidRPr="00265860">
        <w:rPr>
          <w:lang w:val="ru-RU"/>
        </w:rPr>
        <w:t>, посадка 4-х рядной природорожной лесополосы и др.).</w:t>
      </w:r>
    </w:p>
    <w:p w:rsidR="005B5664" w:rsidRPr="00265860" w:rsidRDefault="000C5A4C" w:rsidP="000C5A4C">
      <w:pPr>
        <w:pStyle w:val="a0"/>
        <w:rPr>
          <w:lang w:val="ru-RU"/>
        </w:rPr>
      </w:pPr>
      <w:r w:rsidRPr="00265860">
        <w:rPr>
          <w:b/>
          <w:lang w:val="ru-RU"/>
        </w:rPr>
        <w:t>Водоохранные зоны</w:t>
      </w:r>
      <w:r w:rsidRPr="00265860">
        <w:rPr>
          <w:lang w:val="ru-RU"/>
        </w:rPr>
        <w:t xml:space="preserve"> отображены в соответствии с положениями Водного кодекса РФ (от 01.01.07г. № 74-ФЗ). </w:t>
      </w:r>
    </w:p>
    <w:p w:rsidR="000C5A4C" w:rsidRPr="00265860" w:rsidRDefault="000C5A4C" w:rsidP="000C5A4C">
      <w:pPr>
        <w:pStyle w:val="a0"/>
        <w:rPr>
          <w:lang w:val="ru-RU"/>
        </w:rPr>
      </w:pPr>
      <w:r w:rsidRPr="00265860">
        <w:rPr>
          <w:lang w:val="ru-RU"/>
        </w:rPr>
        <w:t xml:space="preserve">На территории сельского поселения отображена водоохранная зона рек поселения и прудам – </w:t>
      </w:r>
      <w:smartTag w:uri="urn:schemas-microsoft-com:office:smarttags" w:element="metricconverter">
        <w:smartTagPr>
          <w:attr w:name="ProductID" w:val="50 м"/>
        </w:smartTagPr>
        <w:r w:rsidRPr="00265860">
          <w:rPr>
            <w:lang w:val="ru-RU"/>
          </w:rPr>
          <w:t>50 м</w:t>
        </w:r>
      </w:smartTag>
      <w:r w:rsidRPr="00265860">
        <w:rPr>
          <w:lang w:val="ru-RU"/>
        </w:rPr>
        <w:t xml:space="preserve">, если их протяженность менее </w:t>
      </w:r>
      <w:smartTag w:uri="urn:schemas-microsoft-com:office:smarttags" w:element="metricconverter">
        <w:smartTagPr>
          <w:attr w:name="ProductID" w:val="10 км"/>
        </w:smartTagPr>
        <w:r w:rsidRPr="00265860">
          <w:rPr>
            <w:lang w:val="ru-RU"/>
          </w:rPr>
          <w:t>10 км</w:t>
        </w:r>
      </w:smartTag>
      <w:r w:rsidRPr="00265860">
        <w:rPr>
          <w:lang w:val="ru-RU"/>
        </w:rPr>
        <w:t xml:space="preserve">, </w:t>
      </w:r>
      <w:smartTag w:uri="urn:schemas-microsoft-com:office:smarttags" w:element="metricconverter">
        <w:smartTagPr>
          <w:attr w:name="ProductID" w:val="100 м"/>
        </w:smartTagPr>
        <w:r w:rsidRPr="00265860">
          <w:rPr>
            <w:lang w:val="ru-RU"/>
          </w:rPr>
          <w:t>100 м</w:t>
        </w:r>
      </w:smartTag>
      <w:r w:rsidRPr="00265860">
        <w:rPr>
          <w:lang w:val="ru-RU"/>
        </w:rPr>
        <w:t xml:space="preserve"> – если протяженность от 10 до </w:t>
      </w:r>
      <w:smartTag w:uri="urn:schemas-microsoft-com:office:smarttags" w:element="metricconverter">
        <w:smartTagPr>
          <w:attr w:name="ProductID" w:val="50 км"/>
        </w:smartTagPr>
        <w:r w:rsidRPr="00265860">
          <w:rPr>
            <w:lang w:val="ru-RU"/>
          </w:rPr>
          <w:t>50 км</w:t>
        </w:r>
      </w:smartTag>
      <w:r w:rsidRPr="00265860">
        <w:rPr>
          <w:lang w:val="ru-RU"/>
        </w:rPr>
        <w:t xml:space="preserve">, и водоохранная зона </w:t>
      </w:r>
      <w:smartTag w:uri="urn:schemas-microsoft-com:office:smarttags" w:element="metricconverter">
        <w:smartTagPr>
          <w:attr w:name="ProductID" w:val="200 м"/>
        </w:smartTagPr>
        <w:r w:rsidRPr="00265860">
          <w:rPr>
            <w:lang w:val="ru-RU"/>
          </w:rPr>
          <w:t>200 м</w:t>
        </w:r>
      </w:smartTag>
      <w:r w:rsidRPr="00265860">
        <w:rPr>
          <w:lang w:val="ru-RU"/>
        </w:rPr>
        <w:t xml:space="preserve">, когда протяженность более </w:t>
      </w:r>
      <w:smartTag w:uri="urn:schemas-microsoft-com:office:smarttags" w:element="metricconverter">
        <w:smartTagPr>
          <w:attr w:name="ProductID" w:val="50 км"/>
        </w:smartTagPr>
        <w:r w:rsidRPr="00265860">
          <w:rPr>
            <w:lang w:val="ru-RU"/>
          </w:rPr>
          <w:t>50 км</w:t>
        </w:r>
      </w:smartTag>
      <w:r w:rsidRPr="00265860">
        <w:rPr>
          <w:lang w:val="ru-RU"/>
        </w:rPr>
        <w:t xml:space="preserve">. </w:t>
      </w:r>
    </w:p>
    <w:p w:rsidR="000C5A4C" w:rsidRPr="00265860" w:rsidRDefault="000C5A4C" w:rsidP="000C5A4C">
      <w:pPr>
        <w:pStyle w:val="a0"/>
        <w:rPr>
          <w:lang w:val="ru-RU"/>
        </w:rPr>
      </w:pPr>
      <w:r w:rsidRPr="00265860">
        <w:rPr>
          <w:lang w:val="ru-RU"/>
        </w:rPr>
        <w:t>Прибрежная защитная полоса находится «внутри» водоохраной зоны (часть 2 статьи 65 ВК) и также отмеряется от береговой линии. Но прибрежная защитная полоса никогда не совпадает с береговой полосой и не бывает меньше неё, она всегда шире.</w:t>
      </w:r>
    </w:p>
    <w:p w:rsidR="000C5A4C" w:rsidRPr="00265860" w:rsidRDefault="000C5A4C" w:rsidP="000C5A4C">
      <w:pPr>
        <w:pStyle w:val="a0"/>
        <w:rPr>
          <w:lang w:val="ru-RU"/>
        </w:rPr>
      </w:pPr>
      <w:r w:rsidRPr="00265860">
        <w:rPr>
          <w:lang w:val="ru-RU"/>
        </w:rPr>
        <w:t xml:space="preserve">Ширина прибрежной защитной полосы в населённых пунктах при наличии набережной совпадает с парапетом набережной, а при отсутствии набережной </w:t>
      </w:r>
      <w:r w:rsidRPr="00265860">
        <w:rPr>
          <w:lang w:val="ru-RU"/>
        </w:rPr>
        <w:lastRenderedPageBreak/>
        <w:t xml:space="preserve">определяется от береговой линии в зависимости, как правило, от уклона берега: </w:t>
      </w:r>
      <w:smartTag w:uri="urn:schemas-microsoft-com:office:smarttags" w:element="metricconverter">
        <w:smartTagPr>
          <w:attr w:name="ProductID" w:val="30 метров"/>
        </w:smartTagPr>
        <w:r w:rsidRPr="00265860">
          <w:rPr>
            <w:lang w:val="ru-RU"/>
          </w:rPr>
          <w:t>30 метров</w:t>
        </w:r>
      </w:smartTag>
      <w:r w:rsidRPr="00265860">
        <w:rPr>
          <w:lang w:val="ru-RU"/>
        </w:rPr>
        <w:t xml:space="preserve"> – для берега с обратным или нулевым уклоном, </w:t>
      </w:r>
      <w:smartTag w:uri="urn:schemas-microsoft-com:office:smarttags" w:element="metricconverter">
        <w:smartTagPr>
          <w:attr w:name="ProductID" w:val="40 метров"/>
        </w:smartTagPr>
        <w:r w:rsidRPr="00265860">
          <w:rPr>
            <w:lang w:val="ru-RU"/>
          </w:rPr>
          <w:t>40 метров</w:t>
        </w:r>
      </w:smartTag>
      <w:r w:rsidRPr="00265860">
        <w:rPr>
          <w:lang w:val="ru-RU"/>
        </w:rPr>
        <w:t xml:space="preserve"> – для уклона до 3 градусов. Она должна проецироваться «по горизонтали», быть «продолжением уровня воды на сушу», а не по линии уклона берега. </w:t>
      </w:r>
    </w:p>
    <w:p w:rsidR="000C5A4C" w:rsidRPr="00265860" w:rsidRDefault="000C5A4C" w:rsidP="000C5A4C">
      <w:pPr>
        <w:pStyle w:val="a0"/>
        <w:rPr>
          <w:lang w:val="ru-RU"/>
        </w:rPr>
      </w:pPr>
      <w:r w:rsidRPr="00265860">
        <w:rPr>
          <w:lang w:val="ru-RU"/>
        </w:rPr>
        <w:t>При определении границы прибрежной защитной полосы « не по горизонтали» она может оказаться всего в нескольких метрах от береговой линии (чем круче берег, тем ближе к воде) (согласно Водному кодексу РФ).</w:t>
      </w:r>
    </w:p>
    <w:p w:rsidR="000C5A4C" w:rsidRPr="00265860" w:rsidRDefault="000C5A4C" w:rsidP="000C5A4C">
      <w:pPr>
        <w:pStyle w:val="a0"/>
        <w:rPr>
          <w:lang w:val="ru-RU"/>
        </w:rPr>
      </w:pPr>
      <w:r w:rsidRPr="00265860">
        <w:rPr>
          <w:lang w:val="ru-RU"/>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0C5A4C" w:rsidRPr="00265860" w:rsidRDefault="000C5A4C" w:rsidP="000C5A4C">
      <w:pPr>
        <w:pStyle w:val="a0"/>
        <w:rPr>
          <w:lang w:val="ru-RU"/>
        </w:rPr>
      </w:pPr>
      <w:r w:rsidRPr="00265860">
        <w:rPr>
          <w:lang w:val="ru-RU"/>
        </w:rPr>
        <w:t>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p>
    <w:p w:rsidR="000C5A4C" w:rsidRPr="00265860" w:rsidRDefault="000C5A4C" w:rsidP="000C5A4C">
      <w:pPr>
        <w:pStyle w:val="a0"/>
        <w:rPr>
          <w:lang w:val="ru-RU"/>
        </w:rPr>
      </w:pPr>
      <w:r w:rsidRPr="00265860">
        <w:rPr>
          <w:lang w:val="ru-RU"/>
        </w:rPr>
        <w:t xml:space="preserve">В пределах прибрежных защитных полос дополнительно к ограничениям, указанным выше, запрещается: распашка земель; применение удобрений; складирование отвалов размываемых грунтов; выпас и организация летних лагерей скота (кроме использования традиционных мест водоема), устройство купочных ванн; 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 движение автомобилей и тракторов, кроме автомобилей специального назначения. </w:t>
      </w:r>
    </w:p>
    <w:p w:rsidR="000C5A4C" w:rsidRPr="00265860" w:rsidRDefault="000C5A4C" w:rsidP="000C5A4C">
      <w:pPr>
        <w:pStyle w:val="a0"/>
        <w:rPr>
          <w:lang w:val="ru-RU"/>
        </w:rPr>
      </w:pPr>
      <w:r w:rsidRPr="00265860">
        <w:rPr>
          <w:b/>
          <w:lang w:val="ru-RU"/>
        </w:rPr>
        <w:t>Зоны охраны источников питьевого водоснабжения</w:t>
      </w:r>
      <w:r w:rsidRPr="00265860">
        <w:rPr>
          <w:lang w:val="ru-RU"/>
        </w:rPr>
        <w:t xml:space="preserve"> установлены в соответствии с требованиями СанПиН, на схеме показаны зоны санитарной охраны второго пояса подземных источников питьевого водоснабжения (скважин), используемых для питьевого водоснабжения.</w:t>
      </w:r>
    </w:p>
    <w:p w:rsidR="005B5664" w:rsidRPr="00265860" w:rsidRDefault="000C5A4C" w:rsidP="000C5A4C">
      <w:pPr>
        <w:pStyle w:val="a0"/>
        <w:rPr>
          <w:lang w:val="ru-RU"/>
        </w:rPr>
      </w:pPr>
      <w:r w:rsidRPr="00265860">
        <w:rPr>
          <w:lang w:val="ru-RU"/>
        </w:rPr>
        <w:t xml:space="preserve">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w:t>
      </w:r>
    </w:p>
    <w:p w:rsidR="000C5A4C" w:rsidRPr="00265860" w:rsidRDefault="000C5A4C" w:rsidP="000C5A4C">
      <w:pPr>
        <w:pStyle w:val="a0"/>
        <w:rPr>
          <w:lang w:val="ru-RU"/>
        </w:rPr>
      </w:pPr>
      <w:r w:rsidRPr="00265860">
        <w:rPr>
          <w:lang w:val="ru-RU"/>
        </w:rPr>
        <w:t>Ввиду того, что почти вся территория первых поясов охраны расположена в пределах самих водозаборных сооружений, здесь не приводится описание этих мероприятий.</w:t>
      </w:r>
    </w:p>
    <w:p w:rsidR="000C5A4C" w:rsidRPr="00265860" w:rsidRDefault="000C5A4C" w:rsidP="000C5A4C">
      <w:pPr>
        <w:pStyle w:val="a0"/>
        <w:rPr>
          <w:lang w:val="ru-RU"/>
        </w:rPr>
      </w:pPr>
      <w:r w:rsidRPr="00265860">
        <w:rPr>
          <w:lang w:val="ru-RU"/>
        </w:rPr>
        <w:t>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леса главного пользования.</w:t>
      </w:r>
    </w:p>
    <w:p w:rsidR="000C5A4C" w:rsidRPr="00265860" w:rsidRDefault="000C5A4C" w:rsidP="000C5A4C">
      <w:pPr>
        <w:pStyle w:val="2"/>
        <w:rPr>
          <w:rFonts w:cs="Times New Roman"/>
          <w:szCs w:val="24"/>
        </w:rPr>
      </w:pPr>
      <w:bookmarkStart w:id="110" w:name="_Toc273558642"/>
      <w:bookmarkStart w:id="111" w:name="_Toc312530914"/>
      <w:bookmarkStart w:id="112" w:name="_Toc375131603"/>
      <w:r w:rsidRPr="00265860">
        <w:rPr>
          <w:rFonts w:cs="Times New Roman"/>
          <w:szCs w:val="24"/>
        </w:rPr>
        <w:t>7.3 Подверженность территории воздействию ЧС природного и техногенного характера</w:t>
      </w:r>
      <w:bookmarkEnd w:id="110"/>
      <w:bookmarkEnd w:id="111"/>
      <w:bookmarkEnd w:id="112"/>
    </w:p>
    <w:p w:rsidR="000C5A4C" w:rsidRPr="00265860" w:rsidRDefault="000C5A4C" w:rsidP="000C5A4C">
      <w:pPr>
        <w:spacing w:after="0"/>
        <w:ind w:firstLine="851"/>
        <w:rPr>
          <w:rFonts w:ascii="Times New Roman" w:hAnsi="Times New Roman" w:cs="Times New Roman"/>
          <w:sz w:val="24"/>
          <w:szCs w:val="24"/>
        </w:rPr>
      </w:pPr>
      <w:r w:rsidRPr="00265860">
        <w:rPr>
          <w:rFonts w:ascii="Times New Roman" w:hAnsi="Times New Roman" w:cs="Times New Roman"/>
          <w:sz w:val="24"/>
          <w:szCs w:val="24"/>
        </w:rPr>
        <w:t>Учитывая географическую и социально-экономическую характеристику на территории СП Дурасовский сельсовет возможно возникновение крупных ЧС природного и техногенного характера (таблица 7.3.1).</w:t>
      </w:r>
    </w:p>
    <w:p w:rsidR="000C5A4C" w:rsidRPr="00265860" w:rsidRDefault="000C5A4C" w:rsidP="000C5A4C">
      <w:pPr>
        <w:spacing w:after="0"/>
        <w:jc w:val="right"/>
        <w:rPr>
          <w:rFonts w:ascii="Times New Roman" w:hAnsi="Times New Roman" w:cs="Times New Roman"/>
          <w:b/>
          <w:i/>
          <w:sz w:val="24"/>
          <w:szCs w:val="24"/>
        </w:rPr>
      </w:pPr>
      <w:r w:rsidRPr="00265860">
        <w:rPr>
          <w:rFonts w:ascii="Times New Roman" w:hAnsi="Times New Roman" w:cs="Times New Roman"/>
          <w:b/>
          <w:i/>
          <w:sz w:val="24"/>
          <w:szCs w:val="24"/>
        </w:rPr>
        <w:lastRenderedPageBreak/>
        <w:t>Таблица 7.3.1</w:t>
      </w:r>
    </w:p>
    <w:p w:rsidR="000C5A4C" w:rsidRPr="00265860" w:rsidRDefault="000C5A4C" w:rsidP="000C5A4C">
      <w:pPr>
        <w:spacing w:after="0"/>
        <w:ind w:firstLine="709"/>
        <w:jc w:val="center"/>
        <w:rPr>
          <w:rFonts w:ascii="Times New Roman" w:hAnsi="Times New Roman" w:cs="Times New Roman"/>
          <w:b/>
          <w:i/>
          <w:sz w:val="24"/>
          <w:szCs w:val="24"/>
        </w:rPr>
      </w:pPr>
      <w:r w:rsidRPr="00265860">
        <w:rPr>
          <w:rFonts w:ascii="Times New Roman" w:hAnsi="Times New Roman" w:cs="Times New Roman"/>
          <w:b/>
          <w:i/>
          <w:sz w:val="24"/>
          <w:szCs w:val="24"/>
        </w:rPr>
        <w:t>Основные виды (источники) и типы источников происшествия или ЧС в СП Дурасовский сельсовет</w:t>
      </w:r>
    </w:p>
    <w:tbl>
      <w:tblPr>
        <w:tblW w:w="95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2197"/>
        <w:gridCol w:w="2866"/>
        <w:gridCol w:w="2043"/>
        <w:gridCol w:w="2412"/>
      </w:tblGrid>
      <w:tr w:rsidR="005B5664" w:rsidRPr="00265860" w:rsidTr="005B5664">
        <w:trPr>
          <w:tblHeader/>
          <w:jc w:val="center"/>
        </w:trPr>
        <w:tc>
          <w:tcPr>
            <w:tcW w:w="2197" w:type="dxa"/>
            <w:shd w:val="clear" w:color="auto" w:fill="BFBFBF" w:themeFill="background1" w:themeFillShade="BF"/>
          </w:tcPr>
          <w:p w:rsidR="000C5A4C" w:rsidRPr="00265860" w:rsidRDefault="000C5A4C" w:rsidP="005B5664">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Вид, тип источника происшествия или ЧС</w:t>
            </w:r>
          </w:p>
        </w:tc>
        <w:tc>
          <w:tcPr>
            <w:tcW w:w="2866" w:type="dxa"/>
            <w:shd w:val="clear" w:color="auto" w:fill="BFBFBF" w:themeFill="background1" w:themeFillShade="BF"/>
          </w:tcPr>
          <w:p w:rsidR="000C5A4C" w:rsidRPr="00265860" w:rsidRDefault="000C5A4C" w:rsidP="005B5664">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Показатели поражающих факторов происшествий и ЧС</w:t>
            </w:r>
          </w:p>
        </w:tc>
        <w:tc>
          <w:tcPr>
            <w:tcW w:w="2043" w:type="dxa"/>
            <w:shd w:val="clear" w:color="auto" w:fill="BFBFBF" w:themeFill="background1" w:themeFillShade="BF"/>
          </w:tcPr>
          <w:p w:rsidR="000C5A4C" w:rsidRPr="00265860" w:rsidRDefault="000C5A4C" w:rsidP="005B5664">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Возможные места, объекты возникновения ЧС</w:t>
            </w:r>
          </w:p>
        </w:tc>
        <w:tc>
          <w:tcPr>
            <w:tcW w:w="2412" w:type="dxa"/>
            <w:shd w:val="clear" w:color="auto" w:fill="BFBFBF" w:themeFill="background1" w:themeFillShade="BF"/>
          </w:tcPr>
          <w:p w:rsidR="000C5A4C" w:rsidRPr="00265860" w:rsidRDefault="000C5A4C" w:rsidP="005B5664">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Возможная обстановка</w:t>
            </w:r>
          </w:p>
        </w:tc>
      </w:tr>
      <w:tr w:rsidR="000C5A4C" w:rsidRPr="00265860" w:rsidTr="005B5664">
        <w:trPr>
          <w:trHeight w:val="439"/>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Аварии и происшествия на водных акваториях</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Реки, пруды</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Загрязнение водоемов, ухудшение качества питьевой воды из водозаборов</w:t>
            </w:r>
          </w:p>
        </w:tc>
      </w:tr>
      <w:tr w:rsidR="000C5A4C" w:rsidRPr="00265860" w:rsidTr="005B5664">
        <w:trPr>
          <w:trHeight w:val="846"/>
          <w:jc w:val="center"/>
        </w:trPr>
        <w:tc>
          <w:tcPr>
            <w:tcW w:w="2197" w:type="dxa"/>
            <w:vMerge w:val="restart"/>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Аварии и происшествия на автодорогах</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Крупные ДТП</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Автобусные маршруты БМО и района</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вероятны ДТП</w:t>
            </w:r>
          </w:p>
        </w:tc>
      </w:tr>
      <w:tr w:rsidR="000C5A4C" w:rsidRPr="00265860" w:rsidTr="005B5664">
        <w:trPr>
          <w:trHeight w:val="609"/>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Пожары, взрывы на пассажирском транспорте</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не отм.</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не отм.</w:t>
            </w:r>
          </w:p>
        </w:tc>
      </w:tr>
      <w:tr w:rsidR="000C5A4C" w:rsidRPr="00265860" w:rsidTr="005B5664">
        <w:trPr>
          <w:jc w:val="center"/>
        </w:trPr>
        <w:tc>
          <w:tcPr>
            <w:tcW w:w="2197" w:type="dxa"/>
            <w:vMerge w:val="restart"/>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Пожары, взрывы, угрозы взрывов, обрушение конструкций</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Пожары, взрывы в основных зданиях и сооружениях промышленных предприятий</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Предприятия МО</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незначительно</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Обрушения конструкций зданий и коммуникаций</w:t>
            </w:r>
          </w:p>
        </w:tc>
        <w:tc>
          <w:tcPr>
            <w:tcW w:w="2043" w:type="dxa"/>
            <w:shd w:val="clear" w:color="auto" w:fill="F2F2F2" w:themeFill="background1" w:themeFillShade="F2"/>
          </w:tcPr>
          <w:p w:rsidR="000C5A4C" w:rsidRPr="00265860" w:rsidRDefault="005B5664"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4. Крупные пожары, взрывы, обрушения жилых домов</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Муниципальный жилой фонд</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5. Пожары, взрывы, обрушения зданий с массовым пребыванием людей</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Школы, детские сады, ДК, сред. спец. учебные заведения и др.</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По обстановке</w:t>
            </w:r>
          </w:p>
        </w:tc>
      </w:tr>
      <w:tr w:rsidR="000C5A4C" w:rsidRPr="00265860" w:rsidTr="005B5664">
        <w:trPr>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Аварии на электрических системах</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Аварии и повреждения на трансформаторных подстанциях</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Аварии на воздушных линиях электропередач, вызванные пожарами, ветрами и др.</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ТП, воздушные линии электропередач</w:t>
            </w:r>
          </w:p>
        </w:tc>
        <w:tc>
          <w:tcPr>
            <w:tcW w:w="2412" w:type="dxa"/>
            <w:shd w:val="clear" w:color="auto" w:fill="F2F2F2" w:themeFill="background1" w:themeFillShade="F2"/>
          </w:tcPr>
          <w:p w:rsidR="005B5664"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Вероятно</w:t>
            </w:r>
          </w:p>
          <w:p w:rsidR="000C5A4C" w:rsidRPr="00265860" w:rsidRDefault="005B5664"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Ч</w:t>
            </w:r>
            <w:r w:rsidR="000C5A4C" w:rsidRPr="00265860">
              <w:rPr>
                <w:rFonts w:ascii="Times New Roman" w:hAnsi="Times New Roman" w:cs="Times New Roman"/>
                <w:sz w:val="24"/>
                <w:szCs w:val="24"/>
              </w:rPr>
              <w:t>астичное нарушение энерг</w:t>
            </w:r>
            <w:r w:rsidRPr="00265860">
              <w:rPr>
                <w:rFonts w:ascii="Times New Roman" w:hAnsi="Times New Roman" w:cs="Times New Roman"/>
                <w:sz w:val="24"/>
                <w:szCs w:val="24"/>
              </w:rPr>
              <w:t>оснабжения потребителей. Восста</w:t>
            </w:r>
            <w:r w:rsidR="000C5A4C" w:rsidRPr="00265860">
              <w:rPr>
                <w:rFonts w:ascii="Times New Roman" w:hAnsi="Times New Roman" w:cs="Times New Roman"/>
                <w:sz w:val="24"/>
                <w:szCs w:val="24"/>
              </w:rPr>
              <w:t>новительные работы от 8 до 48 часов</w:t>
            </w:r>
          </w:p>
        </w:tc>
      </w:tr>
      <w:tr w:rsidR="000C5A4C" w:rsidRPr="00265860" w:rsidTr="005B5664">
        <w:trPr>
          <w:jc w:val="center"/>
        </w:trPr>
        <w:tc>
          <w:tcPr>
            <w:tcW w:w="2197" w:type="dxa"/>
            <w:vMerge w:val="restart"/>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Аварии на коммунальных системах жизнеобеспечения</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Аварийные отключения в системе электроснабжения</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ТП, воздушные, подземные линии электропередач</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Вероятно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Отключение потребителей эл. энергии до 3-7 дней</w:t>
            </w:r>
          </w:p>
        </w:tc>
      </w:tr>
      <w:tr w:rsidR="000C5A4C" w:rsidRPr="00265860" w:rsidTr="005B5664">
        <w:trPr>
          <w:trHeight w:val="4367"/>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Отключение теплоснабжения в холодное время</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останов</w:t>
            </w:r>
            <w:r w:rsidR="005B5664" w:rsidRPr="00265860">
              <w:rPr>
                <w:rFonts w:ascii="Times New Roman" w:hAnsi="Times New Roman" w:cs="Times New Roman"/>
                <w:sz w:val="24"/>
                <w:szCs w:val="24"/>
              </w:rPr>
              <w:t>ка</w:t>
            </w:r>
            <w:r w:rsidRPr="00265860">
              <w:rPr>
                <w:rFonts w:ascii="Times New Roman" w:hAnsi="Times New Roman" w:cs="Times New Roman"/>
                <w:sz w:val="24"/>
                <w:szCs w:val="24"/>
              </w:rPr>
              <w:t xml:space="preserve"> котельной из-за прекращения подачи воды, топлива, электроэнергии при</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t=-10</w:t>
            </w:r>
            <w:r w:rsidRPr="00265860">
              <w:rPr>
                <w:rFonts w:ascii="Times New Roman" w:hAnsi="Times New Roman" w:cs="Times New Roman"/>
                <w:sz w:val="24"/>
                <w:szCs w:val="24"/>
                <w:vertAlign w:val="superscript"/>
              </w:rPr>
              <w:t>0</w:t>
            </w:r>
            <w:r w:rsidRPr="00265860">
              <w:rPr>
                <w:rFonts w:ascii="Times New Roman" w:hAnsi="Times New Roman" w:cs="Times New Roman"/>
                <w:sz w:val="24"/>
                <w:szCs w:val="24"/>
              </w:rPr>
              <w:t>С – более 8 часов t от 10</w:t>
            </w:r>
            <w:r w:rsidRPr="00265860">
              <w:rPr>
                <w:rFonts w:ascii="Times New Roman" w:hAnsi="Times New Roman" w:cs="Times New Roman"/>
                <w:sz w:val="24"/>
                <w:szCs w:val="24"/>
                <w:vertAlign w:val="superscript"/>
              </w:rPr>
              <w:t>0</w:t>
            </w:r>
            <w:r w:rsidRPr="00265860">
              <w:rPr>
                <w:rFonts w:ascii="Times New Roman" w:hAnsi="Times New Roman" w:cs="Times New Roman"/>
                <w:sz w:val="24"/>
                <w:szCs w:val="24"/>
              </w:rPr>
              <w:t>С до 15</w:t>
            </w:r>
            <w:r w:rsidRPr="00265860">
              <w:rPr>
                <w:rFonts w:ascii="Times New Roman" w:hAnsi="Times New Roman" w:cs="Times New Roman"/>
                <w:sz w:val="24"/>
                <w:szCs w:val="24"/>
                <w:vertAlign w:val="superscript"/>
              </w:rPr>
              <w:t>0</w:t>
            </w:r>
            <w:r w:rsidRPr="00265860">
              <w:rPr>
                <w:rFonts w:ascii="Times New Roman" w:hAnsi="Times New Roman" w:cs="Times New Roman"/>
                <w:sz w:val="24"/>
                <w:szCs w:val="24"/>
              </w:rPr>
              <w:t>С более 4 часов</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ниже 15</w:t>
            </w:r>
            <w:r w:rsidRPr="00265860">
              <w:rPr>
                <w:rFonts w:ascii="Times New Roman" w:hAnsi="Times New Roman" w:cs="Times New Roman"/>
                <w:sz w:val="24"/>
                <w:szCs w:val="24"/>
                <w:vertAlign w:val="superscript"/>
              </w:rPr>
              <w:t>0</w:t>
            </w:r>
            <w:r w:rsidRPr="00265860">
              <w:rPr>
                <w:rFonts w:ascii="Times New Roman" w:hAnsi="Times New Roman" w:cs="Times New Roman"/>
                <w:sz w:val="24"/>
                <w:szCs w:val="24"/>
              </w:rPr>
              <w:t>С – более 2 часов;</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выход из строя вспомогательного оборудования котельной;</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взрыв в котельной (взрыв газа), взрыв котла;</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пожар в котельной</w:t>
            </w:r>
          </w:p>
        </w:tc>
        <w:tc>
          <w:tcPr>
            <w:tcW w:w="2043" w:type="dxa"/>
            <w:shd w:val="clear" w:color="auto" w:fill="F2F2F2" w:themeFill="background1" w:themeFillShade="F2"/>
          </w:tcPr>
          <w:p w:rsidR="000C5A4C" w:rsidRPr="00265860" w:rsidRDefault="005B5664"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К</w:t>
            </w:r>
            <w:r w:rsidR="000C5A4C" w:rsidRPr="00265860">
              <w:rPr>
                <w:rFonts w:ascii="Times New Roman" w:hAnsi="Times New Roman" w:cs="Times New Roman"/>
                <w:sz w:val="24"/>
                <w:szCs w:val="24"/>
              </w:rPr>
              <w:t>отельные поселения</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Вероятно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 зимнее время в условиях t</w:t>
            </w:r>
            <w:r w:rsidRPr="00265860">
              <w:rPr>
                <w:rFonts w:ascii="Times New Roman" w:hAnsi="Times New Roman" w:cs="Times New Roman"/>
                <w:sz w:val="24"/>
                <w:szCs w:val="24"/>
                <w:vertAlign w:val="superscript"/>
              </w:rPr>
              <w:t xml:space="preserve">0 </w:t>
            </w:r>
            <w:r w:rsidRPr="00265860">
              <w:rPr>
                <w:rFonts w:ascii="Times New Roman" w:hAnsi="Times New Roman" w:cs="Times New Roman"/>
                <w:sz w:val="24"/>
                <w:szCs w:val="24"/>
              </w:rPr>
              <w:t>C от -10</w:t>
            </w:r>
            <w:r w:rsidRPr="00265860">
              <w:rPr>
                <w:rFonts w:ascii="Times New Roman" w:hAnsi="Times New Roman" w:cs="Times New Roman"/>
                <w:sz w:val="24"/>
                <w:szCs w:val="24"/>
                <w:vertAlign w:val="superscript"/>
              </w:rPr>
              <w:t>0</w:t>
            </w:r>
            <w:r w:rsidRPr="00265860">
              <w:rPr>
                <w:rFonts w:ascii="Times New Roman" w:hAnsi="Times New Roman" w:cs="Times New Roman"/>
                <w:sz w:val="24"/>
                <w:szCs w:val="24"/>
              </w:rPr>
              <w:t>С и ниже потребуется спуск воды из системы отопления. Подвоз воды на котельные автотранспортом.</w:t>
            </w:r>
          </w:p>
        </w:tc>
      </w:tr>
      <w:tr w:rsidR="000C5A4C" w:rsidRPr="00265860" w:rsidTr="005B5664">
        <w:trPr>
          <w:trHeight w:val="1426"/>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3. Нарушения в системе централизованного снабжения водой:</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отключение энергоснабжения более чем на 2 часа</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ООО «Электрические сети»</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Обеспечение водой на пониженном режиме за счет резервных емкостей до __ часов, организация подвоза воды населению и объектам жизнеобеспечения</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4. Нарушения в системе газоснабжения населённых пунктов</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загазованность подвалов, жилых домов</w:t>
            </w:r>
          </w:p>
        </w:tc>
        <w:tc>
          <w:tcPr>
            <w:tcW w:w="2043" w:type="dxa"/>
            <w:shd w:val="clear" w:color="auto" w:fill="F2F2F2" w:themeFill="background1" w:themeFillShade="F2"/>
          </w:tcPr>
          <w:p w:rsidR="000C5A4C" w:rsidRPr="00265860" w:rsidRDefault="005B5664"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Г</w:t>
            </w:r>
            <w:r w:rsidR="000C5A4C" w:rsidRPr="00265860">
              <w:rPr>
                <w:rFonts w:ascii="Times New Roman" w:hAnsi="Times New Roman" w:cs="Times New Roman"/>
                <w:sz w:val="24"/>
                <w:szCs w:val="24"/>
              </w:rPr>
              <w:t>азовые сети, объекты газоснабжения.</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Временное отключение потребителей и систем жизнеобеспечения аварийного здания. Временная эвакуация населения.</w:t>
            </w:r>
          </w:p>
        </w:tc>
      </w:tr>
      <w:tr w:rsidR="000C5A4C" w:rsidRPr="00265860" w:rsidTr="005B5664">
        <w:trPr>
          <w:trHeight w:val="479"/>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утечка газа из газопроводов, ГРП, ШРП</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Временное отключение потребителей газа</w:t>
            </w:r>
          </w:p>
        </w:tc>
      </w:tr>
      <w:tr w:rsidR="000C5A4C" w:rsidRPr="00265860" w:rsidTr="005B5664">
        <w:trPr>
          <w:trHeight w:val="2466"/>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 взрыв газа в помещении</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Владельцы жилых домов</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Возникновение очагов пожаров и разрушений, временная эвакуация пострадавших, Отключение систем жизнеобеспечения от поврежденного здания</w:t>
            </w:r>
          </w:p>
        </w:tc>
      </w:tr>
      <w:tr w:rsidR="000C5A4C" w:rsidRPr="00265860" w:rsidTr="005B5664">
        <w:trPr>
          <w:jc w:val="center"/>
        </w:trPr>
        <w:tc>
          <w:tcPr>
            <w:tcW w:w="2197" w:type="dxa"/>
            <w:vMerge w:val="restart"/>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lastRenderedPageBreak/>
              <w:t>Стихийные гидромете-орологические явления</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Сильные ветры и шквалы</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Территория района</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Частичное повреждение производственных и жилых зданий, ЛЭП, линий связи</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Крупный град, сильный снегопад, метели, гололед, заморозки</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Повреждения с/х угодий, повреждения линий связи и ЛЭП, ограничения передвижения транспорта, частичные нарушения систем жизнеобеспечения</w:t>
            </w:r>
          </w:p>
        </w:tc>
      </w:tr>
      <w:tr w:rsidR="000C5A4C" w:rsidRPr="00265860" w:rsidTr="005B5664">
        <w:trPr>
          <w:jc w:val="center"/>
        </w:trPr>
        <w:tc>
          <w:tcPr>
            <w:tcW w:w="2197" w:type="dxa"/>
            <w:vMerge/>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3. Сильный продолжительный дождь</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Незначительно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Повреждения с/х угодий, размывы дорог, затопление подвалов и полуподвальных жилых помещений</w:t>
            </w:r>
          </w:p>
        </w:tc>
      </w:tr>
      <w:tr w:rsidR="000C5A4C" w:rsidRPr="00265860" w:rsidTr="005B5664">
        <w:trPr>
          <w:trHeight w:val="1364"/>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Лесные пожары</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Очаги лесных пожаров</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территория поселения</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организация и тушение пожаров, привлечение дополнительных сил согласно расчету</w:t>
            </w:r>
          </w:p>
        </w:tc>
      </w:tr>
      <w:tr w:rsidR="000C5A4C" w:rsidRPr="00265860" w:rsidTr="005B5664">
        <w:trPr>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Инфекционная заболеваемость людей</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Групповые случаи опасных инфекционных заболеваний</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Групповые заболевания в закрытых учреждениях</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Территория СП</w:t>
            </w:r>
          </w:p>
          <w:p w:rsidR="000C5A4C" w:rsidRPr="00265860" w:rsidRDefault="000C5A4C" w:rsidP="005B5664">
            <w:pPr>
              <w:spacing w:before="0" w:after="0"/>
              <w:ind w:left="0"/>
              <w:jc w:val="left"/>
              <w:rPr>
                <w:rFonts w:ascii="Times New Roman" w:hAnsi="Times New Roman" w:cs="Times New Roman"/>
                <w:sz w:val="24"/>
                <w:szCs w:val="24"/>
              </w:rPr>
            </w:pP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Лечебные учреждения, образовательные и оздоровительные учреждения в ОЯ 22/3</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Обстановка и комплекс мероприятий проводится в зависимости от вида инфекции по плану службы МК</w:t>
            </w:r>
          </w:p>
        </w:tc>
      </w:tr>
      <w:tr w:rsidR="000C5A4C" w:rsidRPr="00265860" w:rsidTr="005B5664">
        <w:trPr>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Инфекционные заболевания с/х животных</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Массовая гибель животных</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Массовые заболевания животных</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АПК, ТОО поселения</w:t>
            </w: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p>
        </w:tc>
      </w:tr>
      <w:tr w:rsidR="000C5A4C" w:rsidRPr="00265860" w:rsidTr="005B5664">
        <w:trPr>
          <w:cantSplit/>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lastRenderedPageBreak/>
              <w:t>Поражение с/х растений, болезнями и вредителями</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Эпифитотийное поражение растений и с/х культур болезнями и вредителями</w:t>
            </w:r>
          </w:p>
        </w:tc>
        <w:tc>
          <w:tcPr>
            <w:tcW w:w="2043"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АПК, ТОО поселения</w:t>
            </w:r>
          </w:p>
          <w:p w:rsidR="000C5A4C" w:rsidRPr="00265860" w:rsidRDefault="000C5A4C" w:rsidP="005B5664">
            <w:pPr>
              <w:spacing w:before="0" w:after="0"/>
              <w:ind w:left="0"/>
              <w:jc w:val="left"/>
              <w:rPr>
                <w:rFonts w:ascii="Times New Roman" w:hAnsi="Times New Roman" w:cs="Times New Roman"/>
                <w:sz w:val="24"/>
                <w:szCs w:val="24"/>
              </w:rPr>
            </w:pP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p>
        </w:tc>
      </w:tr>
      <w:tr w:rsidR="000C5A4C" w:rsidRPr="00265860" w:rsidTr="005B5664">
        <w:trPr>
          <w:jc w:val="center"/>
        </w:trPr>
        <w:tc>
          <w:tcPr>
            <w:tcW w:w="2197" w:type="dxa"/>
            <w:shd w:val="clear" w:color="auto" w:fill="D9D9D9" w:themeFill="background1" w:themeFillShade="D9"/>
          </w:tcPr>
          <w:p w:rsidR="000C5A4C" w:rsidRPr="00265860" w:rsidRDefault="000C5A4C" w:rsidP="005B5664">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Изменения состояния растительного и животного мира</w:t>
            </w:r>
          </w:p>
        </w:tc>
        <w:tc>
          <w:tcPr>
            <w:tcW w:w="2866"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1. Массовая гибель рыб, водных растений и животных</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2. Массовая гибель диких животных и растений</w:t>
            </w:r>
          </w:p>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3. Гибель растительности</w:t>
            </w:r>
          </w:p>
        </w:tc>
        <w:tc>
          <w:tcPr>
            <w:tcW w:w="2043" w:type="dxa"/>
            <w:shd w:val="clear" w:color="auto" w:fill="F2F2F2" w:themeFill="background1" w:themeFillShade="F2"/>
          </w:tcPr>
          <w:p w:rsidR="000C5A4C" w:rsidRPr="00265860" w:rsidRDefault="005B5664"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В</w:t>
            </w:r>
            <w:r w:rsidR="000C5A4C" w:rsidRPr="00265860">
              <w:rPr>
                <w:rFonts w:ascii="Times New Roman" w:hAnsi="Times New Roman" w:cs="Times New Roman"/>
                <w:sz w:val="24"/>
                <w:szCs w:val="24"/>
              </w:rPr>
              <w:t>одоемы поселения</w:t>
            </w:r>
          </w:p>
          <w:p w:rsidR="000C5A4C" w:rsidRPr="00265860" w:rsidRDefault="000C5A4C" w:rsidP="005B5664">
            <w:pPr>
              <w:spacing w:before="0" w:after="0"/>
              <w:ind w:left="0"/>
              <w:jc w:val="left"/>
              <w:rPr>
                <w:rFonts w:ascii="Times New Roman" w:hAnsi="Times New Roman" w:cs="Times New Roman"/>
                <w:sz w:val="24"/>
                <w:szCs w:val="24"/>
              </w:rPr>
            </w:pPr>
          </w:p>
        </w:tc>
        <w:tc>
          <w:tcPr>
            <w:tcW w:w="2412" w:type="dxa"/>
            <w:shd w:val="clear" w:color="auto" w:fill="F2F2F2" w:themeFill="background1" w:themeFillShade="F2"/>
          </w:tcPr>
          <w:p w:rsidR="000C5A4C" w:rsidRPr="00265860" w:rsidRDefault="000C5A4C" w:rsidP="005B5664">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Маловероятно</w:t>
            </w:r>
          </w:p>
          <w:p w:rsidR="000C5A4C" w:rsidRPr="00265860" w:rsidRDefault="000C5A4C" w:rsidP="005B5664">
            <w:pPr>
              <w:spacing w:before="0" w:after="0"/>
              <w:ind w:left="0"/>
              <w:jc w:val="left"/>
              <w:rPr>
                <w:rFonts w:ascii="Times New Roman" w:hAnsi="Times New Roman" w:cs="Times New Roman"/>
                <w:sz w:val="24"/>
                <w:szCs w:val="24"/>
              </w:rPr>
            </w:pPr>
          </w:p>
        </w:tc>
      </w:tr>
    </w:tbl>
    <w:p w:rsidR="000C5A4C" w:rsidRPr="00265860" w:rsidRDefault="000C5A4C" w:rsidP="00B34CD5">
      <w:pPr>
        <w:pStyle w:val="3"/>
        <w:rPr>
          <w:rFonts w:cs="Times New Roman"/>
          <w:szCs w:val="24"/>
        </w:rPr>
      </w:pPr>
      <w:bookmarkStart w:id="113" w:name="_Toc270950842"/>
      <w:bookmarkStart w:id="114" w:name="_Toc375131604"/>
      <w:r w:rsidRPr="00265860">
        <w:rPr>
          <w:rFonts w:cs="Times New Roman"/>
          <w:szCs w:val="24"/>
        </w:rPr>
        <w:t>7.3.1 Характеристика опасностей природного характера</w:t>
      </w:r>
      <w:bookmarkEnd w:id="113"/>
      <w:bookmarkEnd w:id="114"/>
    </w:p>
    <w:p w:rsidR="000C5A4C" w:rsidRPr="00265860" w:rsidRDefault="000C5A4C" w:rsidP="005B5664">
      <w:pPr>
        <w:pStyle w:val="a0"/>
        <w:rPr>
          <w:lang w:val="ru-RU"/>
        </w:rPr>
      </w:pPr>
      <w:r w:rsidRPr="00265860">
        <w:rPr>
          <w:lang w:val="ru-RU"/>
        </w:rPr>
        <w:t>В пределах СП Дурасовский сельсовет района Чишминский район наиболее широко развиты подтопление, сильные ветры и шквалы, крупный град, сильный снегопад, метели, гололед, заморозки, сильный продолжительный дождь, резкий подъем воды при половодье, низкие уровни воды, понижение уровня проектных отметок водозаборных сооружений, а также просадки и другие экзогенные процессы и явления.</w:t>
      </w:r>
    </w:p>
    <w:p w:rsidR="000C5A4C" w:rsidRPr="00265860" w:rsidRDefault="000C5A4C" w:rsidP="005B5664">
      <w:pPr>
        <w:pStyle w:val="a0"/>
        <w:rPr>
          <w:lang w:val="ru-RU"/>
        </w:rPr>
      </w:pPr>
      <w:r w:rsidRPr="00265860">
        <w:rPr>
          <w:lang w:val="ru-RU"/>
        </w:rPr>
        <w:t>Прогноз возможной обстановки на территории СП Дурасовский сельсовет в период весеннего половодья.</w:t>
      </w:r>
    </w:p>
    <w:p w:rsidR="000C5A4C" w:rsidRPr="00265860" w:rsidRDefault="000C5A4C" w:rsidP="005B5664">
      <w:pPr>
        <w:pStyle w:val="a0"/>
        <w:rPr>
          <w:lang w:val="ru-RU"/>
        </w:rPr>
      </w:pPr>
      <w:r w:rsidRPr="00265860">
        <w:rPr>
          <w:lang w:val="ru-RU"/>
        </w:rPr>
        <w:t xml:space="preserve"> В период вскрытия на реках поселения невозможно образование заторов. </w:t>
      </w:r>
    </w:p>
    <w:p w:rsidR="000C5A4C" w:rsidRPr="00265860" w:rsidRDefault="000C5A4C" w:rsidP="005B5664">
      <w:pPr>
        <w:pStyle w:val="a0"/>
        <w:rPr>
          <w:lang w:val="ru-RU"/>
        </w:rPr>
      </w:pPr>
      <w:r w:rsidRPr="00265860">
        <w:rPr>
          <w:lang w:val="ru-RU"/>
        </w:rPr>
        <w:t>Переменный режим насыщения и осушения значительных массивов пород, связанный с изменением уровня воды в реках, приводит к активизации суффозионных процессов. Суффозионные процессы приурочены к местам распространения песчаных пород. Наиболее развиты суффозионные процессы в прибрежной части района. Здесь же широко распространены просадочные явления. Просадочными, как правило, являются субаэральные плиоцен-среднеплейстоценовые пылеватые суглинки.</w:t>
      </w:r>
    </w:p>
    <w:p w:rsidR="000C5A4C" w:rsidRPr="00265860" w:rsidRDefault="000C5A4C" w:rsidP="005B5664">
      <w:pPr>
        <w:pStyle w:val="a0"/>
        <w:rPr>
          <w:lang w:val="ru-RU"/>
        </w:rPr>
      </w:pPr>
      <w:r w:rsidRPr="00265860">
        <w:rPr>
          <w:lang w:val="ru-RU"/>
        </w:rPr>
        <w:t>Территория Дурасовский сельсовет подвержена следующим явлениям:</w:t>
      </w:r>
    </w:p>
    <w:p w:rsidR="000C5A4C" w:rsidRPr="00265860" w:rsidRDefault="000C5A4C" w:rsidP="009024FF">
      <w:pPr>
        <w:pStyle w:val="a0"/>
        <w:numPr>
          <w:ilvl w:val="0"/>
          <w:numId w:val="8"/>
        </w:numPr>
        <w:rPr>
          <w:lang w:val="ru-RU"/>
        </w:rPr>
      </w:pPr>
      <w:r w:rsidRPr="00265860">
        <w:rPr>
          <w:lang w:val="ru-RU"/>
        </w:rPr>
        <w:t>сильный ветер – максимальная скорость шквального усиления ветра до 30</w:t>
      </w:r>
      <w:r w:rsidR="005B5664" w:rsidRPr="00265860">
        <w:rPr>
          <w:lang w:val="ru-RU"/>
        </w:rPr>
        <w:t xml:space="preserve"> </w:t>
      </w:r>
      <w:r w:rsidRPr="00265860">
        <w:rPr>
          <w:lang w:val="ru-RU"/>
        </w:rPr>
        <w:t>м/с, наибольшее число дней с сильным ветром наблюдается в холодный период;</w:t>
      </w:r>
    </w:p>
    <w:p w:rsidR="000C5A4C" w:rsidRPr="00265860" w:rsidRDefault="000C5A4C" w:rsidP="009024FF">
      <w:pPr>
        <w:pStyle w:val="a0"/>
        <w:numPr>
          <w:ilvl w:val="0"/>
          <w:numId w:val="8"/>
        </w:numPr>
        <w:rPr>
          <w:lang w:val="ru-RU"/>
        </w:rPr>
      </w:pPr>
      <w:r w:rsidRPr="00265860">
        <w:rPr>
          <w:lang w:val="ru-RU"/>
        </w:rPr>
        <w:t>подтопление в период весеннего половодья;</w:t>
      </w:r>
    </w:p>
    <w:p w:rsidR="000C5A4C" w:rsidRPr="00265860" w:rsidRDefault="000C5A4C" w:rsidP="009024FF">
      <w:pPr>
        <w:pStyle w:val="a0"/>
        <w:numPr>
          <w:ilvl w:val="0"/>
          <w:numId w:val="8"/>
        </w:numPr>
        <w:rPr>
          <w:lang w:val="ru-RU"/>
        </w:rPr>
      </w:pPr>
      <w:r w:rsidRPr="00265860">
        <w:rPr>
          <w:lang w:val="ru-RU"/>
        </w:rPr>
        <w:t>сильный гололед – диаметр отложения льда на проводах – 20</w:t>
      </w:r>
      <w:r w:rsidR="005B5664" w:rsidRPr="00265860">
        <w:rPr>
          <w:lang w:val="ru-RU"/>
        </w:rPr>
        <w:t xml:space="preserve"> </w:t>
      </w:r>
      <w:r w:rsidRPr="00265860">
        <w:rPr>
          <w:lang w:val="ru-RU"/>
        </w:rPr>
        <w:t>мм и более;</w:t>
      </w:r>
    </w:p>
    <w:p w:rsidR="000C5A4C" w:rsidRPr="00265860" w:rsidRDefault="000C5A4C" w:rsidP="009024FF">
      <w:pPr>
        <w:pStyle w:val="a0"/>
        <w:numPr>
          <w:ilvl w:val="0"/>
          <w:numId w:val="8"/>
        </w:numPr>
        <w:rPr>
          <w:lang w:val="ru-RU"/>
        </w:rPr>
      </w:pPr>
      <w:r w:rsidRPr="00265860">
        <w:rPr>
          <w:lang w:val="ru-RU"/>
        </w:rPr>
        <w:t>метель – перенос снега при среднем 15</w:t>
      </w:r>
      <w:r w:rsidR="005B5664" w:rsidRPr="00265860">
        <w:rPr>
          <w:lang w:val="ru-RU"/>
        </w:rPr>
        <w:t xml:space="preserve"> </w:t>
      </w:r>
      <w:r w:rsidRPr="00265860">
        <w:rPr>
          <w:lang w:val="ru-RU"/>
        </w:rPr>
        <w:t>м/с в течение 12 часов и более;</w:t>
      </w:r>
    </w:p>
    <w:p w:rsidR="000C5A4C" w:rsidRPr="00265860" w:rsidRDefault="000C5A4C" w:rsidP="009024FF">
      <w:pPr>
        <w:pStyle w:val="a0"/>
        <w:numPr>
          <w:ilvl w:val="0"/>
          <w:numId w:val="8"/>
        </w:numPr>
      </w:pPr>
      <w:r w:rsidRPr="00265860">
        <w:t>высокая пожароопасность.</w:t>
      </w:r>
    </w:p>
    <w:p w:rsidR="000C5A4C" w:rsidRPr="00265860" w:rsidRDefault="000C5A4C" w:rsidP="00B34CD5">
      <w:pPr>
        <w:pStyle w:val="3"/>
        <w:rPr>
          <w:rFonts w:cs="Times New Roman"/>
          <w:szCs w:val="24"/>
        </w:rPr>
      </w:pPr>
      <w:bookmarkStart w:id="115" w:name="_Toc270950843"/>
      <w:bookmarkStart w:id="116" w:name="_Toc375131605"/>
      <w:r w:rsidRPr="00265860">
        <w:rPr>
          <w:rFonts w:cs="Times New Roman"/>
          <w:szCs w:val="24"/>
        </w:rPr>
        <w:t>7.3.2 Характеристика опасностей техногенного характера. Опасные производственные объекты</w:t>
      </w:r>
      <w:bookmarkEnd w:id="115"/>
      <w:bookmarkEnd w:id="116"/>
    </w:p>
    <w:p w:rsidR="000C5A4C" w:rsidRPr="00265860" w:rsidRDefault="000C5A4C" w:rsidP="005B5664">
      <w:pPr>
        <w:pStyle w:val="a0"/>
        <w:spacing w:before="120" w:after="120"/>
        <w:ind w:firstLine="0"/>
        <w:jc w:val="center"/>
        <w:rPr>
          <w:lang w:val="ru-RU"/>
        </w:rPr>
      </w:pPr>
      <w:bookmarkStart w:id="117" w:name="_Toc270950844"/>
      <w:r w:rsidRPr="00265860">
        <w:rPr>
          <w:lang w:val="ru-RU"/>
        </w:rPr>
        <w:t>7.3.2.1 Радиационная обстановка</w:t>
      </w:r>
      <w:bookmarkEnd w:id="117"/>
    </w:p>
    <w:p w:rsidR="000C5A4C" w:rsidRPr="00265860" w:rsidRDefault="000C5A4C" w:rsidP="005B5664">
      <w:pPr>
        <w:pStyle w:val="a0"/>
        <w:rPr>
          <w:lang w:val="ru-RU"/>
        </w:rPr>
      </w:pPr>
      <w:r w:rsidRPr="00265860">
        <w:rPr>
          <w:lang w:val="ru-RU"/>
        </w:rPr>
        <w:t xml:space="preserve">Радиационно-опасных объектов на территории СП Дурасовский сельсовет нет. </w:t>
      </w:r>
    </w:p>
    <w:p w:rsidR="000C5A4C" w:rsidRPr="00265860" w:rsidRDefault="000C5A4C" w:rsidP="005B5664">
      <w:pPr>
        <w:pStyle w:val="a0"/>
        <w:spacing w:before="120" w:after="120"/>
        <w:ind w:firstLine="0"/>
        <w:jc w:val="center"/>
        <w:rPr>
          <w:lang w:val="ru-RU"/>
        </w:rPr>
      </w:pPr>
      <w:bookmarkStart w:id="118" w:name="_Toc270950845"/>
      <w:r w:rsidRPr="00265860">
        <w:rPr>
          <w:lang w:val="ru-RU"/>
        </w:rPr>
        <w:t>7.3.2.2 Химически опасные объекты</w:t>
      </w:r>
      <w:bookmarkEnd w:id="118"/>
    </w:p>
    <w:p w:rsidR="000C5A4C" w:rsidRPr="00265860" w:rsidRDefault="000C5A4C" w:rsidP="005B5664">
      <w:pPr>
        <w:pStyle w:val="a0"/>
        <w:rPr>
          <w:lang w:val="ru-RU"/>
        </w:rPr>
      </w:pPr>
      <w:r w:rsidRPr="00265860">
        <w:rPr>
          <w:lang w:val="ru-RU"/>
        </w:rPr>
        <w:t xml:space="preserve">На территории СП Дурасовский сельсовет нет объектов связанных с опасным производством, использующие в своем технологическом цикле аварийно химические </w:t>
      </w:r>
      <w:r w:rsidRPr="00265860">
        <w:rPr>
          <w:lang w:val="ru-RU"/>
        </w:rPr>
        <w:lastRenderedPageBreak/>
        <w:t>опасные вещества (АХОВ) и взрывопожароопасные объекты, характеризующиеся токсикологическим воздействием.</w:t>
      </w:r>
    </w:p>
    <w:p w:rsidR="000C5A4C" w:rsidRPr="00265860" w:rsidRDefault="000C5A4C" w:rsidP="005B5664">
      <w:pPr>
        <w:pStyle w:val="a0"/>
        <w:spacing w:before="120" w:after="120"/>
        <w:ind w:firstLine="0"/>
        <w:jc w:val="center"/>
        <w:rPr>
          <w:lang w:val="ru-RU"/>
        </w:rPr>
      </w:pPr>
      <w:bookmarkStart w:id="119" w:name="_Toc270950846"/>
      <w:r w:rsidRPr="00265860">
        <w:rPr>
          <w:lang w:val="ru-RU"/>
        </w:rPr>
        <w:t>7.3.2.3 Аварии на транспорте</w:t>
      </w:r>
      <w:bookmarkEnd w:id="119"/>
    </w:p>
    <w:p w:rsidR="000C5A4C" w:rsidRPr="00265860" w:rsidRDefault="000C5A4C" w:rsidP="005B5664">
      <w:pPr>
        <w:pStyle w:val="a0"/>
        <w:rPr>
          <w:lang w:val="ru-RU"/>
        </w:rPr>
      </w:pPr>
      <w:r w:rsidRPr="00265860">
        <w:rPr>
          <w:lang w:val="ru-RU"/>
        </w:rPr>
        <w:t xml:space="preserve">На территории СП Дурасовский сельсовет имеется газопровод высокого давления (30-40там.) площадью </w:t>
      </w:r>
      <w:smartTag w:uri="urn:schemas-microsoft-com:office:smarttags" w:element="metricconverter">
        <w:smartTagPr>
          <w:attr w:name="ProductID" w:val="16,15 га"/>
        </w:smartTagPr>
        <w:r w:rsidRPr="00265860">
          <w:rPr>
            <w:lang w:val="ru-RU"/>
          </w:rPr>
          <w:t>16,15 га</w:t>
        </w:r>
      </w:smartTag>
      <w:r w:rsidRPr="00265860">
        <w:rPr>
          <w:lang w:val="ru-RU"/>
        </w:rPr>
        <w:t xml:space="preserve">. </w:t>
      </w:r>
    </w:p>
    <w:p w:rsidR="000C5A4C" w:rsidRPr="00265860" w:rsidRDefault="000C5A4C" w:rsidP="005B5664">
      <w:pPr>
        <w:pStyle w:val="a0"/>
        <w:rPr>
          <w:lang w:val="ru-RU"/>
        </w:rPr>
      </w:pPr>
      <w:r w:rsidRPr="00265860">
        <w:rPr>
          <w:lang w:val="ru-RU"/>
        </w:rPr>
        <w:t>Вероятность возникновения чрезвычайных ситуаций маловероятно.</w:t>
      </w:r>
    </w:p>
    <w:p w:rsidR="000C5A4C" w:rsidRPr="00265860" w:rsidRDefault="000C5A4C" w:rsidP="005B5664">
      <w:pPr>
        <w:pStyle w:val="a0"/>
        <w:spacing w:before="120" w:after="120"/>
        <w:ind w:firstLine="0"/>
        <w:jc w:val="center"/>
        <w:rPr>
          <w:lang w:val="ru-RU"/>
        </w:rPr>
      </w:pPr>
      <w:bookmarkStart w:id="120" w:name="_Toc270950847"/>
      <w:r w:rsidRPr="00265860">
        <w:rPr>
          <w:lang w:val="ru-RU"/>
        </w:rPr>
        <w:t>7.3.2.4 Чрезвычайные ситуации социально-биологического характера</w:t>
      </w:r>
      <w:bookmarkEnd w:id="120"/>
    </w:p>
    <w:p w:rsidR="000C5A4C" w:rsidRPr="00265860" w:rsidRDefault="000C5A4C" w:rsidP="005B5664">
      <w:pPr>
        <w:pStyle w:val="a0"/>
        <w:rPr>
          <w:lang w:val="ru-RU"/>
        </w:rPr>
      </w:pPr>
      <w:r w:rsidRPr="00265860">
        <w:rPr>
          <w:lang w:val="ru-RU"/>
        </w:rPr>
        <w:t xml:space="preserve">Возникновение массовых инфекционных заболеваний людей и животных, требующих проведение обсервационных или карантинных мероприятий, на территории СП Дурасовский сельсовет маловероятно. </w:t>
      </w:r>
    </w:p>
    <w:p w:rsidR="000C5A4C" w:rsidRPr="00265860" w:rsidRDefault="000C5A4C" w:rsidP="005B5664">
      <w:pPr>
        <w:pStyle w:val="a0"/>
        <w:spacing w:before="120" w:after="120"/>
        <w:ind w:firstLine="0"/>
        <w:jc w:val="center"/>
        <w:rPr>
          <w:lang w:val="ru-RU"/>
        </w:rPr>
      </w:pPr>
      <w:bookmarkStart w:id="121" w:name="_Toc270950848"/>
      <w:r w:rsidRPr="00265860">
        <w:rPr>
          <w:lang w:val="ru-RU"/>
        </w:rPr>
        <w:t>7.3.2.5 Взрывопожароопасные объекты</w:t>
      </w:r>
      <w:bookmarkEnd w:id="121"/>
    </w:p>
    <w:p w:rsidR="000C5A4C" w:rsidRPr="00265860" w:rsidRDefault="000C5A4C" w:rsidP="005B5664">
      <w:pPr>
        <w:pStyle w:val="a0"/>
        <w:rPr>
          <w:lang w:val="ru-RU"/>
        </w:rPr>
      </w:pPr>
      <w:r w:rsidRPr="00265860">
        <w:rPr>
          <w:lang w:val="ru-RU"/>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0C5A4C" w:rsidRPr="00265860" w:rsidRDefault="000C5A4C" w:rsidP="005B5664">
      <w:pPr>
        <w:pStyle w:val="a0"/>
        <w:rPr>
          <w:lang w:val="ru-RU"/>
        </w:rPr>
      </w:pPr>
      <w:r w:rsidRPr="00265860">
        <w:rPr>
          <w:lang w:val="ru-RU"/>
        </w:rPr>
        <w:t>В первую очередь к таковым объектам СП Дурасовский сельсовет относятся:</w:t>
      </w:r>
    </w:p>
    <w:p w:rsidR="000C5A4C" w:rsidRPr="00265860" w:rsidRDefault="000C5A4C" w:rsidP="009024FF">
      <w:pPr>
        <w:pStyle w:val="a0"/>
        <w:numPr>
          <w:ilvl w:val="0"/>
          <w:numId w:val="9"/>
        </w:numPr>
      </w:pPr>
      <w:r w:rsidRPr="00265860">
        <w:t>ГРП;</w:t>
      </w:r>
    </w:p>
    <w:p w:rsidR="000C5A4C" w:rsidRPr="00265860" w:rsidRDefault="009001AA" w:rsidP="009024FF">
      <w:pPr>
        <w:pStyle w:val="a0"/>
        <w:numPr>
          <w:ilvl w:val="0"/>
          <w:numId w:val="9"/>
        </w:numPr>
      </w:pPr>
      <w:r w:rsidRPr="00265860">
        <w:rPr>
          <w:lang w:val="ru-RU"/>
        </w:rPr>
        <w:t>к</w:t>
      </w:r>
      <w:r w:rsidR="000C5A4C" w:rsidRPr="00265860">
        <w:t>отельные.</w:t>
      </w:r>
    </w:p>
    <w:p w:rsidR="000C5A4C" w:rsidRPr="00265860" w:rsidRDefault="000C5A4C" w:rsidP="005B5664">
      <w:pPr>
        <w:pStyle w:val="a0"/>
        <w:rPr>
          <w:lang w:val="ru-RU"/>
        </w:rPr>
      </w:pPr>
      <w:r w:rsidRPr="00265860">
        <w:rPr>
          <w:lang w:val="ru-RU"/>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0C5A4C" w:rsidRPr="00265860" w:rsidRDefault="000C5A4C" w:rsidP="005B5664">
      <w:pPr>
        <w:pStyle w:val="a0"/>
        <w:rPr>
          <w:lang w:val="ru-RU"/>
        </w:rPr>
      </w:pPr>
      <w:r w:rsidRPr="00265860">
        <w:rPr>
          <w:lang w:val="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0C5A4C" w:rsidRPr="00265860" w:rsidRDefault="000C5A4C" w:rsidP="005B5664">
      <w:pPr>
        <w:pStyle w:val="a0"/>
        <w:spacing w:before="120"/>
        <w:rPr>
          <w:b/>
          <w:i/>
          <w:lang w:val="ru-RU"/>
        </w:rPr>
      </w:pPr>
      <w:r w:rsidRPr="00265860">
        <w:rPr>
          <w:b/>
          <w:i/>
          <w:lang w:val="ru-RU"/>
        </w:rPr>
        <w:t>Сводный перечень основных факторов риска возникновения чрезвычайных ситуаций природного и техно</w:t>
      </w:r>
      <w:r w:rsidR="005B5664" w:rsidRPr="00265860">
        <w:rPr>
          <w:b/>
          <w:i/>
          <w:lang w:val="ru-RU"/>
        </w:rPr>
        <w:t>генного характера:</w:t>
      </w:r>
    </w:p>
    <w:p w:rsidR="000C5A4C" w:rsidRPr="00265860" w:rsidRDefault="000C5A4C" w:rsidP="005B5664">
      <w:pPr>
        <w:pStyle w:val="a0"/>
        <w:rPr>
          <w:lang w:val="ru-RU"/>
        </w:rPr>
      </w:pPr>
      <w:r w:rsidRPr="00265860">
        <w:rPr>
          <w:lang w:val="ru-RU"/>
        </w:rPr>
        <w:t>1.</w:t>
      </w:r>
      <w:r w:rsidR="005B5664" w:rsidRPr="00265860">
        <w:rPr>
          <w:lang w:val="ru-RU"/>
        </w:rPr>
        <w:t xml:space="preserve"> </w:t>
      </w:r>
      <w:r w:rsidRPr="00265860">
        <w:rPr>
          <w:lang w:val="ru-RU"/>
        </w:rPr>
        <w:t>Природные факторы риска:</w:t>
      </w:r>
    </w:p>
    <w:p w:rsidR="000C5A4C" w:rsidRPr="00265860" w:rsidRDefault="005B5664" w:rsidP="009024FF">
      <w:pPr>
        <w:pStyle w:val="a0"/>
        <w:numPr>
          <w:ilvl w:val="0"/>
          <w:numId w:val="10"/>
        </w:numPr>
        <w:rPr>
          <w:lang w:val="ru-RU"/>
        </w:rPr>
      </w:pPr>
      <w:r w:rsidRPr="00265860">
        <w:rPr>
          <w:lang w:val="ru-RU"/>
        </w:rPr>
        <w:t>с</w:t>
      </w:r>
      <w:r w:rsidR="000C5A4C" w:rsidRPr="00265860">
        <w:rPr>
          <w:lang w:val="ru-RU"/>
        </w:rPr>
        <w:t>тихийные гидрометеорологические явления (крупный град, сильный снегопад, метели, гололед, заморозки, сильный продолжительный дождь)</w:t>
      </w:r>
      <w:r w:rsidRPr="00265860">
        <w:rPr>
          <w:lang w:val="ru-RU"/>
        </w:rPr>
        <w:t>;</w:t>
      </w:r>
    </w:p>
    <w:p w:rsidR="000C5A4C" w:rsidRPr="00265860" w:rsidRDefault="009001AA" w:rsidP="009024FF">
      <w:pPr>
        <w:pStyle w:val="a0"/>
        <w:numPr>
          <w:ilvl w:val="0"/>
          <w:numId w:val="10"/>
        </w:numPr>
        <w:rPr>
          <w:lang w:val="ru-RU"/>
        </w:rPr>
      </w:pPr>
      <w:r w:rsidRPr="00265860">
        <w:rPr>
          <w:lang w:val="ru-RU"/>
        </w:rPr>
        <w:t>н</w:t>
      </w:r>
      <w:r w:rsidR="000C5A4C" w:rsidRPr="00265860">
        <w:rPr>
          <w:lang w:val="ru-RU"/>
        </w:rPr>
        <w:t>изкие уровни воды, понижение уровня проектных отметок водозаборных сооружений</w:t>
      </w:r>
      <w:r w:rsidR="005B5664" w:rsidRPr="00265860">
        <w:rPr>
          <w:lang w:val="ru-RU"/>
        </w:rPr>
        <w:t>;</w:t>
      </w:r>
    </w:p>
    <w:p w:rsidR="000C5A4C" w:rsidRPr="00265860" w:rsidRDefault="009001AA" w:rsidP="009024FF">
      <w:pPr>
        <w:pStyle w:val="a0"/>
        <w:numPr>
          <w:ilvl w:val="0"/>
          <w:numId w:val="10"/>
        </w:numPr>
        <w:rPr>
          <w:lang w:val="ru-RU"/>
        </w:rPr>
      </w:pPr>
      <w:r w:rsidRPr="00265860">
        <w:rPr>
          <w:lang w:val="ru-RU"/>
        </w:rPr>
        <w:t>и</w:t>
      </w:r>
      <w:r w:rsidR="000C5A4C" w:rsidRPr="00265860">
        <w:rPr>
          <w:lang w:val="ru-RU"/>
        </w:rPr>
        <w:t>нфекционная заболеваемость людей</w:t>
      </w:r>
      <w:r w:rsidRPr="00265860">
        <w:rPr>
          <w:lang w:val="ru-RU"/>
        </w:rPr>
        <w:t>;</w:t>
      </w:r>
    </w:p>
    <w:p w:rsidR="000C5A4C" w:rsidRPr="00265860" w:rsidRDefault="009001AA" w:rsidP="009024FF">
      <w:pPr>
        <w:pStyle w:val="a0"/>
        <w:numPr>
          <w:ilvl w:val="0"/>
          <w:numId w:val="10"/>
        </w:numPr>
        <w:rPr>
          <w:lang w:val="ru-RU"/>
        </w:rPr>
      </w:pPr>
      <w:r w:rsidRPr="00265860">
        <w:rPr>
          <w:lang w:val="ru-RU"/>
        </w:rPr>
        <w:t>и</w:t>
      </w:r>
      <w:r w:rsidR="000C5A4C" w:rsidRPr="00265860">
        <w:rPr>
          <w:lang w:val="ru-RU"/>
        </w:rPr>
        <w:t>нфекционные заболевания с/х живот</w:t>
      </w:r>
      <w:r w:rsidRPr="00265860">
        <w:rPr>
          <w:lang w:val="ru-RU"/>
        </w:rPr>
        <w:t>н</w:t>
      </w:r>
      <w:r w:rsidR="000C5A4C" w:rsidRPr="00265860">
        <w:rPr>
          <w:lang w:val="ru-RU"/>
        </w:rPr>
        <w:t>ых</w:t>
      </w:r>
      <w:r w:rsidRPr="00265860">
        <w:rPr>
          <w:lang w:val="ru-RU"/>
        </w:rPr>
        <w:t>;</w:t>
      </w:r>
    </w:p>
    <w:p w:rsidR="000C5A4C" w:rsidRPr="00265860" w:rsidRDefault="009001AA" w:rsidP="009024FF">
      <w:pPr>
        <w:pStyle w:val="a0"/>
        <w:numPr>
          <w:ilvl w:val="0"/>
          <w:numId w:val="10"/>
        </w:numPr>
        <w:rPr>
          <w:lang w:val="ru-RU"/>
        </w:rPr>
      </w:pPr>
      <w:r w:rsidRPr="00265860">
        <w:rPr>
          <w:lang w:val="ru-RU"/>
        </w:rPr>
        <w:t>п</w:t>
      </w:r>
      <w:r w:rsidR="000C5A4C" w:rsidRPr="00265860">
        <w:rPr>
          <w:lang w:val="ru-RU"/>
        </w:rPr>
        <w:t>оражение с/х растений, болезнями и вредителями</w:t>
      </w:r>
      <w:r w:rsidRPr="00265860">
        <w:rPr>
          <w:lang w:val="ru-RU"/>
        </w:rPr>
        <w:t>;</w:t>
      </w:r>
    </w:p>
    <w:p w:rsidR="000C5A4C" w:rsidRPr="00265860" w:rsidRDefault="009001AA" w:rsidP="009024FF">
      <w:pPr>
        <w:pStyle w:val="a0"/>
        <w:numPr>
          <w:ilvl w:val="0"/>
          <w:numId w:val="10"/>
        </w:numPr>
        <w:rPr>
          <w:lang w:val="ru-RU"/>
        </w:rPr>
      </w:pPr>
      <w:r w:rsidRPr="00265860">
        <w:rPr>
          <w:lang w:val="ru-RU"/>
        </w:rPr>
        <w:t>и</w:t>
      </w:r>
      <w:r w:rsidR="000C5A4C" w:rsidRPr="00265860">
        <w:rPr>
          <w:lang w:val="ru-RU"/>
        </w:rPr>
        <w:t>зменения состояния растительного и животного мира</w:t>
      </w:r>
      <w:r w:rsidRPr="00265860">
        <w:rPr>
          <w:lang w:val="ru-RU"/>
        </w:rPr>
        <w:t>.</w:t>
      </w:r>
    </w:p>
    <w:p w:rsidR="000C5A4C" w:rsidRPr="00265860" w:rsidRDefault="000C5A4C" w:rsidP="009001AA">
      <w:pPr>
        <w:pStyle w:val="a0"/>
        <w:rPr>
          <w:lang w:val="ru-RU"/>
        </w:rPr>
      </w:pPr>
      <w:r w:rsidRPr="00265860">
        <w:rPr>
          <w:lang w:val="ru-RU"/>
        </w:rPr>
        <w:t>2.Техногенные факторы риска:</w:t>
      </w:r>
    </w:p>
    <w:p w:rsidR="000C5A4C" w:rsidRPr="00265860" w:rsidRDefault="000C5A4C" w:rsidP="009024FF">
      <w:pPr>
        <w:pStyle w:val="a0"/>
        <w:numPr>
          <w:ilvl w:val="0"/>
          <w:numId w:val="10"/>
        </w:numPr>
        <w:rPr>
          <w:lang w:val="ru-RU"/>
        </w:rPr>
      </w:pPr>
      <w:r w:rsidRPr="00265860">
        <w:rPr>
          <w:lang w:val="ru-RU"/>
        </w:rPr>
        <w:t>ГРП;</w:t>
      </w:r>
    </w:p>
    <w:p w:rsidR="000C5A4C" w:rsidRPr="00265860" w:rsidRDefault="009001AA" w:rsidP="009024FF">
      <w:pPr>
        <w:pStyle w:val="a0"/>
        <w:numPr>
          <w:ilvl w:val="0"/>
          <w:numId w:val="10"/>
        </w:numPr>
        <w:rPr>
          <w:lang w:val="ru-RU"/>
        </w:rPr>
      </w:pPr>
      <w:r w:rsidRPr="00265860">
        <w:rPr>
          <w:lang w:val="ru-RU"/>
        </w:rPr>
        <w:t>к</w:t>
      </w:r>
      <w:r w:rsidR="000C5A4C" w:rsidRPr="00265860">
        <w:rPr>
          <w:lang w:val="ru-RU"/>
        </w:rPr>
        <w:t>отельные;</w:t>
      </w:r>
    </w:p>
    <w:p w:rsidR="000C5A4C" w:rsidRPr="00265860" w:rsidRDefault="009001AA" w:rsidP="009024FF">
      <w:pPr>
        <w:pStyle w:val="a0"/>
        <w:numPr>
          <w:ilvl w:val="0"/>
          <w:numId w:val="10"/>
        </w:numPr>
        <w:rPr>
          <w:lang w:val="ru-RU"/>
        </w:rPr>
      </w:pPr>
      <w:r w:rsidRPr="00265860">
        <w:rPr>
          <w:lang w:val="ru-RU"/>
        </w:rPr>
        <w:t>а</w:t>
      </w:r>
      <w:r w:rsidR="000C5A4C" w:rsidRPr="00265860">
        <w:rPr>
          <w:lang w:val="ru-RU"/>
        </w:rPr>
        <w:t>варии и происшествия на автодорогах (ДТП, пожары и взрывы на пассажирском транспорте);</w:t>
      </w:r>
    </w:p>
    <w:p w:rsidR="000C5A4C" w:rsidRPr="00265860" w:rsidRDefault="000C5A4C" w:rsidP="009024FF">
      <w:pPr>
        <w:pStyle w:val="a0"/>
        <w:numPr>
          <w:ilvl w:val="0"/>
          <w:numId w:val="10"/>
        </w:numPr>
        <w:rPr>
          <w:lang w:val="ru-RU"/>
        </w:rPr>
      </w:pPr>
      <w:r w:rsidRPr="00265860">
        <w:rPr>
          <w:lang w:val="ru-RU"/>
        </w:rPr>
        <w:t xml:space="preserve">ТП, воздушные линии электропередач ОАО </w:t>
      </w:r>
      <w:r w:rsidR="0092151B">
        <w:rPr>
          <w:lang w:val="ru-RU"/>
        </w:rPr>
        <w:t>«</w:t>
      </w:r>
      <w:r w:rsidRPr="00265860">
        <w:rPr>
          <w:lang w:val="ru-RU"/>
        </w:rPr>
        <w:t>Облкоммунэнерго».</w:t>
      </w:r>
    </w:p>
    <w:p w:rsidR="00B20883" w:rsidRPr="00265860" w:rsidRDefault="00B20883" w:rsidP="00B14B8D">
      <w:pPr>
        <w:pStyle w:val="a0"/>
        <w:rPr>
          <w:lang w:val="ru-RU"/>
        </w:rPr>
      </w:pPr>
      <w:r w:rsidRPr="00265860">
        <w:rPr>
          <w:lang w:val="ru-RU"/>
        </w:rPr>
        <w:br w:type="page"/>
      </w:r>
    </w:p>
    <w:p w:rsidR="003F55C1" w:rsidRPr="00265860" w:rsidRDefault="00B20883" w:rsidP="00B14B8D">
      <w:pPr>
        <w:pStyle w:val="1"/>
        <w:rPr>
          <w:rFonts w:cs="Times New Roman"/>
          <w:szCs w:val="24"/>
        </w:rPr>
      </w:pPr>
      <w:bookmarkStart w:id="122" w:name="_Toc374968555"/>
      <w:bookmarkStart w:id="123" w:name="_Toc375131606"/>
      <w:bookmarkStart w:id="124" w:name="_Toc370201510"/>
      <w:bookmarkEnd w:id="103"/>
      <w:r w:rsidRPr="00265860">
        <w:rPr>
          <w:rFonts w:cs="Times New Roman"/>
          <w:szCs w:val="24"/>
        </w:rPr>
        <w:lastRenderedPageBreak/>
        <w:t>8.</w:t>
      </w:r>
      <w:r w:rsidR="00454F14" w:rsidRPr="00265860">
        <w:rPr>
          <w:rFonts w:cs="Times New Roman"/>
          <w:szCs w:val="24"/>
        </w:rPr>
        <w:t xml:space="preserve"> </w:t>
      </w:r>
      <w:bookmarkEnd w:id="122"/>
      <w:r w:rsidR="00145837" w:rsidRPr="00265860">
        <w:rPr>
          <w:rFonts w:cs="Times New Roman"/>
          <w:szCs w:val="24"/>
        </w:rPr>
        <w:t>Охрана окружающей среды</w:t>
      </w:r>
      <w:bookmarkEnd w:id="123"/>
    </w:p>
    <w:bookmarkEnd w:id="124"/>
    <w:p w:rsidR="00145837" w:rsidRPr="00265860" w:rsidRDefault="00145837" w:rsidP="00145837">
      <w:pPr>
        <w:pStyle w:val="a0"/>
        <w:rPr>
          <w:lang w:val="ru-RU"/>
        </w:rPr>
      </w:pPr>
      <w:r w:rsidRPr="00265860">
        <w:rPr>
          <w:lang w:val="ru-RU"/>
        </w:rPr>
        <w:t>Раздел разработан в составе материалов проекта генерального плана СП Дурасовский сельсовет Чишминский район.</w:t>
      </w:r>
    </w:p>
    <w:p w:rsidR="00145837" w:rsidRPr="00265860" w:rsidRDefault="00145837" w:rsidP="00145837">
      <w:pPr>
        <w:pStyle w:val="a0"/>
        <w:rPr>
          <w:lang w:val="ru-RU"/>
        </w:rPr>
      </w:pPr>
      <w:r w:rsidRPr="00265860">
        <w:rPr>
          <w:lang w:val="ru-RU"/>
        </w:rPr>
        <w:t>Основная экологическая стратегия развития СП Дурасовский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воздействия на окружающую среду, формирование комфортных условий проживания.</w:t>
      </w:r>
    </w:p>
    <w:p w:rsidR="00145837" w:rsidRPr="00265860" w:rsidRDefault="00145837" w:rsidP="00145837">
      <w:pPr>
        <w:pStyle w:val="a0"/>
        <w:rPr>
          <w:lang w:val="ru-RU"/>
        </w:rPr>
      </w:pPr>
      <w:r w:rsidRPr="00265860">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w:t>
      </w:r>
    </w:p>
    <w:p w:rsidR="00145837" w:rsidRPr="00265860" w:rsidRDefault="00145837" w:rsidP="00145837">
      <w:pPr>
        <w:pStyle w:val="2"/>
        <w:rPr>
          <w:rFonts w:cs="Times New Roman"/>
          <w:szCs w:val="24"/>
        </w:rPr>
      </w:pPr>
      <w:bookmarkStart w:id="125" w:name="_Toc250974107"/>
      <w:bookmarkStart w:id="126" w:name="_Toc270950850"/>
      <w:bookmarkStart w:id="127" w:name="_Toc375131607"/>
      <w:r w:rsidRPr="00265860">
        <w:rPr>
          <w:rFonts w:cs="Times New Roman"/>
          <w:szCs w:val="24"/>
        </w:rPr>
        <w:t>8.1 Экологическая ситуация</w:t>
      </w:r>
      <w:bookmarkEnd w:id="125"/>
      <w:bookmarkEnd w:id="126"/>
      <w:bookmarkEnd w:id="127"/>
    </w:p>
    <w:p w:rsidR="00145837" w:rsidRPr="00265860" w:rsidRDefault="00145837" w:rsidP="00145837">
      <w:pPr>
        <w:pStyle w:val="a0"/>
        <w:rPr>
          <w:lang w:val="ru-RU"/>
        </w:rPr>
      </w:pPr>
      <w:r w:rsidRPr="00265860">
        <w:rPr>
          <w:lang w:val="ru-RU"/>
        </w:rPr>
        <w:t xml:space="preserve">Дурасовский сельсовет – многофункциональное образование, выполняющее торговые и транспортные функции. Но доминирующей отраслью является сельское хозяйство. </w:t>
      </w:r>
    </w:p>
    <w:p w:rsidR="00145837" w:rsidRPr="00265860" w:rsidRDefault="00145837" w:rsidP="00145837">
      <w:pPr>
        <w:pStyle w:val="a0"/>
        <w:rPr>
          <w:lang w:val="ru-RU"/>
        </w:rPr>
      </w:pPr>
      <w:r w:rsidRPr="00265860">
        <w:rPr>
          <w:lang w:val="ru-RU"/>
        </w:rPr>
        <w:t>В отраслевой структуре транспортного комплекса СП Дурасовский сельсовет представлено одним видом данного сектора инфраструктуры – автомобильным.</w:t>
      </w:r>
    </w:p>
    <w:p w:rsidR="00145837" w:rsidRPr="00265860" w:rsidRDefault="00145837" w:rsidP="00145837">
      <w:pPr>
        <w:pStyle w:val="a0"/>
        <w:rPr>
          <w:lang w:val="ru-RU"/>
        </w:rPr>
      </w:pPr>
      <w:r w:rsidRPr="00265860">
        <w:rPr>
          <w:lang w:val="ru-RU"/>
        </w:rPr>
        <w:t>Промышленность строительных материалов в СП не представлена, однако наиболее перспективными направления в СП Дурасовский сельсовет по развитию производства строительных материалов может быть связано с наличием таких полезных ископаемых, как кирпичные глины и строительные пески.</w:t>
      </w:r>
    </w:p>
    <w:p w:rsidR="00145837" w:rsidRPr="00265860" w:rsidRDefault="00145837" w:rsidP="00145837">
      <w:pPr>
        <w:pStyle w:val="a0"/>
        <w:rPr>
          <w:lang w:val="ru-RU"/>
        </w:rPr>
      </w:pPr>
      <w:r w:rsidRPr="00265860">
        <w:rPr>
          <w:lang w:val="ru-RU"/>
        </w:rPr>
        <w:t>Деревообработка в СП Дурасовский сельсовет не осуществляется.</w:t>
      </w:r>
    </w:p>
    <w:p w:rsidR="00145837" w:rsidRPr="00265860" w:rsidRDefault="00145837" w:rsidP="00145837">
      <w:pPr>
        <w:pStyle w:val="a0"/>
        <w:rPr>
          <w:lang w:val="ru-RU"/>
        </w:rPr>
      </w:pPr>
      <w:r w:rsidRPr="00265860">
        <w:rPr>
          <w:lang w:val="ru-RU"/>
        </w:rPr>
        <w:t>Основными видами техногенной нагрузки, оказывающей негативное воздействие на природную среду, являются:</w:t>
      </w:r>
    </w:p>
    <w:p w:rsidR="00145837" w:rsidRPr="00265860" w:rsidRDefault="00145837" w:rsidP="009024FF">
      <w:pPr>
        <w:pStyle w:val="a0"/>
        <w:numPr>
          <w:ilvl w:val="0"/>
          <w:numId w:val="11"/>
        </w:numPr>
      </w:pPr>
      <w:r w:rsidRPr="00265860">
        <w:t>селитебный и производственный комплексы;</w:t>
      </w:r>
    </w:p>
    <w:p w:rsidR="00145837" w:rsidRPr="00265860" w:rsidRDefault="00145837" w:rsidP="009024FF">
      <w:pPr>
        <w:pStyle w:val="a0"/>
        <w:numPr>
          <w:ilvl w:val="0"/>
          <w:numId w:val="11"/>
        </w:numPr>
      </w:pPr>
      <w:r w:rsidRPr="00265860">
        <w:t>сельскохозяйственное производство;</w:t>
      </w:r>
    </w:p>
    <w:p w:rsidR="00145837" w:rsidRPr="00265860" w:rsidRDefault="00145837" w:rsidP="009024FF">
      <w:pPr>
        <w:pStyle w:val="a0"/>
        <w:numPr>
          <w:ilvl w:val="0"/>
          <w:numId w:val="11"/>
        </w:numPr>
      </w:pPr>
      <w:r w:rsidRPr="00265860">
        <w:t>транспортные магистрали.</w:t>
      </w:r>
    </w:p>
    <w:p w:rsidR="00145837" w:rsidRPr="00265860" w:rsidRDefault="00145837" w:rsidP="00145837">
      <w:pPr>
        <w:pStyle w:val="a0"/>
        <w:rPr>
          <w:lang w:val="ru-RU"/>
        </w:rPr>
      </w:pPr>
      <w:r w:rsidRPr="00265860">
        <w:rPr>
          <w:lang w:val="ru-RU"/>
        </w:rPr>
        <w:t>Благодаря невысокой численности населения сельского поселения, слабому развитию промышленности и транспорта, невысокой лесистости и особенностям циркуляции атмосферы, процессы ухудшения среды обитания характеризуются низкой интенсивностью.</w:t>
      </w:r>
    </w:p>
    <w:p w:rsidR="00145837" w:rsidRPr="00265860" w:rsidRDefault="00145837" w:rsidP="00145837">
      <w:pPr>
        <w:pStyle w:val="a0"/>
        <w:rPr>
          <w:lang w:val="ru-RU"/>
        </w:rPr>
      </w:pPr>
      <w:r w:rsidRPr="00265860">
        <w:rPr>
          <w:lang w:val="ru-RU"/>
        </w:rPr>
        <w:t>Общее состояние природной среды сельского поселения определяется состоянием геологической среды, почвенного покрова, поверхностных и подземных вод, воздуха, растительности и других компонентов ландшафта.</w:t>
      </w:r>
    </w:p>
    <w:p w:rsidR="00145837" w:rsidRPr="00265860" w:rsidRDefault="00145837" w:rsidP="00145837">
      <w:pPr>
        <w:pStyle w:val="3"/>
        <w:rPr>
          <w:rFonts w:cs="Times New Roman"/>
          <w:szCs w:val="24"/>
        </w:rPr>
      </w:pPr>
      <w:bookmarkStart w:id="128" w:name="_Toc270950851"/>
      <w:bookmarkStart w:id="129" w:name="_Toc375131608"/>
      <w:r w:rsidRPr="00265860">
        <w:rPr>
          <w:rFonts w:cs="Times New Roman"/>
          <w:szCs w:val="24"/>
        </w:rPr>
        <w:t>8.1.1 Состояние воздушного бассейна</w:t>
      </w:r>
      <w:bookmarkEnd w:id="128"/>
      <w:bookmarkEnd w:id="129"/>
    </w:p>
    <w:p w:rsidR="00145837" w:rsidRPr="00265860" w:rsidRDefault="00145837" w:rsidP="00145837">
      <w:pPr>
        <w:pStyle w:val="a0"/>
        <w:rPr>
          <w:lang w:val="ru-RU"/>
        </w:rPr>
      </w:pPr>
      <w:r w:rsidRPr="00265860">
        <w:rPr>
          <w:lang w:val="ru-RU"/>
        </w:rPr>
        <w:t xml:space="preserve">Степень загрязнения атмосферного воздуха относится к числу приоритетных факторов, влияющих на окружающую природную среду. </w:t>
      </w:r>
    </w:p>
    <w:p w:rsidR="00145837" w:rsidRPr="00265860" w:rsidRDefault="00145837" w:rsidP="00145837">
      <w:pPr>
        <w:pStyle w:val="a0"/>
        <w:rPr>
          <w:lang w:val="ru-RU"/>
        </w:rPr>
      </w:pPr>
      <w:r w:rsidRPr="00265860">
        <w:rPr>
          <w:lang w:val="ru-RU"/>
        </w:rPr>
        <w:t>В СП Дурасовский сельсовет нет крупных источников загрязнения воздушного бассейна. К основным источникам загрязнения атмосферы СП можно отнести автотранспорт. Отсутствие статистических данных по сельскому поселению не позволяет произвести более глубокий анализ состояния воздушного бассейна.</w:t>
      </w:r>
    </w:p>
    <w:p w:rsidR="00145837" w:rsidRPr="00265860" w:rsidRDefault="00145837" w:rsidP="00145837">
      <w:pPr>
        <w:pStyle w:val="a0"/>
      </w:pPr>
      <w:r w:rsidRPr="00265860">
        <w:rPr>
          <w:lang w:val="ru-RU"/>
        </w:rPr>
        <w:t xml:space="preserve">Одним из направлений в работе по сохранению чистоты воздушного бассейна Дурасовский сельсовет может являться организация работы по проведению </w:t>
      </w:r>
      <w:r w:rsidRPr="00265860">
        <w:rPr>
          <w:lang w:val="ru-RU"/>
        </w:rPr>
        <w:lastRenderedPageBreak/>
        <w:t xml:space="preserve">предприятиями и организациями инвентаризации источников загрязнения воздуха и оформления проектов ПДВ. </w:t>
      </w:r>
      <w:r w:rsidRPr="00265860">
        <w:t>Так же необходимы:</w:t>
      </w:r>
    </w:p>
    <w:p w:rsidR="00145837" w:rsidRPr="00265860" w:rsidRDefault="00145837" w:rsidP="009024FF">
      <w:pPr>
        <w:pStyle w:val="a0"/>
        <w:numPr>
          <w:ilvl w:val="0"/>
          <w:numId w:val="12"/>
        </w:numPr>
        <w:rPr>
          <w:lang w:val="ru-RU"/>
        </w:rPr>
      </w:pPr>
      <w:r w:rsidRPr="00265860">
        <w:rPr>
          <w:lang w:val="ru-RU"/>
        </w:rPr>
        <w:t>разработка проектов санитарно-защитных зон промышленных, коммунальных объектов и ферм КРС, озеленение санитарно-защитных зон;</w:t>
      </w:r>
    </w:p>
    <w:p w:rsidR="00145837" w:rsidRPr="00265860" w:rsidRDefault="00145837" w:rsidP="009024FF">
      <w:pPr>
        <w:pStyle w:val="a0"/>
        <w:numPr>
          <w:ilvl w:val="0"/>
          <w:numId w:val="12"/>
        </w:numPr>
        <w:rPr>
          <w:lang w:val="ru-RU"/>
        </w:rPr>
      </w:pPr>
      <w:r w:rsidRPr="00265860">
        <w:rPr>
          <w:lang w:val="ru-RU"/>
        </w:rPr>
        <w:t>создание зеленых защитных полос вдоль автомобильных дорог;</w:t>
      </w:r>
    </w:p>
    <w:p w:rsidR="00145837" w:rsidRPr="00265860" w:rsidRDefault="00145837" w:rsidP="009024FF">
      <w:pPr>
        <w:pStyle w:val="a0"/>
        <w:numPr>
          <w:ilvl w:val="0"/>
          <w:numId w:val="12"/>
        </w:numPr>
        <w:rPr>
          <w:lang w:val="ru-RU"/>
        </w:rPr>
      </w:pPr>
      <w:r w:rsidRPr="00265860">
        <w:rPr>
          <w:lang w:val="ru-RU"/>
        </w:rPr>
        <w:t>озеленение и благоустройство населенных пунктов.</w:t>
      </w:r>
    </w:p>
    <w:p w:rsidR="00145837" w:rsidRPr="00265860" w:rsidRDefault="00145837" w:rsidP="00145837">
      <w:pPr>
        <w:pStyle w:val="a0"/>
        <w:rPr>
          <w:lang w:val="ru-RU"/>
        </w:rPr>
      </w:pPr>
      <w:r w:rsidRPr="00265860">
        <w:rPr>
          <w:lang w:val="ru-RU"/>
        </w:rPr>
        <w:t>В целом в СП Дурасовский сельсовет складывается благоприятная ситуация по степени загрязнения атмосферы.</w:t>
      </w:r>
    </w:p>
    <w:p w:rsidR="00145837" w:rsidRPr="00265860" w:rsidRDefault="00145837" w:rsidP="00145837">
      <w:pPr>
        <w:pStyle w:val="3"/>
        <w:rPr>
          <w:rFonts w:cs="Times New Roman"/>
          <w:szCs w:val="24"/>
        </w:rPr>
      </w:pPr>
      <w:bookmarkStart w:id="130" w:name="_Toc270950852"/>
      <w:bookmarkStart w:id="131" w:name="_Toc375131609"/>
      <w:r w:rsidRPr="00265860">
        <w:rPr>
          <w:rFonts w:cs="Times New Roman"/>
          <w:szCs w:val="24"/>
        </w:rPr>
        <w:t>8.1.2 Состояние водных ресурсов. Водопотребление</w:t>
      </w:r>
      <w:bookmarkEnd w:id="130"/>
      <w:bookmarkEnd w:id="131"/>
    </w:p>
    <w:p w:rsidR="00145837" w:rsidRPr="00265860" w:rsidRDefault="00145837" w:rsidP="00145837">
      <w:pPr>
        <w:pStyle w:val="a0"/>
        <w:rPr>
          <w:lang w:val="ru-RU"/>
        </w:rPr>
      </w:pPr>
      <w:r w:rsidRPr="00265860">
        <w:rPr>
          <w:lang w:val="ru-RU"/>
        </w:rPr>
        <w:t>Сельские населенные пункты Дурасовский сельсовет Чишминский район обеспечиваются водой на хозяйственно-питьевые нужды из подземных источников (артскважин) Всего на территории СП Дурасовский сельсовет 6 артскважин Вода расходуется на хозяйственно-питьевые, производственные и противопожарные нужды.</w:t>
      </w:r>
    </w:p>
    <w:p w:rsidR="00145837" w:rsidRPr="00265860" w:rsidRDefault="00145837" w:rsidP="00145837">
      <w:pPr>
        <w:pStyle w:val="a0"/>
        <w:rPr>
          <w:lang w:val="ru-RU"/>
        </w:rPr>
      </w:pPr>
      <w:r w:rsidRPr="00265860">
        <w:rPr>
          <w:lang w:val="ru-RU"/>
        </w:rPr>
        <w:t>Для предохранения источников водоснабжения от возможного загрязнения согласно СанПиН 2.1.4.1110-02 предусматривается водоохранные зоны.</w:t>
      </w:r>
    </w:p>
    <w:p w:rsidR="00145837" w:rsidRPr="00265860" w:rsidRDefault="00145837" w:rsidP="00145837">
      <w:pPr>
        <w:pStyle w:val="a0"/>
        <w:rPr>
          <w:lang w:val="ru-RU"/>
        </w:rPr>
      </w:pPr>
      <w:r w:rsidRPr="00265860">
        <w:rPr>
          <w:lang w:val="ru-RU"/>
        </w:rPr>
        <w:t xml:space="preserve">В водоохранные санитарные зоны включаются территории, на которых размещаются водозаборы, с учётом их расширения. Территория ограждается и благоустраивается, обеспечивая тем самым надёжную защиту водозабора от загрязнения. </w:t>
      </w:r>
    </w:p>
    <w:p w:rsidR="00145837" w:rsidRPr="00265860" w:rsidRDefault="00145837" w:rsidP="00145837">
      <w:pPr>
        <w:pStyle w:val="a0"/>
        <w:rPr>
          <w:lang w:val="ru-RU"/>
        </w:rPr>
      </w:pPr>
      <w:r w:rsidRPr="00265860">
        <w:rPr>
          <w:lang w:val="ru-RU"/>
        </w:rPr>
        <w:t>Разводящие сети водоснабжения в СП Дурасовский сельсовет устроены в большинстве своём в 1980 годах., имеются и новые трассы водоснабжения. Изношенность сетей и сооружений водоснабжения составляет 70-75%. Ежегодная замена трубопроводной сети составляет 0,3-0,5% от общей протяженности сети вместо требуемых для надежной работы 5-6%.</w:t>
      </w:r>
    </w:p>
    <w:p w:rsidR="00145837" w:rsidRPr="00265860" w:rsidRDefault="00145837" w:rsidP="00145837">
      <w:pPr>
        <w:pStyle w:val="a0"/>
        <w:rPr>
          <w:lang w:val="ru-RU"/>
        </w:rPr>
      </w:pPr>
      <w:r w:rsidRPr="00265860">
        <w:rPr>
          <w:lang w:val="ru-RU"/>
        </w:rPr>
        <w:t>В целях надежного обеспечения населения СП Дурасовский сельсовет Чишминский район качественной питьевой водой в достаточном количестве предлагается выполнить следующие мероприятия:</w:t>
      </w:r>
    </w:p>
    <w:p w:rsidR="00145837" w:rsidRPr="00265860" w:rsidRDefault="00145837" w:rsidP="00145837">
      <w:pPr>
        <w:pStyle w:val="a0"/>
        <w:rPr>
          <w:lang w:val="ru-RU"/>
        </w:rPr>
      </w:pPr>
      <w:r w:rsidRPr="00265860">
        <w:rPr>
          <w:lang w:val="ru-RU"/>
        </w:rPr>
        <w:t>1. Выполнение в первую очередь реализации схемы территориального планирования мероприятий, предусмотренных программой развития коммунальной инфраструктуры района в части объектов водоснабжения;</w:t>
      </w:r>
    </w:p>
    <w:p w:rsidR="00145837" w:rsidRPr="00265860" w:rsidRDefault="00145837" w:rsidP="00145837">
      <w:pPr>
        <w:pStyle w:val="a0"/>
        <w:rPr>
          <w:lang w:val="ru-RU"/>
        </w:rPr>
      </w:pPr>
      <w:r w:rsidRPr="00265860">
        <w:rPr>
          <w:lang w:val="ru-RU"/>
        </w:rPr>
        <w:t>2. Строительство водозаборов и магистральных водоводов хозяйственно-питьевого водоснабжения:</w:t>
      </w:r>
    </w:p>
    <w:p w:rsidR="00145837" w:rsidRPr="00265860" w:rsidRDefault="00145837" w:rsidP="00145837">
      <w:pPr>
        <w:pStyle w:val="a0"/>
        <w:rPr>
          <w:lang w:val="ru-RU"/>
        </w:rPr>
      </w:pPr>
      <w:r w:rsidRPr="00265860">
        <w:rPr>
          <w:lang w:val="ru-RU"/>
        </w:rPr>
        <w:t>3. Реконструкция систем водоснабжения во всех селах поселения</w:t>
      </w:r>
    </w:p>
    <w:p w:rsidR="00145837" w:rsidRPr="00265860" w:rsidRDefault="00145837" w:rsidP="00145837">
      <w:pPr>
        <w:pStyle w:val="3"/>
        <w:rPr>
          <w:rFonts w:cs="Times New Roman"/>
          <w:szCs w:val="24"/>
        </w:rPr>
      </w:pPr>
      <w:bookmarkStart w:id="132" w:name="_Toc270950853"/>
      <w:bookmarkStart w:id="133" w:name="_Toc375131610"/>
      <w:bookmarkStart w:id="134" w:name="_Toc250974108"/>
      <w:r w:rsidRPr="00265860">
        <w:rPr>
          <w:rFonts w:cs="Times New Roman"/>
          <w:szCs w:val="24"/>
        </w:rPr>
        <w:t>8.1.3 Обращение с твердыми отходами</w:t>
      </w:r>
      <w:bookmarkEnd w:id="132"/>
      <w:bookmarkEnd w:id="133"/>
    </w:p>
    <w:p w:rsidR="00145837" w:rsidRPr="00265860" w:rsidRDefault="00145837" w:rsidP="00145837">
      <w:pPr>
        <w:pStyle w:val="a0"/>
        <w:rPr>
          <w:lang w:val="ru-RU"/>
        </w:rPr>
      </w:pPr>
      <w:r w:rsidRPr="00265860">
        <w:rPr>
          <w:lang w:val="ru-RU"/>
        </w:rPr>
        <w:t>Загрязненность окружающей среды отходами в настоящее время является серьезной проблемой в СП.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145837" w:rsidRPr="00265860" w:rsidRDefault="00145837" w:rsidP="00145837">
      <w:pPr>
        <w:pStyle w:val="a0"/>
        <w:rPr>
          <w:lang w:val="ru-RU"/>
        </w:rPr>
      </w:pPr>
      <w:r w:rsidRPr="00265860">
        <w:rPr>
          <w:lang w:val="ru-RU"/>
        </w:rPr>
        <w:t>При неправильном захоронении отходы представляют угрозу здоровью населения, загрязняют почву, поверхностные и подземные воды, занимают сельскохозяйственные угодья и создают эстетические и рекреационные проблемы. Поэтому одной из наиболее важных задач охраны окружающей природной среды является проблема сбора, утилизации и размещения отходов.</w:t>
      </w:r>
    </w:p>
    <w:p w:rsidR="00145837" w:rsidRPr="00265860" w:rsidRDefault="00145837" w:rsidP="00145837">
      <w:pPr>
        <w:pStyle w:val="a0"/>
        <w:rPr>
          <w:lang w:val="ru-RU"/>
        </w:rPr>
      </w:pPr>
      <w:r w:rsidRPr="00265860">
        <w:rPr>
          <w:lang w:val="ru-RU"/>
        </w:rPr>
        <w:t>В настоящее время поселение использует несанкционированные свалки, расположенные во всех населённых пунктах поселения</w:t>
      </w:r>
    </w:p>
    <w:p w:rsidR="00145837" w:rsidRPr="00265860" w:rsidRDefault="00145837" w:rsidP="00145837">
      <w:pPr>
        <w:pStyle w:val="a0"/>
        <w:rPr>
          <w:lang w:val="ru-RU"/>
        </w:rPr>
      </w:pPr>
      <w:r w:rsidRPr="00265860">
        <w:rPr>
          <w:lang w:val="ru-RU"/>
        </w:rPr>
        <w:lastRenderedPageBreak/>
        <w:t xml:space="preserve">Бытовые отходы СП Дурасовский сельсовет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Опытным путем установлено, что от сельских жителей на свалки может поступать на 25% отходов меньше, чем от городских. Выбор и изъятие на переработку утильных фракций позволит сократить объем утилизируемых отходов, как минимум, на 20%. Поскольку к вывозу на полигон не принимаются отходы 1 и 2, 3 классов опасности, если таковые образуются (ртутные лампы, ядохимикаты и минеральные удобрения, пришедшие в негодность и пр.), должны собираться отдельно. 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для выбора утильных фракций. В перспективе площадки должны быть приспособлены для раздельного сбора ТБО, рассортированного по нескольким видам. </w:t>
      </w:r>
    </w:p>
    <w:p w:rsidR="00145837" w:rsidRPr="00265860" w:rsidRDefault="00145837" w:rsidP="00145837">
      <w:pPr>
        <w:pStyle w:val="a0"/>
      </w:pPr>
      <w:r w:rsidRPr="00265860">
        <w:rPr>
          <w:lang w:val="ru-RU"/>
        </w:rPr>
        <w:t xml:space="preserve">Для стабилизации и дальнейшего решения проблемы ТБО в поселении необходимо разработать схему обращения с отходами на территории сельского поселения. </w:t>
      </w:r>
      <w:r w:rsidRPr="00265860">
        <w:t>В составе схемы должны быть предусмотрены следующие первоочередные меры:</w:t>
      </w:r>
    </w:p>
    <w:p w:rsidR="00145837" w:rsidRPr="00265860" w:rsidRDefault="00145837" w:rsidP="009024FF">
      <w:pPr>
        <w:pStyle w:val="a0"/>
        <w:numPr>
          <w:ilvl w:val="0"/>
          <w:numId w:val="13"/>
        </w:numPr>
        <w:rPr>
          <w:lang w:val="ru-RU"/>
        </w:rPr>
      </w:pPr>
      <w:r w:rsidRPr="00265860">
        <w:rPr>
          <w:lang w:val="ru-RU"/>
        </w:rPr>
        <w:t>выявление всех несанкционированных свалок и их рекультивация.</w:t>
      </w:r>
    </w:p>
    <w:p w:rsidR="00145837" w:rsidRPr="00265860" w:rsidRDefault="00145837" w:rsidP="009024FF">
      <w:pPr>
        <w:pStyle w:val="a0"/>
        <w:numPr>
          <w:ilvl w:val="0"/>
          <w:numId w:val="13"/>
        </w:numPr>
        <w:rPr>
          <w:lang w:val="ru-RU"/>
        </w:rPr>
      </w:pPr>
      <w:r w:rsidRPr="00265860">
        <w:rPr>
          <w:lang w:val="ru-RU"/>
        </w:rPr>
        <w:t>организация раздельного сбора отходов в жилом секторе в сменные контейнеры.</w:t>
      </w:r>
    </w:p>
    <w:p w:rsidR="00145837" w:rsidRPr="00265860" w:rsidRDefault="00145837" w:rsidP="009024FF">
      <w:pPr>
        <w:pStyle w:val="a0"/>
        <w:numPr>
          <w:ilvl w:val="0"/>
          <w:numId w:val="13"/>
        </w:numPr>
        <w:rPr>
          <w:lang w:val="ru-RU"/>
        </w:rPr>
      </w:pPr>
      <w:r w:rsidRPr="00265860">
        <w:rPr>
          <w:lang w:val="ru-RU"/>
        </w:rPr>
        <w:t>обеспечение отдельного сбора и сдачи на переработку или захоронение токсичных отходов (1 и 2 классов опасности).</w:t>
      </w:r>
    </w:p>
    <w:p w:rsidR="00145837" w:rsidRPr="00265860" w:rsidRDefault="00145837" w:rsidP="009024FF">
      <w:pPr>
        <w:pStyle w:val="a0"/>
        <w:numPr>
          <w:ilvl w:val="0"/>
          <w:numId w:val="13"/>
        </w:numPr>
        <w:rPr>
          <w:lang w:val="ru-RU"/>
        </w:rPr>
      </w:pPr>
      <w:r w:rsidRPr="00265860">
        <w:rPr>
          <w:lang w:val="ru-RU"/>
        </w:rPr>
        <w:t>заключение договора на сдачу вторичного сырья для дальнейшей переработки.</w:t>
      </w:r>
    </w:p>
    <w:p w:rsidR="00145837" w:rsidRPr="00265860" w:rsidRDefault="00145837" w:rsidP="00145837">
      <w:pPr>
        <w:pStyle w:val="3"/>
        <w:rPr>
          <w:rFonts w:cs="Times New Roman"/>
          <w:szCs w:val="24"/>
        </w:rPr>
      </w:pPr>
      <w:bookmarkStart w:id="135" w:name="_Toc270950854"/>
      <w:bookmarkStart w:id="136" w:name="_Toc375131611"/>
      <w:r w:rsidRPr="00265860">
        <w:rPr>
          <w:rFonts w:cs="Times New Roman"/>
          <w:szCs w:val="24"/>
        </w:rPr>
        <w:t>8.1.4 Состояние природных ландшафтов и охрана</w:t>
      </w:r>
      <w:bookmarkEnd w:id="135"/>
      <w:r w:rsidRPr="00265860">
        <w:rPr>
          <w:rFonts w:cs="Times New Roman"/>
          <w:szCs w:val="24"/>
        </w:rPr>
        <w:t xml:space="preserve"> </w:t>
      </w:r>
      <w:bookmarkStart w:id="137" w:name="_Toc270950855"/>
      <w:r w:rsidRPr="00265860">
        <w:rPr>
          <w:rFonts w:cs="Times New Roman"/>
          <w:szCs w:val="24"/>
        </w:rPr>
        <w:t>растительного и животного мира</w:t>
      </w:r>
      <w:bookmarkEnd w:id="136"/>
      <w:bookmarkEnd w:id="137"/>
    </w:p>
    <w:p w:rsidR="00145837" w:rsidRPr="00265860" w:rsidRDefault="00145837" w:rsidP="00145837">
      <w:pPr>
        <w:pStyle w:val="a0"/>
        <w:rPr>
          <w:lang w:val="ru-RU"/>
        </w:rPr>
      </w:pPr>
      <w:r w:rsidRPr="00265860">
        <w:rPr>
          <w:lang w:val="ru-RU"/>
        </w:rPr>
        <w:t xml:space="preserve">Антропогенные воздействия на территорию сельского поселения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ресурсопользование) и рекреационных нагрузках, которые имеют особенно ощутимые последствия в пределах поселения. Популярные места отдыха страдают от вытаптывания напочвенного покрова, костровищ, механических повреждений деревьев и кустарников, возникновения несанкционированных свалок бытовых отходов. </w:t>
      </w:r>
    </w:p>
    <w:p w:rsidR="00145837" w:rsidRPr="00265860" w:rsidRDefault="00145837" w:rsidP="00145837">
      <w:pPr>
        <w:pStyle w:val="a0"/>
        <w:rPr>
          <w:lang w:val="ru-RU"/>
        </w:rPr>
      </w:pPr>
      <w:r w:rsidRPr="00265860">
        <w:rPr>
          <w:lang w:val="ru-RU"/>
        </w:rPr>
        <w:t xml:space="preserve">Природные ландшафты на территории СП Дурасовский сельсовет подвержены отрицательному воздействию как природных, так и антропогенных факторов. Основную антропогенную нагрузку природные ландшафты рассматриваемой территории испытывают от сельскохозяйственных предприятий, жилищно-коммунального хозяйства, автомобильного транспорта и нерегулируемой рекреации. Для сохранения животного мира при сельскохозяйственных работах необходимо учитывать особенности поведения животных и птиц. </w:t>
      </w:r>
    </w:p>
    <w:p w:rsidR="00145837" w:rsidRPr="00265860" w:rsidRDefault="00145837" w:rsidP="00145837">
      <w:pPr>
        <w:pStyle w:val="a0"/>
        <w:rPr>
          <w:lang w:val="ru-RU"/>
        </w:rPr>
      </w:pPr>
      <w:r w:rsidRPr="00265860">
        <w:rPr>
          <w:lang w:val="ru-RU"/>
        </w:rPr>
        <w:t xml:space="preserve">В сельскохозяйственном производстве, в части охраны ландшафтов, большое значение имеет правильный подбор ассортимента возделываемых культур и установление их оптимальных площадей в хозяйствах. </w:t>
      </w:r>
    </w:p>
    <w:p w:rsidR="00145837" w:rsidRPr="00265860" w:rsidRDefault="00145837" w:rsidP="00145837">
      <w:pPr>
        <w:pStyle w:val="a0"/>
        <w:rPr>
          <w:lang w:val="ru-RU"/>
        </w:rPr>
      </w:pPr>
      <w:r w:rsidRPr="00265860">
        <w:rPr>
          <w:lang w:val="ru-RU"/>
        </w:rPr>
        <w:t xml:space="preserve">Для предотвращения деградации плодородия, пахотных земель и его воспроизводства на территории дейвствует постановление Правительства РФ от 20 февраля </w:t>
      </w:r>
      <w:smartTag w:uri="urn:schemas-microsoft-com:office:smarttags" w:element="metricconverter">
        <w:smartTagPr>
          <w:attr w:name="ProductID" w:val="2006 г"/>
        </w:smartTagPr>
        <w:r w:rsidRPr="00265860">
          <w:rPr>
            <w:lang w:val="ru-RU"/>
          </w:rPr>
          <w:t>2006 г</w:t>
        </w:r>
      </w:smartTag>
      <w:r w:rsidRPr="00265860">
        <w:rPr>
          <w:lang w:val="ru-RU"/>
        </w:rPr>
        <w:t>. №99 «О федеральной целевой программе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2012 года»</w:t>
      </w:r>
    </w:p>
    <w:p w:rsidR="00145837" w:rsidRPr="00265860" w:rsidRDefault="00145837" w:rsidP="00145837">
      <w:pPr>
        <w:pStyle w:val="a0"/>
        <w:rPr>
          <w:lang w:val="ru-RU"/>
        </w:rPr>
      </w:pPr>
      <w:r w:rsidRPr="00265860">
        <w:rPr>
          <w:lang w:val="ru-RU"/>
        </w:rPr>
        <w:lastRenderedPageBreak/>
        <w:t>В рамках целевой программы на нарушенных территориях необходимо восстановить систему применения органических и минеральных удобрений, проводить известкование, фосфоритование, каливание и другие мероприятия по возобновлению плодородия почв.</w:t>
      </w:r>
    </w:p>
    <w:p w:rsidR="00145837" w:rsidRPr="00265860" w:rsidRDefault="00145837" w:rsidP="00145837">
      <w:pPr>
        <w:pStyle w:val="a0"/>
        <w:rPr>
          <w:lang w:val="ru-RU"/>
        </w:rPr>
      </w:pPr>
      <w:r w:rsidRPr="00265860">
        <w:rPr>
          <w:lang w:val="ru-RU"/>
        </w:rPr>
        <w:t xml:space="preserve">Так же, необходимо уделять больше внимания биологическому земледелию (органической системе земледелия), основанному на исключении или значительном сокращении применения минеральных удобрений и пестицидов, что даёт высокое качество сельхозпродукции, уменьшение загрязнения окружающей среды, сохранение и повышение почвенного плодородия, производство экологически чистой сельхозпродукции. </w:t>
      </w:r>
    </w:p>
    <w:p w:rsidR="00145837" w:rsidRPr="00265860" w:rsidRDefault="00145837" w:rsidP="00145837">
      <w:pPr>
        <w:pStyle w:val="a0"/>
        <w:rPr>
          <w:lang w:val="ru-RU"/>
        </w:rPr>
      </w:pPr>
      <w:r w:rsidRPr="00265860">
        <w:rPr>
          <w:lang w:val="ru-RU"/>
        </w:rPr>
        <w:t>Для предотвращения нарушения почвенного покрова предлагаются следующие мероприятия:</w:t>
      </w:r>
    </w:p>
    <w:p w:rsidR="00145837" w:rsidRPr="00265860" w:rsidRDefault="00145837" w:rsidP="009024FF">
      <w:pPr>
        <w:pStyle w:val="a0"/>
        <w:numPr>
          <w:ilvl w:val="0"/>
          <w:numId w:val="14"/>
        </w:numPr>
        <w:rPr>
          <w:lang w:val="ru-RU"/>
        </w:rPr>
      </w:pPr>
      <w:r w:rsidRPr="00265860">
        <w:rPr>
          <w:lang w:val="ru-RU"/>
        </w:rPr>
        <w:t>восстановление почвенного плодородия, обеспечение прироста гумуса, проведение мелиоративных работ в поселении;</w:t>
      </w:r>
    </w:p>
    <w:p w:rsidR="00145837" w:rsidRPr="00265860" w:rsidRDefault="00145837" w:rsidP="009024FF">
      <w:pPr>
        <w:pStyle w:val="a0"/>
        <w:numPr>
          <w:ilvl w:val="0"/>
          <w:numId w:val="14"/>
        </w:numPr>
        <w:rPr>
          <w:lang w:val="ru-RU"/>
        </w:rPr>
      </w:pPr>
      <w:r w:rsidRPr="00265860">
        <w:rPr>
          <w:lang w:val="ru-RU"/>
        </w:rPr>
        <w:t>озеленение оврагов в целях укрепление грунтов и предотвращению их дальнейшего развития.</w:t>
      </w:r>
      <w:bookmarkStart w:id="138" w:name="_Toc250974111"/>
      <w:bookmarkEnd w:id="134"/>
    </w:p>
    <w:p w:rsidR="00145837" w:rsidRPr="00265860" w:rsidRDefault="00145837" w:rsidP="00145837">
      <w:pPr>
        <w:pStyle w:val="3"/>
        <w:rPr>
          <w:rFonts w:cs="Times New Roman"/>
          <w:szCs w:val="24"/>
        </w:rPr>
      </w:pPr>
      <w:bookmarkStart w:id="139" w:name="_Toc270950856"/>
      <w:bookmarkStart w:id="140" w:name="_Toc375131612"/>
      <w:r w:rsidRPr="00265860">
        <w:rPr>
          <w:rFonts w:cs="Times New Roman"/>
          <w:szCs w:val="24"/>
        </w:rPr>
        <w:t>8.1.5 Основные источники негативных воздействий</w:t>
      </w:r>
      <w:bookmarkEnd w:id="138"/>
      <w:bookmarkEnd w:id="139"/>
      <w:bookmarkEnd w:id="140"/>
    </w:p>
    <w:p w:rsidR="00145837" w:rsidRPr="00265860" w:rsidRDefault="00145837" w:rsidP="00145837">
      <w:pPr>
        <w:pStyle w:val="a0"/>
        <w:rPr>
          <w:lang w:val="ru-RU"/>
        </w:rPr>
      </w:pPr>
      <w:r w:rsidRPr="00265860">
        <w:rPr>
          <w:lang w:val="ru-RU"/>
        </w:rPr>
        <w:t>Благодаря невысокой численности населения сельского поселения, слабому развитию промышленности и транспорта, низкой лесистости и особенностям циркуляции атмосферы, процессы ухудшения среды обитания муниципального образования характеризуются низкой интенсивностью.</w:t>
      </w:r>
    </w:p>
    <w:p w:rsidR="00145837" w:rsidRPr="00265860" w:rsidRDefault="00145837" w:rsidP="00145837">
      <w:pPr>
        <w:pStyle w:val="a0"/>
        <w:rPr>
          <w:lang w:val="ru-RU"/>
        </w:rPr>
      </w:pPr>
      <w:r w:rsidRPr="00265860">
        <w:rPr>
          <w:lang w:val="ru-RU"/>
        </w:rPr>
        <w:t>Антропогенные воздействия на территорию сельского поселения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ресурсопользование) и рекреационных нагрузках.</w:t>
      </w:r>
    </w:p>
    <w:p w:rsidR="00145837" w:rsidRPr="00265860" w:rsidRDefault="00145837" w:rsidP="00145837">
      <w:pPr>
        <w:pStyle w:val="a0"/>
        <w:rPr>
          <w:lang w:val="ru-RU"/>
        </w:rPr>
      </w:pPr>
      <w:r w:rsidRPr="00265860">
        <w:rPr>
          <w:lang w:val="ru-RU"/>
        </w:rPr>
        <w:t xml:space="preserve">К основным источникам негативных воздействий на окружающую среду и условия проживания и отдыха населения СП Дурасовский сельсовет относятся следующие территории и функциональные объекты: </w:t>
      </w:r>
    </w:p>
    <w:p w:rsidR="00145837" w:rsidRPr="00265860" w:rsidRDefault="00145837" w:rsidP="009024FF">
      <w:pPr>
        <w:pStyle w:val="a0"/>
        <w:numPr>
          <w:ilvl w:val="0"/>
          <w:numId w:val="14"/>
        </w:numPr>
      </w:pPr>
      <w:r w:rsidRPr="00265860">
        <w:t xml:space="preserve">автомобильные дороги; </w:t>
      </w:r>
    </w:p>
    <w:p w:rsidR="00145837" w:rsidRPr="00265860" w:rsidRDefault="00145837" w:rsidP="009024FF">
      <w:pPr>
        <w:pStyle w:val="a0"/>
        <w:numPr>
          <w:ilvl w:val="0"/>
          <w:numId w:val="14"/>
        </w:numPr>
      </w:pPr>
      <w:r w:rsidRPr="00265860">
        <w:t xml:space="preserve">газопроводы и ГРП; </w:t>
      </w:r>
    </w:p>
    <w:p w:rsidR="00145837" w:rsidRPr="00265860" w:rsidRDefault="00145837" w:rsidP="009024FF">
      <w:pPr>
        <w:pStyle w:val="a0"/>
        <w:numPr>
          <w:ilvl w:val="0"/>
          <w:numId w:val="14"/>
        </w:numPr>
      </w:pPr>
      <w:r w:rsidRPr="00265860">
        <w:t xml:space="preserve">воздушные линии электропередачи; </w:t>
      </w:r>
    </w:p>
    <w:p w:rsidR="00145837" w:rsidRPr="00265860" w:rsidRDefault="00145837" w:rsidP="009024FF">
      <w:pPr>
        <w:pStyle w:val="a0"/>
        <w:numPr>
          <w:ilvl w:val="0"/>
          <w:numId w:val="14"/>
        </w:numPr>
      </w:pPr>
      <w:r w:rsidRPr="00265860">
        <w:t xml:space="preserve">понизительные подстанции; </w:t>
      </w:r>
    </w:p>
    <w:p w:rsidR="00145837" w:rsidRPr="00265860" w:rsidRDefault="00145837" w:rsidP="009024FF">
      <w:pPr>
        <w:pStyle w:val="a0"/>
        <w:numPr>
          <w:ilvl w:val="0"/>
          <w:numId w:val="14"/>
        </w:numPr>
        <w:rPr>
          <w:lang w:val="ru-RU"/>
        </w:rPr>
      </w:pPr>
      <w:r w:rsidRPr="00265860">
        <w:rPr>
          <w:lang w:val="ru-RU"/>
        </w:rPr>
        <w:t xml:space="preserve">организованные источники нагретых выбросов в атмосферу; </w:t>
      </w:r>
    </w:p>
    <w:p w:rsidR="00145837" w:rsidRPr="00265860" w:rsidRDefault="00145837" w:rsidP="009024FF">
      <w:pPr>
        <w:pStyle w:val="a0"/>
        <w:numPr>
          <w:ilvl w:val="0"/>
          <w:numId w:val="14"/>
        </w:numPr>
      </w:pPr>
      <w:r w:rsidRPr="00265860">
        <w:t xml:space="preserve">производственные и коммунальные территории; </w:t>
      </w:r>
    </w:p>
    <w:p w:rsidR="00145837" w:rsidRPr="00265860" w:rsidRDefault="00145837" w:rsidP="009024FF">
      <w:pPr>
        <w:pStyle w:val="a0"/>
        <w:numPr>
          <w:ilvl w:val="0"/>
          <w:numId w:val="14"/>
        </w:numPr>
      </w:pPr>
      <w:r w:rsidRPr="00265860">
        <w:t xml:space="preserve">несанкционированные свалки; </w:t>
      </w:r>
    </w:p>
    <w:p w:rsidR="00145837" w:rsidRPr="00265860" w:rsidRDefault="00145837" w:rsidP="009024FF">
      <w:pPr>
        <w:pStyle w:val="a0"/>
        <w:numPr>
          <w:ilvl w:val="0"/>
          <w:numId w:val="14"/>
        </w:numPr>
      </w:pPr>
      <w:r w:rsidRPr="00265860">
        <w:t xml:space="preserve">кладбища; </w:t>
      </w:r>
    </w:p>
    <w:p w:rsidR="00145837" w:rsidRPr="00265860" w:rsidRDefault="00145837" w:rsidP="009024FF">
      <w:pPr>
        <w:pStyle w:val="a0"/>
        <w:numPr>
          <w:ilvl w:val="0"/>
          <w:numId w:val="14"/>
        </w:numPr>
      </w:pPr>
      <w:r w:rsidRPr="00265860">
        <w:t xml:space="preserve">нарушенные территории. </w:t>
      </w:r>
    </w:p>
    <w:p w:rsidR="00145837" w:rsidRPr="00265860" w:rsidRDefault="00145837" w:rsidP="00145837">
      <w:pPr>
        <w:pStyle w:val="a0"/>
        <w:rPr>
          <w:lang w:val="ru-RU"/>
        </w:rPr>
      </w:pPr>
      <w:r w:rsidRPr="00265860">
        <w:rPr>
          <w:lang w:val="ru-RU"/>
        </w:rPr>
        <w:t>Водоохранные зоны устанавливаются в соответствии с положениями Водного кодекса РФ (от 03.03.06г. №74-ФЗ).</w:t>
      </w:r>
    </w:p>
    <w:p w:rsidR="00145837" w:rsidRPr="00265860" w:rsidRDefault="00145837" w:rsidP="00145837">
      <w:pPr>
        <w:pStyle w:val="a0"/>
        <w:rPr>
          <w:lang w:val="ru-RU"/>
        </w:rPr>
      </w:pPr>
      <w:r w:rsidRPr="00265860">
        <w:rPr>
          <w:lang w:val="ru-RU"/>
        </w:rPr>
        <w:t>Границы санитарно-защитных зон и санитарных разрывов производственных, коммунальных и прочих объектов ввиду отсутствия расчетных (предварительных и окончательных) размеров СЗЗ в материалах генерального плана приняты как ориентировочные в соответствии с классификацией санитарной опасности объектов СанПиН 2.2.1/2.1.1.1200-03.</w:t>
      </w:r>
    </w:p>
    <w:p w:rsidR="00145837" w:rsidRPr="00265860" w:rsidRDefault="00145837" w:rsidP="00145837">
      <w:pPr>
        <w:pStyle w:val="a0"/>
        <w:rPr>
          <w:lang w:val="ru-RU"/>
        </w:rPr>
      </w:pPr>
      <w:r w:rsidRPr="00265860">
        <w:rPr>
          <w:lang w:val="ru-RU"/>
        </w:rPr>
        <w:t xml:space="preserve">Границы санитарно-защитных зон понизительных подстанций ввиду отсутствия ориентировочных, предварительных и окончательных размеров СЗЗ в материалах </w:t>
      </w:r>
      <w:r w:rsidRPr="00265860">
        <w:rPr>
          <w:lang w:val="ru-RU"/>
        </w:rPr>
        <w:lastRenderedPageBreak/>
        <w:t>генерального плана поселения учтены по аналогам в соответствии с расчетными параметрами (методические рекомендации НИИ гигиены и санитарии им. А. Н. Марзеева) и откорректированы (с точностью, обеспечиваемой подосновой и масштабом схемы) с учетом экранирующего влияния прилегающих к подстанциям объектов.</w:t>
      </w:r>
    </w:p>
    <w:p w:rsidR="00145837" w:rsidRPr="00265860" w:rsidRDefault="00145837" w:rsidP="00145837">
      <w:pPr>
        <w:pStyle w:val="a0"/>
        <w:rPr>
          <w:lang w:val="ru-RU"/>
        </w:rPr>
      </w:pPr>
      <w:r w:rsidRPr="00265860">
        <w:rPr>
          <w:lang w:val="ru-RU"/>
        </w:rPr>
        <w:t>Размеры охранных зон линий электропередачи приняты в зависимости от их напряжения (кВ) в соответствии с «Правилами охраны электрических сетей напряжением свыше 1000 Вольт» (М., Энергоатомиздат, 1984) и СанПиН 2.2.1/2.1.1. 1200-03.</w:t>
      </w:r>
    </w:p>
    <w:p w:rsidR="00B20883" w:rsidRPr="00265860" w:rsidRDefault="00B20883" w:rsidP="00451686">
      <w:pPr>
        <w:pStyle w:val="a0"/>
        <w:rPr>
          <w:lang w:val="ru-RU"/>
        </w:rPr>
      </w:pPr>
      <w:r w:rsidRPr="00265860">
        <w:rPr>
          <w:lang w:val="ru-RU"/>
        </w:rPr>
        <w:t xml:space="preserve"> </w:t>
      </w:r>
      <w:r w:rsidRPr="00265860">
        <w:rPr>
          <w:lang w:val="ru-RU"/>
        </w:rPr>
        <w:br w:type="page"/>
      </w:r>
    </w:p>
    <w:p w:rsidR="00B20883" w:rsidRPr="00265860" w:rsidRDefault="00B20883" w:rsidP="00D90123">
      <w:pPr>
        <w:pStyle w:val="1"/>
        <w:rPr>
          <w:rFonts w:cs="Times New Roman"/>
          <w:szCs w:val="24"/>
        </w:rPr>
      </w:pPr>
      <w:bookmarkStart w:id="141" w:name="_Toc370201518"/>
      <w:bookmarkStart w:id="142" w:name="_Toc374968563"/>
      <w:bookmarkStart w:id="143" w:name="_Toc375131613"/>
      <w:r w:rsidRPr="00265860">
        <w:rPr>
          <w:rFonts w:cs="Times New Roman"/>
          <w:szCs w:val="24"/>
        </w:rPr>
        <w:lastRenderedPageBreak/>
        <w:t xml:space="preserve">9. </w:t>
      </w:r>
      <w:bookmarkEnd w:id="141"/>
      <w:bookmarkEnd w:id="142"/>
      <w:r w:rsidR="00145837" w:rsidRPr="00265860">
        <w:rPr>
          <w:rFonts w:cs="Times New Roman"/>
          <w:szCs w:val="24"/>
        </w:rPr>
        <w:t>Система обслуживания населения</w:t>
      </w:r>
      <w:bookmarkEnd w:id="143"/>
    </w:p>
    <w:p w:rsidR="00145837" w:rsidRPr="00265860" w:rsidRDefault="00145837" w:rsidP="00145837">
      <w:pPr>
        <w:pStyle w:val="2"/>
        <w:rPr>
          <w:rFonts w:cs="Times New Roman"/>
          <w:szCs w:val="24"/>
        </w:rPr>
      </w:pPr>
      <w:bookmarkStart w:id="144" w:name="_Toc375131614"/>
      <w:r w:rsidRPr="00265860">
        <w:rPr>
          <w:rFonts w:cs="Times New Roman"/>
          <w:szCs w:val="24"/>
        </w:rPr>
        <w:t>9.1 Учреждения образования</w:t>
      </w:r>
      <w:bookmarkEnd w:id="144"/>
    </w:p>
    <w:p w:rsidR="00145837" w:rsidRPr="00265860" w:rsidRDefault="00145837" w:rsidP="00B34CD5">
      <w:pPr>
        <w:pStyle w:val="3"/>
        <w:rPr>
          <w:rFonts w:cs="Times New Roman"/>
          <w:szCs w:val="24"/>
        </w:rPr>
      </w:pPr>
      <w:bookmarkStart w:id="145" w:name="_Toc375131615"/>
      <w:r w:rsidRPr="00265860">
        <w:rPr>
          <w:rFonts w:cs="Times New Roman"/>
          <w:szCs w:val="24"/>
        </w:rPr>
        <w:t>9.1.1 Детское дошкольное образование</w:t>
      </w:r>
      <w:bookmarkEnd w:id="145"/>
    </w:p>
    <w:p w:rsidR="00145837" w:rsidRPr="00265860" w:rsidRDefault="00145837" w:rsidP="00B34CD5">
      <w:pPr>
        <w:pStyle w:val="a0"/>
        <w:rPr>
          <w:lang w:val="ru-RU"/>
        </w:rPr>
      </w:pPr>
      <w:r w:rsidRPr="00265860">
        <w:rPr>
          <w:lang w:val="ru-RU"/>
        </w:rPr>
        <w:t>В пределах СП Дурасовский сельсовет расположено 1 детское дошкольное учреждение – детский сад в с.Дурасово .</w:t>
      </w:r>
    </w:p>
    <w:p w:rsidR="00145837" w:rsidRPr="00265860" w:rsidRDefault="00145837" w:rsidP="00B34CD5">
      <w:pPr>
        <w:pStyle w:val="a0"/>
        <w:rPr>
          <w:lang w:val="ru-RU"/>
        </w:rPr>
      </w:pPr>
      <w:r w:rsidRPr="00265860">
        <w:rPr>
          <w:lang w:val="ru-RU"/>
        </w:rPr>
        <w:t xml:space="preserve">Общая численность мест в ДДУ СП Дурасовский сельсовет составляет – 15, фактически занято 15, т.е. загрузка ДДУ составляет 100%. </w:t>
      </w:r>
    </w:p>
    <w:p w:rsidR="00145837" w:rsidRPr="00265860" w:rsidRDefault="00145837" w:rsidP="00B34CD5">
      <w:pPr>
        <w:pStyle w:val="a0"/>
        <w:rPr>
          <w:lang w:val="ru-RU"/>
        </w:rPr>
      </w:pPr>
      <w:r w:rsidRPr="00265860">
        <w:rPr>
          <w:lang w:val="ru-RU"/>
        </w:rPr>
        <w:t>Характеристика ДДУ приводится ниже в таблице 9.1.1.1</w:t>
      </w:r>
    </w:p>
    <w:p w:rsidR="00145837" w:rsidRPr="00265860" w:rsidRDefault="00B34CD5" w:rsidP="00B34CD5">
      <w:pPr>
        <w:spacing w:after="0"/>
        <w:ind w:left="0"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9.1.1</w:t>
      </w:r>
    </w:p>
    <w:p w:rsidR="00145837" w:rsidRPr="00265860" w:rsidRDefault="00145837" w:rsidP="00B34CD5">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Данные о ДДУ расположенных на территории СП Дурасовский сельсовет</w:t>
      </w:r>
    </w:p>
    <w:tbl>
      <w:tblPr>
        <w:tblW w:w="95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663"/>
        <w:gridCol w:w="1706"/>
        <w:gridCol w:w="1398"/>
        <w:gridCol w:w="1709"/>
        <w:gridCol w:w="1709"/>
        <w:gridCol w:w="1407"/>
      </w:tblGrid>
      <w:tr w:rsidR="00B34CD5" w:rsidRPr="00265860" w:rsidTr="00B34CD5">
        <w:tc>
          <w:tcPr>
            <w:tcW w:w="1663" w:type="dxa"/>
            <w:shd w:val="clear" w:color="auto" w:fill="BFBFBF" w:themeFill="background1" w:themeFillShade="BF"/>
          </w:tcPr>
          <w:p w:rsidR="00145837" w:rsidRPr="00265860" w:rsidRDefault="00145837"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учреждения</w:t>
            </w:r>
          </w:p>
        </w:tc>
        <w:tc>
          <w:tcPr>
            <w:tcW w:w="1706" w:type="dxa"/>
            <w:shd w:val="clear" w:color="auto" w:fill="BFBFBF" w:themeFill="background1" w:themeFillShade="BF"/>
          </w:tcPr>
          <w:p w:rsidR="00145837" w:rsidRPr="00265860" w:rsidRDefault="00145837"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Адрес</w:t>
            </w:r>
          </w:p>
        </w:tc>
        <w:tc>
          <w:tcPr>
            <w:tcW w:w="1398" w:type="dxa"/>
            <w:shd w:val="clear" w:color="auto" w:fill="BFBFBF" w:themeFill="background1" w:themeFillShade="BF"/>
          </w:tcPr>
          <w:p w:rsidR="00145837" w:rsidRPr="00265860" w:rsidRDefault="00145837"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Год постройки</w:t>
            </w:r>
          </w:p>
        </w:tc>
        <w:tc>
          <w:tcPr>
            <w:tcW w:w="1709" w:type="dxa"/>
            <w:shd w:val="clear" w:color="auto" w:fill="BFBFBF" w:themeFill="background1" w:themeFillShade="BF"/>
          </w:tcPr>
          <w:p w:rsidR="00145837" w:rsidRPr="00265860" w:rsidRDefault="00145837"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Проектная вместимость</w:t>
            </w:r>
          </w:p>
        </w:tc>
        <w:tc>
          <w:tcPr>
            <w:tcW w:w="1709" w:type="dxa"/>
            <w:shd w:val="clear" w:color="auto" w:fill="BFBFBF" w:themeFill="background1" w:themeFillShade="BF"/>
          </w:tcPr>
          <w:p w:rsidR="00145837" w:rsidRPr="00265860" w:rsidRDefault="00145837"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Фактическая вместимость</w:t>
            </w:r>
          </w:p>
        </w:tc>
        <w:tc>
          <w:tcPr>
            <w:tcW w:w="1407" w:type="dxa"/>
            <w:shd w:val="clear" w:color="auto" w:fill="BFBFBF" w:themeFill="background1" w:themeFillShade="BF"/>
          </w:tcPr>
          <w:p w:rsidR="00145837" w:rsidRPr="00265860" w:rsidRDefault="00B34CD5" w:rsidP="00B34CD5">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w:t>
            </w:r>
            <w:r w:rsidR="00145837" w:rsidRPr="00265860">
              <w:rPr>
                <w:rFonts w:ascii="Times New Roman" w:hAnsi="Times New Roman" w:cs="Times New Roman"/>
                <w:b/>
                <w:i/>
                <w:sz w:val="24"/>
                <w:szCs w:val="24"/>
              </w:rPr>
              <w:t>остояние</w:t>
            </w:r>
          </w:p>
        </w:tc>
      </w:tr>
      <w:tr w:rsidR="00B34CD5" w:rsidRPr="00265860" w:rsidTr="00B34CD5">
        <w:tc>
          <w:tcPr>
            <w:tcW w:w="1663" w:type="dxa"/>
            <w:shd w:val="clear" w:color="auto" w:fill="D9D9D9" w:themeFill="background1" w:themeFillShade="D9"/>
          </w:tcPr>
          <w:p w:rsidR="00145837" w:rsidRPr="00265860" w:rsidRDefault="00145837" w:rsidP="00B34CD5">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МДОУ</w:t>
            </w:r>
            <w:r w:rsidR="00B34CD5" w:rsidRPr="00265860">
              <w:rPr>
                <w:rFonts w:ascii="Times New Roman" w:hAnsi="Times New Roman" w:cs="Times New Roman"/>
                <w:b/>
                <w:i/>
                <w:sz w:val="24"/>
                <w:szCs w:val="24"/>
              </w:rPr>
              <w:t xml:space="preserve"> </w:t>
            </w:r>
            <w:r w:rsidRPr="00265860">
              <w:rPr>
                <w:rFonts w:ascii="Times New Roman" w:hAnsi="Times New Roman" w:cs="Times New Roman"/>
                <w:b/>
                <w:i/>
                <w:sz w:val="24"/>
                <w:szCs w:val="24"/>
              </w:rPr>
              <w:t>д/с «Рябинушка»</w:t>
            </w:r>
          </w:p>
        </w:tc>
        <w:tc>
          <w:tcPr>
            <w:tcW w:w="1706" w:type="dxa"/>
            <w:shd w:val="clear" w:color="auto" w:fill="F2F2F2" w:themeFill="background1" w:themeFillShade="F2"/>
          </w:tcPr>
          <w:p w:rsidR="00145837" w:rsidRPr="00265860" w:rsidRDefault="00145837" w:rsidP="00B34CD5">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ул. Центральная, 48</w:t>
            </w:r>
          </w:p>
        </w:tc>
        <w:tc>
          <w:tcPr>
            <w:tcW w:w="1398" w:type="dxa"/>
            <w:shd w:val="clear" w:color="auto" w:fill="F2F2F2" w:themeFill="background1" w:themeFillShade="F2"/>
          </w:tcPr>
          <w:p w:rsidR="00145837" w:rsidRPr="00265860" w:rsidRDefault="00145837"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1989</w:t>
            </w:r>
          </w:p>
        </w:tc>
        <w:tc>
          <w:tcPr>
            <w:tcW w:w="1709" w:type="dxa"/>
            <w:shd w:val="clear" w:color="auto" w:fill="F2F2F2" w:themeFill="background1" w:themeFillShade="F2"/>
          </w:tcPr>
          <w:p w:rsidR="00145837" w:rsidRPr="00265860" w:rsidRDefault="00145837"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1709" w:type="dxa"/>
            <w:shd w:val="clear" w:color="auto" w:fill="F2F2F2" w:themeFill="background1" w:themeFillShade="F2"/>
          </w:tcPr>
          <w:p w:rsidR="00145837" w:rsidRPr="00265860" w:rsidRDefault="00145837"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15</w:t>
            </w:r>
          </w:p>
        </w:tc>
        <w:tc>
          <w:tcPr>
            <w:tcW w:w="1407" w:type="dxa"/>
            <w:shd w:val="clear" w:color="auto" w:fill="F2F2F2" w:themeFill="background1" w:themeFillShade="F2"/>
          </w:tcPr>
          <w:p w:rsidR="00145837" w:rsidRPr="00265860" w:rsidRDefault="00145837" w:rsidP="00B34CD5">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Хор.</w:t>
            </w:r>
          </w:p>
        </w:tc>
      </w:tr>
    </w:tbl>
    <w:p w:rsidR="00145837" w:rsidRPr="00265860" w:rsidRDefault="00145837" w:rsidP="00B34CD5">
      <w:pPr>
        <w:pStyle w:val="a0"/>
        <w:spacing w:before="120"/>
        <w:rPr>
          <w:lang w:val="ru-RU"/>
        </w:rPr>
      </w:pPr>
      <w:r w:rsidRPr="00265860">
        <w:rPr>
          <w:lang w:val="ru-RU"/>
        </w:rPr>
        <w:t>Материально-техническое состояние здания детского сада хорошее. Проектом предусмотреть строительство детского сада в д.Булякбашево.</w:t>
      </w:r>
    </w:p>
    <w:p w:rsidR="00145837" w:rsidRPr="00265860" w:rsidRDefault="00145837" w:rsidP="00B34CD5">
      <w:pPr>
        <w:pStyle w:val="3"/>
        <w:rPr>
          <w:rFonts w:cs="Times New Roman"/>
          <w:szCs w:val="24"/>
        </w:rPr>
      </w:pPr>
      <w:bookmarkStart w:id="146" w:name="_Toc375131616"/>
      <w:r w:rsidRPr="00265860">
        <w:rPr>
          <w:rFonts w:cs="Times New Roman"/>
          <w:szCs w:val="24"/>
        </w:rPr>
        <w:t>9.1.2 Общеобразовательные школы</w:t>
      </w:r>
      <w:bookmarkEnd w:id="146"/>
    </w:p>
    <w:p w:rsidR="00145837" w:rsidRPr="00265860" w:rsidRDefault="00145837" w:rsidP="00B34CD5">
      <w:pPr>
        <w:pStyle w:val="a0"/>
        <w:rPr>
          <w:lang w:val="ru-RU"/>
        </w:rPr>
      </w:pPr>
      <w:r w:rsidRPr="00265860">
        <w:rPr>
          <w:lang w:val="ru-RU"/>
        </w:rPr>
        <w:t xml:space="preserve">По данным за 2012 год образовательная сеть СП Дурасовский сельсовет представлена двумя структурными элементами: </w:t>
      </w:r>
    </w:p>
    <w:p w:rsidR="00145837" w:rsidRPr="00265860" w:rsidRDefault="00B34CD5" w:rsidP="00B34CD5">
      <w:pPr>
        <w:pStyle w:val="a0"/>
        <w:jc w:val="right"/>
        <w:rPr>
          <w:b/>
          <w:bCs/>
          <w:i/>
          <w:lang w:val="ru-RU"/>
        </w:rPr>
      </w:pPr>
      <w:r w:rsidRPr="00265860">
        <w:rPr>
          <w:b/>
          <w:bCs/>
          <w:i/>
          <w:lang w:val="ru-RU"/>
        </w:rPr>
        <w:t>Таблица 9.1.2</w:t>
      </w:r>
    </w:p>
    <w:p w:rsidR="00145837" w:rsidRPr="00265860" w:rsidRDefault="00145837" w:rsidP="00B34CD5">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Характеристика общеобразовательных школ СП Дурасовский сельсовет </w:t>
      </w:r>
    </w:p>
    <w:tbl>
      <w:tblPr>
        <w:tblW w:w="93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446"/>
        <w:gridCol w:w="1843"/>
        <w:gridCol w:w="1275"/>
        <w:gridCol w:w="1709"/>
        <w:gridCol w:w="1709"/>
        <w:gridCol w:w="1407"/>
      </w:tblGrid>
      <w:tr w:rsidR="0052494E" w:rsidRPr="00265860" w:rsidTr="0052494E">
        <w:tc>
          <w:tcPr>
            <w:tcW w:w="1446"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учреждения</w:t>
            </w:r>
          </w:p>
        </w:tc>
        <w:tc>
          <w:tcPr>
            <w:tcW w:w="1843"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Адрес</w:t>
            </w:r>
          </w:p>
        </w:tc>
        <w:tc>
          <w:tcPr>
            <w:tcW w:w="1275"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Год постройки</w:t>
            </w:r>
          </w:p>
        </w:tc>
        <w:tc>
          <w:tcPr>
            <w:tcW w:w="1709"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Проектная вместимость</w:t>
            </w:r>
          </w:p>
        </w:tc>
        <w:tc>
          <w:tcPr>
            <w:tcW w:w="1709"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Фактическая вместимость</w:t>
            </w:r>
          </w:p>
        </w:tc>
        <w:tc>
          <w:tcPr>
            <w:tcW w:w="1407" w:type="dxa"/>
            <w:shd w:val="clear" w:color="auto" w:fill="BFBFBF" w:themeFill="background1" w:themeFillShade="BF"/>
          </w:tcPr>
          <w:p w:rsidR="0052494E" w:rsidRPr="00265860" w:rsidRDefault="0052494E"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Состояние</w:t>
            </w:r>
          </w:p>
        </w:tc>
      </w:tr>
      <w:tr w:rsidR="0052494E" w:rsidRPr="00265860" w:rsidTr="0052494E">
        <w:tc>
          <w:tcPr>
            <w:tcW w:w="1446" w:type="dxa"/>
            <w:shd w:val="clear" w:color="auto" w:fill="D9D9D9" w:themeFill="background1" w:themeFillShade="D9"/>
          </w:tcPr>
          <w:p w:rsidR="0052494E" w:rsidRPr="00265860" w:rsidRDefault="0052494E"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СОШ с. Дурасово</w:t>
            </w:r>
          </w:p>
        </w:tc>
        <w:tc>
          <w:tcPr>
            <w:tcW w:w="1843" w:type="dxa"/>
            <w:shd w:val="clear" w:color="auto" w:fill="F2F2F2" w:themeFill="background1" w:themeFillShade="F2"/>
          </w:tcPr>
          <w:p w:rsidR="0052494E" w:rsidRPr="00265860" w:rsidRDefault="0052494E"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ул. Центральная, 48</w:t>
            </w:r>
          </w:p>
        </w:tc>
        <w:tc>
          <w:tcPr>
            <w:tcW w:w="1275"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1969</w:t>
            </w:r>
          </w:p>
        </w:tc>
        <w:tc>
          <w:tcPr>
            <w:tcW w:w="1709"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320</w:t>
            </w:r>
          </w:p>
        </w:tc>
        <w:tc>
          <w:tcPr>
            <w:tcW w:w="1709"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103</w:t>
            </w:r>
          </w:p>
        </w:tc>
        <w:tc>
          <w:tcPr>
            <w:tcW w:w="1407"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Хор.</w:t>
            </w:r>
          </w:p>
        </w:tc>
      </w:tr>
      <w:tr w:rsidR="0052494E" w:rsidRPr="00265860" w:rsidTr="0052494E">
        <w:tc>
          <w:tcPr>
            <w:tcW w:w="1446" w:type="dxa"/>
            <w:shd w:val="clear" w:color="auto" w:fill="D9D9D9" w:themeFill="background1" w:themeFillShade="D9"/>
          </w:tcPr>
          <w:p w:rsidR="0052494E" w:rsidRPr="00265860" w:rsidRDefault="0052494E"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ООШ д. Альбеево</w:t>
            </w:r>
          </w:p>
        </w:tc>
        <w:tc>
          <w:tcPr>
            <w:tcW w:w="1843" w:type="dxa"/>
            <w:shd w:val="clear" w:color="auto" w:fill="F2F2F2" w:themeFill="background1" w:themeFillShade="F2"/>
          </w:tcPr>
          <w:p w:rsidR="0052494E" w:rsidRPr="00265860" w:rsidRDefault="0052494E"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Д. Альбеево, ул. Школьная, 12</w:t>
            </w:r>
          </w:p>
        </w:tc>
        <w:tc>
          <w:tcPr>
            <w:tcW w:w="1275"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1991</w:t>
            </w:r>
          </w:p>
        </w:tc>
        <w:tc>
          <w:tcPr>
            <w:tcW w:w="1709"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120</w:t>
            </w:r>
          </w:p>
        </w:tc>
        <w:tc>
          <w:tcPr>
            <w:tcW w:w="1709"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23</w:t>
            </w:r>
          </w:p>
        </w:tc>
        <w:tc>
          <w:tcPr>
            <w:tcW w:w="1407" w:type="dxa"/>
            <w:shd w:val="clear" w:color="auto" w:fill="F2F2F2" w:themeFill="background1" w:themeFillShade="F2"/>
          </w:tcPr>
          <w:p w:rsidR="0052494E" w:rsidRPr="00265860" w:rsidRDefault="0052494E"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Хор.</w:t>
            </w:r>
          </w:p>
        </w:tc>
      </w:tr>
    </w:tbl>
    <w:p w:rsidR="00145837" w:rsidRPr="00265860" w:rsidRDefault="00145837" w:rsidP="0052494E">
      <w:pPr>
        <w:pStyle w:val="a0"/>
        <w:spacing w:before="120"/>
        <w:rPr>
          <w:lang w:val="ru-RU"/>
        </w:rPr>
      </w:pPr>
      <w:r w:rsidRPr="00265860">
        <w:rPr>
          <w:lang w:val="ru-RU"/>
        </w:rPr>
        <w:t>Материально-техническое состояние зданий хорошее. Общая вместимость 440 мест, фактически занято 126, т.е. загрузка СОШ составляет 28,6%. Проектом предусмотрено строительство МОУ СОШ в д.Пенза.</w:t>
      </w:r>
    </w:p>
    <w:p w:rsidR="00145837" w:rsidRPr="00265860" w:rsidRDefault="00145837" w:rsidP="00145837">
      <w:pPr>
        <w:pStyle w:val="a0"/>
        <w:rPr>
          <w:lang w:val="ru-RU"/>
        </w:rPr>
      </w:pPr>
      <w:r w:rsidRPr="00265860">
        <w:rPr>
          <w:lang w:val="ru-RU"/>
        </w:rPr>
        <w:t>Микрорайон муниципальных учреждений средних общеобразовательных школ СП Дурасовский сельсовет включают в себя обслуживание всех населённых пунктов СП.</w:t>
      </w:r>
    </w:p>
    <w:p w:rsidR="00145837" w:rsidRPr="00265860" w:rsidRDefault="00145837" w:rsidP="0052494E">
      <w:pPr>
        <w:pStyle w:val="3"/>
        <w:rPr>
          <w:rFonts w:cs="Times New Roman"/>
          <w:szCs w:val="24"/>
        </w:rPr>
      </w:pPr>
      <w:bookmarkStart w:id="147" w:name="_Toc312530927"/>
      <w:bookmarkStart w:id="148" w:name="_Toc375131617"/>
      <w:r w:rsidRPr="00265860">
        <w:rPr>
          <w:rFonts w:cs="Times New Roman"/>
          <w:szCs w:val="24"/>
        </w:rPr>
        <w:t>9.1.3 Специальные учебные заведения и учреждения дополнительного образования</w:t>
      </w:r>
      <w:bookmarkEnd w:id="147"/>
      <w:bookmarkEnd w:id="148"/>
    </w:p>
    <w:p w:rsidR="00145837" w:rsidRPr="00265860" w:rsidRDefault="00145837" w:rsidP="00145837">
      <w:pPr>
        <w:pStyle w:val="a0"/>
        <w:rPr>
          <w:lang w:val="ru-RU"/>
        </w:rPr>
      </w:pPr>
      <w:r w:rsidRPr="00265860">
        <w:rPr>
          <w:lang w:val="ru-RU"/>
        </w:rPr>
        <w:t xml:space="preserve">В пределах СП Дурасовский сельсовет учреждений дополнительного образования нет. </w:t>
      </w:r>
    </w:p>
    <w:p w:rsidR="00145837" w:rsidRPr="00265860" w:rsidRDefault="00145837" w:rsidP="0052494E">
      <w:pPr>
        <w:pStyle w:val="2"/>
        <w:rPr>
          <w:rFonts w:cs="Times New Roman"/>
          <w:szCs w:val="24"/>
        </w:rPr>
      </w:pPr>
      <w:bookmarkStart w:id="149" w:name="_Toc375131618"/>
      <w:r w:rsidRPr="00265860">
        <w:rPr>
          <w:rFonts w:cs="Times New Roman"/>
          <w:szCs w:val="24"/>
        </w:rPr>
        <w:lastRenderedPageBreak/>
        <w:t>9.2 Учреждения здравоохранения и социального обеспечения</w:t>
      </w:r>
      <w:bookmarkEnd w:id="149"/>
    </w:p>
    <w:p w:rsidR="00145837" w:rsidRPr="00265860" w:rsidRDefault="00145837" w:rsidP="0052494E">
      <w:pPr>
        <w:pStyle w:val="3"/>
        <w:rPr>
          <w:rFonts w:cs="Times New Roman"/>
          <w:szCs w:val="24"/>
        </w:rPr>
      </w:pPr>
      <w:bookmarkStart w:id="150" w:name="_Toc312530929"/>
      <w:bookmarkStart w:id="151" w:name="_Toc375131619"/>
      <w:r w:rsidRPr="00265860">
        <w:rPr>
          <w:rFonts w:cs="Times New Roman"/>
          <w:szCs w:val="24"/>
        </w:rPr>
        <w:t>9.2.1 Амбулаторно-поликлиническое лечение</w:t>
      </w:r>
      <w:bookmarkEnd w:id="150"/>
      <w:bookmarkEnd w:id="151"/>
    </w:p>
    <w:p w:rsidR="00145837" w:rsidRPr="00265860" w:rsidRDefault="00145837" w:rsidP="0052494E">
      <w:pPr>
        <w:pStyle w:val="a0"/>
        <w:rPr>
          <w:lang w:val="ru-RU"/>
        </w:rPr>
      </w:pPr>
      <w:r w:rsidRPr="00265860">
        <w:rPr>
          <w:lang w:val="ru-RU"/>
        </w:rPr>
        <w:t>На территории СП Дурасовский сельсовет расположены амбулатория и ФАП в с.Дурасово, д.Альбеево.</w:t>
      </w:r>
    </w:p>
    <w:p w:rsidR="00145837" w:rsidRPr="00265860" w:rsidRDefault="00145837" w:rsidP="00145837">
      <w:pPr>
        <w:ind w:firstLine="709"/>
        <w:jc w:val="right"/>
        <w:outlineLvl w:val="0"/>
        <w:rPr>
          <w:rFonts w:ascii="Times New Roman" w:hAnsi="Times New Roman" w:cs="Times New Roman"/>
          <w:b/>
          <w:bCs/>
          <w:i/>
          <w:sz w:val="24"/>
          <w:szCs w:val="24"/>
        </w:rPr>
      </w:pPr>
      <w:r w:rsidRPr="00265860">
        <w:rPr>
          <w:rFonts w:ascii="Times New Roman" w:hAnsi="Times New Roman" w:cs="Times New Roman"/>
          <w:b/>
          <w:bCs/>
          <w:i/>
          <w:sz w:val="24"/>
          <w:szCs w:val="24"/>
        </w:rPr>
        <w:t>Таблица 9.2.1.1</w:t>
      </w:r>
    </w:p>
    <w:p w:rsidR="00145837" w:rsidRPr="00265860" w:rsidRDefault="00145837" w:rsidP="0052494E">
      <w:pPr>
        <w:spacing w:before="0"/>
        <w:ind w:left="0"/>
        <w:jc w:val="center"/>
        <w:outlineLvl w:val="0"/>
        <w:rPr>
          <w:rFonts w:ascii="Times New Roman" w:hAnsi="Times New Roman" w:cs="Times New Roman"/>
          <w:b/>
          <w:bCs/>
          <w:i/>
          <w:sz w:val="24"/>
          <w:szCs w:val="24"/>
        </w:rPr>
      </w:pPr>
      <w:r w:rsidRPr="00265860">
        <w:rPr>
          <w:rFonts w:ascii="Times New Roman" w:hAnsi="Times New Roman" w:cs="Times New Roman"/>
          <w:b/>
          <w:bCs/>
          <w:i/>
          <w:sz w:val="24"/>
          <w:szCs w:val="24"/>
        </w:rPr>
        <w:t>Учреждения здравоохр</w:t>
      </w:r>
      <w:r w:rsidR="0052494E" w:rsidRPr="00265860">
        <w:rPr>
          <w:rFonts w:ascii="Times New Roman" w:hAnsi="Times New Roman" w:cs="Times New Roman"/>
          <w:b/>
          <w:bCs/>
          <w:i/>
          <w:sz w:val="24"/>
          <w:szCs w:val="24"/>
        </w:rPr>
        <w:t>анения СП Дурасовский сельсовет</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951"/>
        <w:gridCol w:w="3827"/>
        <w:gridCol w:w="2084"/>
        <w:gridCol w:w="1593"/>
      </w:tblGrid>
      <w:tr w:rsidR="00145837" w:rsidRPr="00265860" w:rsidTr="0052494E">
        <w:trPr>
          <w:trHeight w:val="540"/>
        </w:trPr>
        <w:tc>
          <w:tcPr>
            <w:tcW w:w="1951"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учреждения</w:t>
            </w:r>
          </w:p>
        </w:tc>
        <w:tc>
          <w:tcPr>
            <w:tcW w:w="3827"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Адрес</w:t>
            </w:r>
          </w:p>
        </w:tc>
        <w:tc>
          <w:tcPr>
            <w:tcW w:w="2084"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Количество работников</w:t>
            </w:r>
          </w:p>
        </w:tc>
        <w:tc>
          <w:tcPr>
            <w:tcW w:w="1593"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Состояние</w:t>
            </w:r>
          </w:p>
        </w:tc>
      </w:tr>
      <w:tr w:rsidR="00145837" w:rsidRPr="00265860" w:rsidTr="0052494E">
        <w:tc>
          <w:tcPr>
            <w:tcW w:w="1951"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СВА</w:t>
            </w:r>
          </w:p>
        </w:tc>
        <w:tc>
          <w:tcPr>
            <w:tcW w:w="3827"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С. Дурасово, ул.Центральная, 58</w:t>
            </w:r>
          </w:p>
        </w:tc>
        <w:tc>
          <w:tcPr>
            <w:tcW w:w="2084"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c>
          <w:tcPr>
            <w:tcW w:w="1593"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w:t>
            </w:r>
          </w:p>
        </w:tc>
      </w:tr>
      <w:tr w:rsidR="00145837" w:rsidRPr="00265860" w:rsidTr="0052494E">
        <w:tc>
          <w:tcPr>
            <w:tcW w:w="1951"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ФАП</w:t>
            </w:r>
          </w:p>
        </w:tc>
        <w:tc>
          <w:tcPr>
            <w:tcW w:w="3827"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 xml:space="preserve">Д. Альбеево, </w:t>
            </w:r>
            <w:r w:rsidR="0052494E" w:rsidRPr="00265860">
              <w:rPr>
                <w:rFonts w:ascii="Times New Roman" w:hAnsi="Times New Roman" w:cs="Times New Roman"/>
                <w:iCs/>
                <w:color w:val="000000"/>
                <w:sz w:val="24"/>
                <w:szCs w:val="24"/>
              </w:rPr>
              <w:t xml:space="preserve">ул. </w:t>
            </w:r>
            <w:r w:rsidRPr="00265860">
              <w:rPr>
                <w:rFonts w:ascii="Times New Roman" w:hAnsi="Times New Roman" w:cs="Times New Roman"/>
                <w:iCs/>
                <w:color w:val="000000"/>
                <w:sz w:val="24"/>
                <w:szCs w:val="24"/>
              </w:rPr>
              <w:t>Школьная, 12</w:t>
            </w:r>
          </w:p>
        </w:tc>
        <w:tc>
          <w:tcPr>
            <w:tcW w:w="2084"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w:t>
            </w:r>
          </w:p>
        </w:tc>
        <w:tc>
          <w:tcPr>
            <w:tcW w:w="1593"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w:t>
            </w:r>
          </w:p>
        </w:tc>
      </w:tr>
    </w:tbl>
    <w:p w:rsidR="00145837" w:rsidRPr="00265860" w:rsidRDefault="00145837" w:rsidP="0052494E">
      <w:pPr>
        <w:pStyle w:val="a0"/>
        <w:spacing w:before="120"/>
        <w:rPr>
          <w:lang w:val="ru-RU"/>
        </w:rPr>
      </w:pPr>
      <w:r w:rsidRPr="00265860">
        <w:rPr>
          <w:lang w:val="ru-RU"/>
        </w:rPr>
        <w:t xml:space="preserve">Анализ состояния материально-технической базы здравоохранения показал, что многолетний дефицит бюджетного финансирования системы здравоохранения привел к физическому и моральному упадку материально-технической базы муниципальных лечебно-профилактических учреждений. В сложившейся ситуации не только невозможно внедрять и развивать новые технологии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145837" w:rsidRPr="00265860" w:rsidRDefault="00145837" w:rsidP="0052494E">
      <w:pPr>
        <w:pStyle w:val="a0"/>
        <w:rPr>
          <w:lang w:val="ru-RU"/>
        </w:rPr>
      </w:pPr>
      <w:r w:rsidRPr="00265860">
        <w:rPr>
          <w:lang w:val="ru-RU"/>
        </w:rPr>
        <w:t xml:space="preserve">Положительная тенденция в этом направлении наметилась в последнее время: по национальному проекту «Здоровье» часть оборудования ФАП была заменена более современным. </w:t>
      </w:r>
    </w:p>
    <w:p w:rsidR="00145837" w:rsidRPr="00265860" w:rsidRDefault="00145837" w:rsidP="0052494E">
      <w:pPr>
        <w:pStyle w:val="3"/>
        <w:rPr>
          <w:rFonts w:cs="Times New Roman"/>
          <w:szCs w:val="24"/>
        </w:rPr>
      </w:pPr>
      <w:bookmarkStart w:id="152" w:name="_Toc312530930"/>
      <w:bookmarkStart w:id="153" w:name="_Toc375131620"/>
      <w:r w:rsidRPr="00265860">
        <w:rPr>
          <w:rFonts w:cs="Times New Roman"/>
          <w:szCs w:val="24"/>
        </w:rPr>
        <w:t>9.2.2 Учреждения социального обеспечения</w:t>
      </w:r>
      <w:bookmarkEnd w:id="152"/>
      <w:bookmarkEnd w:id="153"/>
    </w:p>
    <w:p w:rsidR="00145837" w:rsidRPr="00265860" w:rsidRDefault="00145837" w:rsidP="00145837">
      <w:pPr>
        <w:pStyle w:val="a0"/>
        <w:rPr>
          <w:lang w:val="ru-RU"/>
        </w:rPr>
      </w:pPr>
      <w:r w:rsidRPr="00265860">
        <w:rPr>
          <w:lang w:val="ru-RU"/>
        </w:rPr>
        <w:t>В СП Дурасовский сельсовет нет учреждений социального обслуживания граждан (отделения социальной помощи на дому, отделы социально-бытового обслуживания граждан).</w:t>
      </w:r>
    </w:p>
    <w:p w:rsidR="00145837" w:rsidRPr="00265860" w:rsidRDefault="00145837" w:rsidP="0052494E">
      <w:pPr>
        <w:pStyle w:val="2"/>
        <w:rPr>
          <w:rFonts w:cs="Times New Roman"/>
          <w:szCs w:val="24"/>
        </w:rPr>
      </w:pPr>
      <w:bookmarkStart w:id="154" w:name="_Toc375131621"/>
      <w:r w:rsidRPr="00265860">
        <w:rPr>
          <w:rFonts w:cs="Times New Roman"/>
          <w:szCs w:val="24"/>
        </w:rPr>
        <w:t>9.3 Спортивные и физкультурно-оздоровительные сооружения</w:t>
      </w:r>
      <w:bookmarkEnd w:id="154"/>
    </w:p>
    <w:p w:rsidR="00145837" w:rsidRPr="00265860" w:rsidRDefault="00145837" w:rsidP="0052494E">
      <w:pPr>
        <w:pStyle w:val="a0"/>
        <w:rPr>
          <w:lang w:val="ru-RU"/>
        </w:rPr>
      </w:pPr>
      <w:r w:rsidRPr="00265860">
        <w:rPr>
          <w:lang w:val="ru-RU"/>
        </w:rPr>
        <w:t>На территории СП Дурасовский сельсовет (в с. Дурасово, с.Барсунбашево, с.Сайраново) расположены 3 спортивные площадки. Также на территории Дурасовский сельсовет имеются 2 спортивных зала.</w:t>
      </w:r>
    </w:p>
    <w:p w:rsidR="0052494E" w:rsidRPr="00265860" w:rsidRDefault="0052494E" w:rsidP="0052494E">
      <w:pPr>
        <w:pStyle w:val="a0"/>
        <w:spacing w:before="120"/>
        <w:jc w:val="right"/>
        <w:rPr>
          <w:b/>
          <w:i/>
          <w:lang w:val="ru-RU"/>
        </w:rPr>
      </w:pPr>
      <w:r w:rsidRPr="00265860">
        <w:rPr>
          <w:b/>
          <w:i/>
          <w:lang w:val="ru-RU"/>
        </w:rPr>
        <w:t>Таблица 9.3</w:t>
      </w:r>
    </w:p>
    <w:p w:rsidR="0052494E" w:rsidRPr="00265860" w:rsidRDefault="0052494E" w:rsidP="0052494E">
      <w:pPr>
        <w:spacing w:before="0"/>
        <w:ind w:left="0"/>
        <w:jc w:val="center"/>
        <w:outlineLvl w:val="0"/>
        <w:rPr>
          <w:rFonts w:ascii="Times New Roman" w:hAnsi="Times New Roman" w:cs="Times New Roman"/>
          <w:b/>
          <w:bCs/>
          <w:i/>
          <w:sz w:val="24"/>
          <w:szCs w:val="24"/>
        </w:rPr>
      </w:pPr>
      <w:r w:rsidRPr="00265860">
        <w:rPr>
          <w:rFonts w:ascii="Times New Roman" w:hAnsi="Times New Roman" w:cs="Times New Roman"/>
          <w:b/>
          <w:bCs/>
          <w:i/>
          <w:sz w:val="24"/>
          <w:szCs w:val="24"/>
        </w:rPr>
        <w:t>Спортивные и физкультурно-оздоровительные сооружения СП Дурасовский сельсовет</w:t>
      </w:r>
    </w:p>
    <w:tbl>
      <w:tblPr>
        <w:tblW w:w="9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4A0"/>
      </w:tblPr>
      <w:tblGrid>
        <w:gridCol w:w="1951"/>
        <w:gridCol w:w="2217"/>
        <w:gridCol w:w="1068"/>
        <w:gridCol w:w="1625"/>
        <w:gridCol w:w="1418"/>
        <w:gridCol w:w="1091"/>
      </w:tblGrid>
      <w:tr w:rsidR="00145837" w:rsidRPr="00265860" w:rsidTr="0052494E">
        <w:tc>
          <w:tcPr>
            <w:tcW w:w="1951"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Название учреждения</w:t>
            </w:r>
          </w:p>
        </w:tc>
        <w:tc>
          <w:tcPr>
            <w:tcW w:w="2217"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Адрес</w:t>
            </w:r>
          </w:p>
        </w:tc>
        <w:tc>
          <w:tcPr>
            <w:tcW w:w="1068"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Год пост-ройки</w:t>
            </w:r>
          </w:p>
        </w:tc>
        <w:tc>
          <w:tcPr>
            <w:tcW w:w="1625"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Проектная вмести-мость</w:t>
            </w:r>
          </w:p>
        </w:tc>
        <w:tc>
          <w:tcPr>
            <w:tcW w:w="1418"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bCs/>
                <w:i/>
                <w:sz w:val="24"/>
                <w:szCs w:val="24"/>
              </w:rPr>
            </w:pPr>
            <w:r w:rsidRPr="00265860">
              <w:rPr>
                <w:rFonts w:ascii="Times New Roman" w:hAnsi="Times New Roman" w:cs="Times New Roman"/>
                <w:b/>
                <w:bCs/>
                <w:i/>
                <w:sz w:val="24"/>
                <w:szCs w:val="24"/>
              </w:rPr>
              <w:t>Факти-ческая вмести-мость</w:t>
            </w:r>
          </w:p>
        </w:tc>
        <w:tc>
          <w:tcPr>
            <w:tcW w:w="1091"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Cs/>
                <w:i/>
                <w:sz w:val="24"/>
                <w:szCs w:val="24"/>
              </w:rPr>
            </w:pPr>
            <w:r w:rsidRPr="00265860">
              <w:rPr>
                <w:rFonts w:ascii="Times New Roman" w:hAnsi="Times New Roman" w:cs="Times New Roman"/>
                <w:b/>
                <w:bCs/>
                <w:i/>
                <w:sz w:val="24"/>
                <w:szCs w:val="24"/>
              </w:rPr>
              <w:t>Состо-яние</w:t>
            </w:r>
          </w:p>
        </w:tc>
      </w:tr>
      <w:tr w:rsidR="00145837" w:rsidRPr="00265860" w:rsidTr="0052494E">
        <w:tc>
          <w:tcPr>
            <w:tcW w:w="1951"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СОШ с. Дурасово</w:t>
            </w:r>
          </w:p>
        </w:tc>
        <w:tc>
          <w:tcPr>
            <w:tcW w:w="2217"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ул. Центральная, 48</w:t>
            </w:r>
          </w:p>
        </w:tc>
        <w:tc>
          <w:tcPr>
            <w:tcW w:w="1068"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1969</w:t>
            </w:r>
          </w:p>
        </w:tc>
        <w:tc>
          <w:tcPr>
            <w:tcW w:w="1625"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320</w:t>
            </w:r>
          </w:p>
        </w:tc>
        <w:tc>
          <w:tcPr>
            <w:tcW w:w="1418"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100</w:t>
            </w:r>
          </w:p>
        </w:tc>
        <w:tc>
          <w:tcPr>
            <w:tcW w:w="109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Хор.</w:t>
            </w:r>
          </w:p>
        </w:tc>
      </w:tr>
      <w:tr w:rsidR="00145837" w:rsidRPr="00265860" w:rsidTr="0052494E">
        <w:tc>
          <w:tcPr>
            <w:tcW w:w="1951"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ООШ д. Альбеево</w:t>
            </w:r>
          </w:p>
        </w:tc>
        <w:tc>
          <w:tcPr>
            <w:tcW w:w="2217"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Д. Альбеево, ул. Школьная, 12</w:t>
            </w:r>
          </w:p>
        </w:tc>
        <w:tc>
          <w:tcPr>
            <w:tcW w:w="1068"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1991</w:t>
            </w:r>
          </w:p>
        </w:tc>
        <w:tc>
          <w:tcPr>
            <w:tcW w:w="1625"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120</w:t>
            </w:r>
          </w:p>
        </w:tc>
        <w:tc>
          <w:tcPr>
            <w:tcW w:w="1418"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100</w:t>
            </w:r>
          </w:p>
        </w:tc>
        <w:tc>
          <w:tcPr>
            <w:tcW w:w="109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Хор.</w:t>
            </w:r>
          </w:p>
        </w:tc>
      </w:tr>
    </w:tbl>
    <w:p w:rsidR="00145837" w:rsidRPr="00265860" w:rsidRDefault="00145837" w:rsidP="0052494E">
      <w:pPr>
        <w:pStyle w:val="a0"/>
        <w:spacing w:before="120"/>
        <w:rPr>
          <w:lang w:val="ru-RU"/>
        </w:rPr>
      </w:pPr>
      <w:r w:rsidRPr="00265860">
        <w:rPr>
          <w:lang w:val="ru-RU"/>
        </w:rPr>
        <w:lastRenderedPageBreak/>
        <w:t xml:space="preserve">Основной проблемой на сегодняшний день в сфере физкультуры и спорта является нехватка спортивных сооружений в СП Дурасовский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145837" w:rsidRPr="00265860" w:rsidRDefault="00145837" w:rsidP="0052494E">
      <w:pPr>
        <w:pStyle w:val="a0"/>
        <w:rPr>
          <w:lang w:val="ru-RU"/>
        </w:rPr>
      </w:pPr>
      <w:r w:rsidRPr="00265860">
        <w:rPr>
          <w:lang w:val="ru-RU"/>
        </w:rPr>
        <w:t xml:space="preserve">В целом же в СП Дурасовский сельсовет уделяется внимание развитию данного сектора социальной системы. На его территории реализуется </w:t>
      </w:r>
      <w:r w:rsidRPr="00265860">
        <w:rPr>
          <w:color w:val="000000"/>
          <w:lang w:val="ru-RU"/>
        </w:rPr>
        <w:t>Программа «Развитие физической культуры и спорта в Российской Федерации» на 2006-2015 годы</w:t>
      </w:r>
      <w:r w:rsidRPr="00265860">
        <w:rPr>
          <w:lang w:val="ru-RU"/>
        </w:rPr>
        <w:t xml:space="preserve"> .В рамках этой программы предполагается строительство новых спортивных площадок и спортивных сооружений.. </w:t>
      </w:r>
    </w:p>
    <w:p w:rsidR="00145837" w:rsidRPr="00265860" w:rsidRDefault="00145837" w:rsidP="0052494E">
      <w:pPr>
        <w:pStyle w:val="2"/>
        <w:rPr>
          <w:rFonts w:cs="Times New Roman"/>
          <w:szCs w:val="24"/>
        </w:rPr>
      </w:pPr>
      <w:bookmarkStart w:id="155" w:name="_Toc375131622"/>
      <w:r w:rsidRPr="00265860">
        <w:rPr>
          <w:rFonts w:cs="Times New Roman"/>
          <w:szCs w:val="24"/>
        </w:rPr>
        <w:t>9.4 Учреждения культуры и искусства</w:t>
      </w:r>
      <w:bookmarkEnd w:id="155"/>
    </w:p>
    <w:p w:rsidR="00145837" w:rsidRPr="00265860" w:rsidRDefault="00145837" w:rsidP="00145837">
      <w:pPr>
        <w:pStyle w:val="a0"/>
        <w:rPr>
          <w:lang w:val="ru-RU"/>
        </w:rPr>
      </w:pPr>
      <w:r w:rsidRPr="00265860">
        <w:rPr>
          <w:lang w:val="ru-RU"/>
        </w:rPr>
        <w:t>В СП Дурасовский сельсовет расположены 3 сельских дома культуры вместимостью 293 человек. Кроме того,в СП Дурасовский сельсовет действует 2 публичных библиотеки, число книг и журналов в которой составляет 25450 ед.</w:t>
      </w:r>
    </w:p>
    <w:p w:rsidR="00145837" w:rsidRPr="00265860" w:rsidRDefault="0052494E" w:rsidP="0052494E">
      <w:pPr>
        <w:pStyle w:val="a0"/>
        <w:spacing w:before="120"/>
        <w:jc w:val="right"/>
        <w:rPr>
          <w:b/>
          <w:i/>
          <w:lang w:val="ru-RU"/>
        </w:rPr>
      </w:pPr>
      <w:r w:rsidRPr="00265860">
        <w:rPr>
          <w:b/>
          <w:i/>
          <w:lang w:val="ru-RU"/>
        </w:rPr>
        <w:t>Таблица 9.4</w:t>
      </w:r>
    </w:p>
    <w:p w:rsidR="00145837" w:rsidRPr="00265860" w:rsidRDefault="0052494E" w:rsidP="0052494E">
      <w:pPr>
        <w:pStyle w:val="a0"/>
        <w:spacing w:after="120"/>
        <w:ind w:firstLine="0"/>
        <w:jc w:val="center"/>
        <w:rPr>
          <w:b/>
          <w:i/>
          <w:lang w:val="ru-RU"/>
        </w:rPr>
      </w:pPr>
      <w:r w:rsidRPr="00265860">
        <w:rPr>
          <w:b/>
          <w:i/>
          <w:lang w:val="ru-RU"/>
        </w:rPr>
        <w:t>Учреждения культуры и искусства СП Дурасовский сельсовет</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06"/>
        <w:gridCol w:w="1617"/>
        <w:gridCol w:w="1231"/>
        <w:gridCol w:w="1789"/>
        <w:gridCol w:w="1789"/>
        <w:gridCol w:w="1138"/>
      </w:tblGrid>
      <w:tr w:rsidR="00145837" w:rsidRPr="00265860" w:rsidTr="0052494E">
        <w:tc>
          <w:tcPr>
            <w:tcW w:w="2125"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Название учреждения</w:t>
            </w:r>
          </w:p>
        </w:tc>
        <w:tc>
          <w:tcPr>
            <w:tcW w:w="1830"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Адрес</w:t>
            </w:r>
          </w:p>
        </w:tc>
        <w:tc>
          <w:tcPr>
            <w:tcW w:w="1349"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Год построй-ки</w:t>
            </w:r>
          </w:p>
        </w:tc>
        <w:tc>
          <w:tcPr>
            <w:tcW w:w="1671"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Проектная вместимость; количество посадочных мест в зале</w:t>
            </w:r>
          </w:p>
        </w:tc>
        <w:tc>
          <w:tcPr>
            <w:tcW w:w="1671"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Фактическая вместимость; количество томов, экспонатов </w:t>
            </w:r>
          </w:p>
        </w:tc>
        <w:tc>
          <w:tcPr>
            <w:tcW w:w="1349"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Состоя-</w:t>
            </w:r>
          </w:p>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ние</w:t>
            </w:r>
          </w:p>
        </w:tc>
      </w:tr>
      <w:tr w:rsidR="00145837" w:rsidRPr="00265860" w:rsidTr="0052494E">
        <w:tc>
          <w:tcPr>
            <w:tcW w:w="2125"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Дурасовский СДК</w:t>
            </w:r>
          </w:p>
        </w:tc>
        <w:tc>
          <w:tcPr>
            <w:tcW w:w="1830"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ул. Центральная, 58</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1970</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130</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130</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Удовл.</w:t>
            </w:r>
          </w:p>
        </w:tc>
      </w:tr>
      <w:tr w:rsidR="00145837" w:rsidRPr="00265860" w:rsidTr="0052494E">
        <w:tc>
          <w:tcPr>
            <w:tcW w:w="2125"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Альбеевский СК</w:t>
            </w:r>
          </w:p>
        </w:tc>
        <w:tc>
          <w:tcPr>
            <w:tcW w:w="1830"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Д. Альбеево, ул. Демская, 54</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1969</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93</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93</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Удовл.</w:t>
            </w:r>
          </w:p>
        </w:tc>
      </w:tr>
      <w:tr w:rsidR="00145837" w:rsidRPr="00265860" w:rsidTr="0052494E">
        <w:tc>
          <w:tcPr>
            <w:tcW w:w="2125"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Булякбашевский СК</w:t>
            </w:r>
          </w:p>
        </w:tc>
        <w:tc>
          <w:tcPr>
            <w:tcW w:w="1830"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Ул. Шоссейная, 2 а</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1968</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70</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70</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Удовл.</w:t>
            </w:r>
          </w:p>
        </w:tc>
      </w:tr>
      <w:tr w:rsidR="00145837" w:rsidRPr="00265860" w:rsidTr="0052494E">
        <w:tc>
          <w:tcPr>
            <w:tcW w:w="2125"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Дурасовская библиотека</w:t>
            </w:r>
          </w:p>
        </w:tc>
        <w:tc>
          <w:tcPr>
            <w:tcW w:w="1830"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С. Дурасово, ул. Центральная, 58</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1970</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16000</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Удовл.</w:t>
            </w:r>
          </w:p>
        </w:tc>
      </w:tr>
      <w:tr w:rsidR="00145837" w:rsidRPr="00265860" w:rsidTr="0052494E">
        <w:tc>
          <w:tcPr>
            <w:tcW w:w="2125"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Альбеевская библиотека</w:t>
            </w:r>
          </w:p>
        </w:tc>
        <w:tc>
          <w:tcPr>
            <w:tcW w:w="1830" w:type="dxa"/>
            <w:shd w:val="clear" w:color="auto" w:fill="F2F2F2" w:themeFill="background1" w:themeFillShade="F2"/>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sz w:val="24"/>
                <w:szCs w:val="24"/>
              </w:rPr>
              <w:t>Д. Альбеево, ул. Демская, 54</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1969</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w:t>
            </w:r>
          </w:p>
        </w:tc>
        <w:tc>
          <w:tcPr>
            <w:tcW w:w="1671"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9450</w:t>
            </w:r>
          </w:p>
        </w:tc>
        <w:tc>
          <w:tcPr>
            <w:tcW w:w="1349" w:type="dxa"/>
            <w:shd w:val="clear" w:color="auto" w:fill="F2F2F2" w:themeFill="background1" w:themeFillShade="F2"/>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Удовл.</w:t>
            </w:r>
          </w:p>
        </w:tc>
      </w:tr>
    </w:tbl>
    <w:p w:rsidR="00145837" w:rsidRPr="00265860" w:rsidRDefault="00145837" w:rsidP="0052494E">
      <w:pPr>
        <w:pStyle w:val="a0"/>
        <w:spacing w:before="120"/>
        <w:rPr>
          <w:lang w:val="ru-RU"/>
        </w:rPr>
      </w:pPr>
      <w:r w:rsidRPr="00265860">
        <w:rPr>
          <w:lang w:val="ru-RU"/>
        </w:rPr>
        <w:t>Географическое положение Дурасовский сельсовет– отдалённость от районного центра, только автомобильная связь – не дает выгодного преимущества жителям поселения, позволяющего активно сотрудничать с районными структурами: киновидеоцентром, районной библиотекой, с областными театрами. Таким образом, нельзя говорить о том, что СП Дурасовский сельсовет обеспечено всеми видами повседневных и периодических услуг сферы культуры.</w:t>
      </w:r>
    </w:p>
    <w:p w:rsidR="00145837" w:rsidRPr="00265860" w:rsidRDefault="00145837" w:rsidP="0052494E">
      <w:pPr>
        <w:pStyle w:val="2"/>
        <w:rPr>
          <w:rFonts w:cs="Times New Roman"/>
          <w:szCs w:val="24"/>
        </w:rPr>
      </w:pPr>
      <w:bookmarkStart w:id="156" w:name="_Toc375131623"/>
      <w:r w:rsidRPr="00265860">
        <w:rPr>
          <w:rFonts w:cs="Times New Roman"/>
          <w:szCs w:val="24"/>
        </w:rPr>
        <w:lastRenderedPageBreak/>
        <w:t>9.5 Предприятия торговли, общественного питания, бытового обслуживания</w:t>
      </w:r>
      <w:bookmarkEnd w:id="156"/>
    </w:p>
    <w:p w:rsidR="00145837" w:rsidRPr="00265860" w:rsidRDefault="00145837" w:rsidP="0052494E">
      <w:pPr>
        <w:pStyle w:val="3"/>
        <w:rPr>
          <w:rFonts w:cs="Times New Roman"/>
          <w:szCs w:val="24"/>
        </w:rPr>
      </w:pPr>
      <w:bookmarkStart w:id="157" w:name="_Toc375131624"/>
      <w:r w:rsidRPr="00265860">
        <w:rPr>
          <w:rFonts w:cs="Times New Roman"/>
          <w:szCs w:val="24"/>
        </w:rPr>
        <w:t>9.5.1 Предприятия торговли</w:t>
      </w:r>
      <w:bookmarkEnd w:id="157"/>
    </w:p>
    <w:p w:rsidR="00145837" w:rsidRPr="00265860" w:rsidRDefault="00145837" w:rsidP="0052494E">
      <w:pPr>
        <w:pStyle w:val="a0"/>
        <w:rPr>
          <w:lang w:val="ru-RU"/>
        </w:rPr>
      </w:pPr>
      <w:r w:rsidRPr="00265860">
        <w:rPr>
          <w:lang w:val="ru-RU"/>
        </w:rPr>
        <w:t xml:space="preserve">На территории СП Дурасовский сельсовет расположено 7 магазинов розничной торговли. </w:t>
      </w:r>
    </w:p>
    <w:p w:rsidR="00145837" w:rsidRPr="00265860" w:rsidRDefault="00145837" w:rsidP="0052494E">
      <w:pPr>
        <w:pStyle w:val="a0"/>
        <w:rPr>
          <w:lang w:val="ru-RU"/>
        </w:rPr>
      </w:pPr>
      <w:r w:rsidRPr="00265860">
        <w:rPr>
          <w:lang w:val="ru-RU"/>
        </w:rPr>
        <w:t>Учреждения торговли в СП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145837" w:rsidRPr="00265860" w:rsidRDefault="00145837" w:rsidP="0052494E">
      <w:pPr>
        <w:pStyle w:val="a0"/>
        <w:rPr>
          <w:lang w:val="ru-RU"/>
        </w:rPr>
      </w:pPr>
      <w:r w:rsidRPr="00265860">
        <w:rPr>
          <w:lang w:val="ru-RU"/>
        </w:rPr>
        <w:t xml:space="preserve">Учреждения периодической ступени обслуживания (рыночные комплексы) в СП Дурасовский сельсовет не представлены. </w:t>
      </w:r>
    </w:p>
    <w:p w:rsidR="00145837" w:rsidRPr="00265860" w:rsidRDefault="0052494E" w:rsidP="0052494E">
      <w:pPr>
        <w:pStyle w:val="a0"/>
        <w:spacing w:before="120"/>
        <w:jc w:val="right"/>
        <w:rPr>
          <w:b/>
          <w:i/>
          <w:lang w:val="ru-RU"/>
        </w:rPr>
      </w:pPr>
      <w:r w:rsidRPr="00265860">
        <w:rPr>
          <w:b/>
          <w:i/>
          <w:lang w:val="ru-RU"/>
        </w:rPr>
        <w:t>Таблица 9.5.1</w:t>
      </w:r>
    </w:p>
    <w:p w:rsidR="00145837" w:rsidRPr="00265860" w:rsidRDefault="0052494E" w:rsidP="0052494E">
      <w:pPr>
        <w:pStyle w:val="a0"/>
        <w:spacing w:after="120"/>
        <w:ind w:firstLine="0"/>
        <w:jc w:val="center"/>
        <w:rPr>
          <w:b/>
          <w:i/>
          <w:lang w:val="ru-RU"/>
        </w:rPr>
      </w:pPr>
      <w:r w:rsidRPr="00265860">
        <w:rPr>
          <w:b/>
          <w:i/>
          <w:lang w:val="ru-RU"/>
        </w:rPr>
        <w:t xml:space="preserve">Предприятия </w:t>
      </w:r>
      <w:r w:rsidR="00566AEB" w:rsidRPr="00265860">
        <w:rPr>
          <w:b/>
          <w:i/>
          <w:lang w:val="ru-RU"/>
        </w:rPr>
        <w:t xml:space="preserve">и организации </w:t>
      </w:r>
      <w:r w:rsidRPr="00265860">
        <w:rPr>
          <w:b/>
          <w:i/>
          <w:lang w:val="ru-RU"/>
        </w:rPr>
        <w:t>торговли СП Дурасовский сельсовет</w:t>
      </w:r>
    </w:p>
    <w:tbl>
      <w:tblPr>
        <w:tblW w:w="9560" w:type="dxa"/>
        <w:tblInd w:w="-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399"/>
        <w:gridCol w:w="2237"/>
        <w:gridCol w:w="1650"/>
        <w:gridCol w:w="1814"/>
        <w:gridCol w:w="1460"/>
      </w:tblGrid>
      <w:tr w:rsidR="00145837" w:rsidRPr="00265860" w:rsidTr="0052494E">
        <w:tc>
          <w:tcPr>
            <w:tcW w:w="2404"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 xml:space="preserve">Название </w:t>
            </w:r>
          </w:p>
        </w:tc>
        <w:tc>
          <w:tcPr>
            <w:tcW w:w="2239"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Адрес</w:t>
            </w:r>
          </w:p>
        </w:tc>
        <w:tc>
          <w:tcPr>
            <w:tcW w:w="1642"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Профиль предприятия</w:t>
            </w:r>
          </w:p>
        </w:tc>
        <w:tc>
          <w:tcPr>
            <w:tcW w:w="1815"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Количество работников, операционных окон, кресло и т.д.</w:t>
            </w:r>
          </w:p>
        </w:tc>
        <w:tc>
          <w:tcPr>
            <w:tcW w:w="1460" w:type="dxa"/>
            <w:shd w:val="clear" w:color="auto" w:fill="BFBFBF" w:themeFill="background1" w:themeFillShade="BF"/>
          </w:tcPr>
          <w:p w:rsidR="00145837" w:rsidRPr="00265860" w:rsidRDefault="00145837" w:rsidP="0052494E">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Площадь помещения</w:t>
            </w:r>
          </w:p>
        </w:tc>
      </w:tr>
      <w:tr w:rsidR="00145837" w:rsidRPr="00265860" w:rsidTr="0052494E">
        <w:tc>
          <w:tcPr>
            <w:tcW w:w="2404"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iCs/>
                <w:color w:val="000000"/>
                <w:sz w:val="24"/>
                <w:szCs w:val="24"/>
              </w:rPr>
              <w:t>ООО</w:t>
            </w:r>
            <w:r w:rsidR="0052494E" w:rsidRPr="00265860">
              <w:rPr>
                <w:rFonts w:ascii="Times New Roman" w:hAnsi="Times New Roman" w:cs="Times New Roman"/>
                <w:b/>
                <w:i/>
                <w:iCs/>
                <w:color w:val="000000"/>
                <w:sz w:val="24"/>
                <w:szCs w:val="24"/>
              </w:rPr>
              <w:t xml:space="preserve"> «</w:t>
            </w:r>
            <w:r w:rsidRPr="00265860">
              <w:rPr>
                <w:rFonts w:ascii="Times New Roman" w:hAnsi="Times New Roman" w:cs="Times New Roman"/>
                <w:b/>
                <w:i/>
                <w:iCs/>
                <w:color w:val="000000"/>
                <w:sz w:val="24"/>
                <w:szCs w:val="24"/>
              </w:rPr>
              <w:t>Кооператор</w:t>
            </w:r>
            <w:r w:rsidR="0052494E" w:rsidRPr="00265860">
              <w:rPr>
                <w:rFonts w:ascii="Times New Roman" w:hAnsi="Times New Roman" w:cs="Times New Roman"/>
                <w:b/>
                <w:i/>
                <w:iCs/>
                <w:color w:val="000000"/>
                <w:sz w:val="24"/>
                <w:szCs w:val="24"/>
              </w:rPr>
              <w:t xml:space="preserve"> </w:t>
            </w:r>
            <w:r w:rsidRPr="00265860">
              <w:rPr>
                <w:rFonts w:ascii="Times New Roman" w:hAnsi="Times New Roman" w:cs="Times New Roman"/>
                <w:b/>
                <w:i/>
                <w:iCs/>
                <w:color w:val="000000"/>
                <w:sz w:val="24"/>
                <w:szCs w:val="24"/>
              </w:rPr>
              <w:t>«Ак каен»</w:t>
            </w:r>
          </w:p>
        </w:tc>
        <w:tc>
          <w:tcPr>
            <w:tcW w:w="2239" w:type="dxa"/>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iCs/>
                <w:color w:val="000000"/>
                <w:sz w:val="24"/>
                <w:szCs w:val="24"/>
              </w:rPr>
              <w:t>с.Дурасово, ул. Центральная,60/1</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магазин</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100</w:t>
            </w:r>
          </w:p>
        </w:tc>
      </w:tr>
      <w:tr w:rsidR="00145837" w:rsidRPr="00265860" w:rsidTr="0052494E">
        <w:tc>
          <w:tcPr>
            <w:tcW w:w="2404" w:type="dxa"/>
            <w:shd w:val="clear" w:color="auto" w:fill="D9D9D9" w:themeFill="background1" w:themeFillShade="D9"/>
          </w:tcPr>
          <w:p w:rsidR="00145837" w:rsidRPr="00265860" w:rsidRDefault="00145837" w:rsidP="0052494E">
            <w:pPr>
              <w:autoSpaceDE w:val="0"/>
              <w:autoSpaceDN w:val="0"/>
              <w:adjustRightInd w:val="0"/>
              <w:spacing w:before="0" w:after="0"/>
              <w:ind w:left="0"/>
              <w:jc w:val="left"/>
              <w:rPr>
                <w:rFonts w:ascii="Times New Roman" w:hAnsi="Times New Roman" w:cs="Times New Roman"/>
                <w:b/>
                <w:i/>
                <w:iCs/>
                <w:color w:val="000000"/>
                <w:sz w:val="24"/>
                <w:szCs w:val="24"/>
              </w:rPr>
            </w:pPr>
            <w:r w:rsidRPr="00265860">
              <w:rPr>
                <w:rFonts w:ascii="Times New Roman" w:hAnsi="Times New Roman" w:cs="Times New Roman"/>
                <w:b/>
                <w:i/>
                <w:iCs/>
                <w:color w:val="000000"/>
                <w:sz w:val="24"/>
                <w:szCs w:val="24"/>
              </w:rPr>
              <w:t>ИП Давлетова Л.Ш.</w:t>
            </w:r>
          </w:p>
        </w:tc>
        <w:tc>
          <w:tcPr>
            <w:tcW w:w="2239" w:type="dxa"/>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iCs/>
                <w:color w:val="000000"/>
                <w:sz w:val="24"/>
                <w:szCs w:val="24"/>
              </w:rPr>
              <w:t>с.Дурасово, ул. Центральная, 57</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магазин</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389</w:t>
            </w:r>
          </w:p>
        </w:tc>
      </w:tr>
      <w:tr w:rsidR="00145837" w:rsidRPr="00265860" w:rsidTr="0052494E">
        <w:tc>
          <w:tcPr>
            <w:tcW w:w="2404" w:type="dxa"/>
            <w:shd w:val="clear" w:color="auto" w:fill="D9D9D9" w:themeFill="background1" w:themeFillShade="D9"/>
          </w:tcPr>
          <w:p w:rsidR="00145837" w:rsidRPr="00265860" w:rsidRDefault="00145837" w:rsidP="0052494E">
            <w:pPr>
              <w:autoSpaceDE w:val="0"/>
              <w:autoSpaceDN w:val="0"/>
              <w:adjustRightInd w:val="0"/>
              <w:spacing w:before="0" w:after="0"/>
              <w:ind w:left="0"/>
              <w:jc w:val="left"/>
              <w:rPr>
                <w:rFonts w:ascii="Times New Roman" w:hAnsi="Times New Roman" w:cs="Times New Roman"/>
                <w:b/>
                <w:i/>
                <w:iCs/>
                <w:color w:val="000000"/>
                <w:sz w:val="24"/>
                <w:szCs w:val="24"/>
              </w:rPr>
            </w:pPr>
            <w:r w:rsidRPr="00265860">
              <w:rPr>
                <w:rFonts w:ascii="Times New Roman" w:hAnsi="Times New Roman" w:cs="Times New Roman"/>
                <w:b/>
                <w:i/>
                <w:iCs/>
                <w:color w:val="000000"/>
                <w:sz w:val="24"/>
                <w:szCs w:val="24"/>
              </w:rPr>
              <w:t>ООО</w:t>
            </w:r>
            <w:r w:rsidR="0052494E" w:rsidRPr="00265860">
              <w:rPr>
                <w:rFonts w:ascii="Times New Roman" w:hAnsi="Times New Roman" w:cs="Times New Roman"/>
                <w:b/>
                <w:i/>
                <w:iCs/>
                <w:color w:val="000000"/>
                <w:sz w:val="24"/>
                <w:szCs w:val="24"/>
              </w:rPr>
              <w:t xml:space="preserve"> «</w:t>
            </w:r>
            <w:r w:rsidRPr="00265860">
              <w:rPr>
                <w:rFonts w:ascii="Times New Roman" w:hAnsi="Times New Roman" w:cs="Times New Roman"/>
                <w:b/>
                <w:i/>
                <w:iCs/>
                <w:color w:val="000000"/>
                <w:sz w:val="24"/>
                <w:szCs w:val="24"/>
              </w:rPr>
              <w:t>Кооператор»</w:t>
            </w:r>
          </w:p>
        </w:tc>
        <w:tc>
          <w:tcPr>
            <w:tcW w:w="2239"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Булякбашево, ул.Школьная,3</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магазин</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44</w:t>
            </w:r>
          </w:p>
        </w:tc>
      </w:tr>
      <w:tr w:rsidR="00145837" w:rsidRPr="00265860" w:rsidTr="0052494E">
        <w:tc>
          <w:tcPr>
            <w:tcW w:w="2404"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Шаянов Т.Ш.</w:t>
            </w:r>
          </w:p>
        </w:tc>
        <w:tc>
          <w:tcPr>
            <w:tcW w:w="2239" w:type="dxa"/>
          </w:tcPr>
          <w:p w:rsidR="00145837" w:rsidRPr="00265860" w:rsidRDefault="00145837" w:rsidP="0052494E">
            <w:pPr>
              <w:spacing w:before="0" w:after="0"/>
              <w:ind w:left="0"/>
              <w:jc w:val="left"/>
              <w:rPr>
                <w:rFonts w:ascii="Times New Roman" w:hAnsi="Times New Roman" w:cs="Times New Roman"/>
                <w:sz w:val="24"/>
                <w:szCs w:val="24"/>
              </w:rPr>
            </w:pPr>
            <w:r w:rsidRPr="00265860">
              <w:rPr>
                <w:rFonts w:ascii="Times New Roman" w:hAnsi="Times New Roman" w:cs="Times New Roman"/>
                <w:iCs/>
                <w:color w:val="000000"/>
                <w:sz w:val="24"/>
                <w:szCs w:val="24"/>
              </w:rPr>
              <w:t>Пенза, ул. Речная,58</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магазин</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57</w:t>
            </w:r>
          </w:p>
        </w:tc>
      </w:tr>
      <w:tr w:rsidR="00145837" w:rsidRPr="00265860" w:rsidTr="0052494E">
        <w:tc>
          <w:tcPr>
            <w:tcW w:w="2404"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iCs/>
                <w:color w:val="000000"/>
                <w:sz w:val="24"/>
                <w:szCs w:val="24"/>
              </w:rPr>
              <w:t>ООО</w:t>
            </w:r>
            <w:r w:rsidR="0052494E" w:rsidRPr="00265860">
              <w:rPr>
                <w:rFonts w:ascii="Times New Roman" w:hAnsi="Times New Roman" w:cs="Times New Roman"/>
                <w:b/>
                <w:i/>
                <w:iCs/>
                <w:color w:val="000000"/>
                <w:sz w:val="24"/>
                <w:szCs w:val="24"/>
              </w:rPr>
              <w:t xml:space="preserve"> «</w:t>
            </w:r>
            <w:r w:rsidRPr="00265860">
              <w:rPr>
                <w:rFonts w:ascii="Times New Roman" w:hAnsi="Times New Roman" w:cs="Times New Roman"/>
                <w:b/>
                <w:i/>
                <w:iCs/>
                <w:color w:val="000000"/>
                <w:sz w:val="24"/>
                <w:szCs w:val="24"/>
              </w:rPr>
              <w:t>Кооператор</w:t>
            </w:r>
            <w:r w:rsidR="0052494E" w:rsidRPr="00265860">
              <w:rPr>
                <w:rFonts w:ascii="Times New Roman" w:hAnsi="Times New Roman" w:cs="Times New Roman"/>
                <w:b/>
                <w:i/>
                <w:iCs/>
                <w:color w:val="000000"/>
                <w:sz w:val="24"/>
                <w:szCs w:val="24"/>
              </w:rPr>
              <w:t>»</w:t>
            </w:r>
          </w:p>
        </w:tc>
        <w:tc>
          <w:tcPr>
            <w:tcW w:w="2239"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д. Альбеево, ул. Демская, 58 а</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киоск</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20</w:t>
            </w:r>
          </w:p>
        </w:tc>
      </w:tr>
      <w:tr w:rsidR="00145837" w:rsidRPr="00265860" w:rsidTr="0052494E">
        <w:tc>
          <w:tcPr>
            <w:tcW w:w="2404"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Ямашев И.Ф.</w:t>
            </w:r>
          </w:p>
        </w:tc>
        <w:tc>
          <w:tcPr>
            <w:tcW w:w="2239"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д. Альбеево, ул. Демская, 8 а</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киоск</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20</w:t>
            </w:r>
          </w:p>
        </w:tc>
      </w:tr>
      <w:tr w:rsidR="00145837" w:rsidRPr="00265860" w:rsidTr="0052494E">
        <w:tc>
          <w:tcPr>
            <w:tcW w:w="2404" w:type="dxa"/>
            <w:shd w:val="clear" w:color="auto" w:fill="D9D9D9" w:themeFill="background1" w:themeFillShade="D9"/>
          </w:tcPr>
          <w:p w:rsidR="00145837" w:rsidRPr="00265860" w:rsidRDefault="00145837" w:rsidP="0052494E">
            <w:pPr>
              <w:spacing w:before="0" w:after="0"/>
              <w:ind w:left="0"/>
              <w:jc w:val="left"/>
              <w:rPr>
                <w:rFonts w:ascii="Times New Roman" w:hAnsi="Times New Roman" w:cs="Times New Roman"/>
                <w:b/>
                <w:i/>
                <w:sz w:val="24"/>
                <w:szCs w:val="24"/>
              </w:rPr>
            </w:pPr>
            <w:r w:rsidRPr="00265860">
              <w:rPr>
                <w:rFonts w:ascii="Times New Roman" w:hAnsi="Times New Roman" w:cs="Times New Roman"/>
                <w:b/>
                <w:i/>
                <w:iCs/>
                <w:color w:val="000000"/>
                <w:sz w:val="24"/>
                <w:szCs w:val="24"/>
              </w:rPr>
              <w:t>ООО</w:t>
            </w:r>
            <w:r w:rsidR="0052494E" w:rsidRPr="00265860">
              <w:rPr>
                <w:rFonts w:ascii="Times New Roman" w:hAnsi="Times New Roman" w:cs="Times New Roman"/>
                <w:b/>
                <w:i/>
                <w:iCs/>
                <w:color w:val="000000"/>
                <w:sz w:val="24"/>
                <w:szCs w:val="24"/>
              </w:rPr>
              <w:t xml:space="preserve"> «</w:t>
            </w:r>
            <w:r w:rsidRPr="00265860">
              <w:rPr>
                <w:rFonts w:ascii="Times New Roman" w:hAnsi="Times New Roman" w:cs="Times New Roman"/>
                <w:b/>
                <w:i/>
                <w:iCs/>
                <w:color w:val="000000"/>
                <w:sz w:val="24"/>
                <w:szCs w:val="24"/>
              </w:rPr>
              <w:t>Кооператор</w:t>
            </w:r>
            <w:r w:rsidR="0052494E" w:rsidRPr="00265860">
              <w:rPr>
                <w:rFonts w:ascii="Times New Roman" w:hAnsi="Times New Roman" w:cs="Times New Roman"/>
                <w:b/>
                <w:i/>
                <w:iCs/>
                <w:color w:val="000000"/>
                <w:sz w:val="24"/>
                <w:szCs w:val="24"/>
              </w:rPr>
              <w:t>»</w:t>
            </w:r>
          </w:p>
        </w:tc>
        <w:tc>
          <w:tcPr>
            <w:tcW w:w="2239" w:type="dxa"/>
          </w:tcPr>
          <w:p w:rsidR="00145837" w:rsidRPr="00265860" w:rsidRDefault="00145837" w:rsidP="0052494E">
            <w:pPr>
              <w:autoSpaceDE w:val="0"/>
              <w:autoSpaceDN w:val="0"/>
              <w:adjustRightInd w:val="0"/>
              <w:spacing w:before="0" w:after="0"/>
              <w:ind w:left="0"/>
              <w:jc w:val="left"/>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д.Новые Ябалаклы, ул. Мурадымская,1/1</w:t>
            </w:r>
          </w:p>
        </w:tc>
        <w:tc>
          <w:tcPr>
            <w:tcW w:w="1642" w:type="dxa"/>
          </w:tcPr>
          <w:p w:rsidR="00145837" w:rsidRPr="00265860" w:rsidRDefault="00145837" w:rsidP="0052494E">
            <w:pPr>
              <w:autoSpaceDE w:val="0"/>
              <w:autoSpaceDN w:val="0"/>
              <w:adjustRightInd w:val="0"/>
              <w:spacing w:before="0" w:after="0"/>
              <w:ind w:left="0"/>
              <w:jc w:val="center"/>
              <w:rPr>
                <w:rFonts w:ascii="Times New Roman" w:hAnsi="Times New Roman" w:cs="Times New Roman"/>
                <w:iCs/>
                <w:color w:val="000000"/>
                <w:sz w:val="24"/>
                <w:szCs w:val="24"/>
              </w:rPr>
            </w:pPr>
            <w:r w:rsidRPr="00265860">
              <w:rPr>
                <w:rFonts w:ascii="Times New Roman" w:hAnsi="Times New Roman" w:cs="Times New Roman"/>
                <w:iCs/>
                <w:color w:val="000000"/>
                <w:sz w:val="24"/>
                <w:szCs w:val="24"/>
              </w:rPr>
              <w:t>магазин</w:t>
            </w:r>
          </w:p>
        </w:tc>
        <w:tc>
          <w:tcPr>
            <w:tcW w:w="1815"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60" w:type="dxa"/>
          </w:tcPr>
          <w:p w:rsidR="00145837" w:rsidRPr="00265860" w:rsidRDefault="00145837" w:rsidP="0052494E">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30</w:t>
            </w:r>
          </w:p>
        </w:tc>
      </w:tr>
    </w:tbl>
    <w:p w:rsidR="00145837" w:rsidRPr="00265860" w:rsidRDefault="00145837" w:rsidP="00945E83">
      <w:pPr>
        <w:pStyle w:val="a0"/>
        <w:spacing w:before="120"/>
        <w:rPr>
          <w:lang w:val="ru-RU"/>
        </w:rPr>
      </w:pPr>
      <w:r w:rsidRPr="00265860">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145837" w:rsidRPr="00265860" w:rsidRDefault="00145837" w:rsidP="00945E83">
      <w:pPr>
        <w:pStyle w:val="3"/>
        <w:rPr>
          <w:rFonts w:cs="Times New Roman"/>
          <w:szCs w:val="24"/>
        </w:rPr>
      </w:pPr>
      <w:bookmarkStart w:id="158" w:name="_Toc375131625"/>
      <w:r w:rsidRPr="00265860">
        <w:rPr>
          <w:rFonts w:cs="Times New Roman"/>
          <w:szCs w:val="24"/>
        </w:rPr>
        <w:t>9.5.2 Предприятия общественного питания, бытового обслуживания</w:t>
      </w:r>
      <w:bookmarkEnd w:id="158"/>
    </w:p>
    <w:p w:rsidR="00145837" w:rsidRPr="00265860" w:rsidRDefault="00145837" w:rsidP="00945E83">
      <w:pPr>
        <w:pStyle w:val="a0"/>
        <w:rPr>
          <w:lang w:val="ru-RU"/>
        </w:rPr>
      </w:pPr>
      <w:r w:rsidRPr="00265860">
        <w:rPr>
          <w:lang w:val="ru-RU"/>
        </w:rPr>
        <w:t>На территории СП Дурасовский сельсовет нет предприятий общественного питания и бытового обслуживания.</w:t>
      </w:r>
    </w:p>
    <w:p w:rsidR="00145837" w:rsidRPr="00265860" w:rsidRDefault="00145837" w:rsidP="00945E83">
      <w:pPr>
        <w:pStyle w:val="2"/>
        <w:rPr>
          <w:rFonts w:cs="Times New Roman"/>
          <w:szCs w:val="24"/>
        </w:rPr>
      </w:pPr>
      <w:bookmarkStart w:id="159" w:name="_Toc375131626"/>
      <w:r w:rsidRPr="00265860">
        <w:rPr>
          <w:rFonts w:cs="Times New Roman"/>
          <w:szCs w:val="24"/>
        </w:rPr>
        <w:t>9.6 Коммунальные объекты</w:t>
      </w:r>
      <w:bookmarkEnd w:id="159"/>
    </w:p>
    <w:p w:rsidR="00145837" w:rsidRPr="00265860" w:rsidRDefault="00145837" w:rsidP="00945E83">
      <w:pPr>
        <w:pStyle w:val="a0"/>
        <w:rPr>
          <w:lang w:val="ru-RU"/>
        </w:rPr>
      </w:pPr>
      <w:r w:rsidRPr="00265860">
        <w:rPr>
          <w:u w:val="single"/>
          <w:lang w:val="ru-RU"/>
        </w:rPr>
        <w:t>Гостиничных комплексов</w:t>
      </w:r>
      <w:r w:rsidRPr="00265860">
        <w:rPr>
          <w:lang w:val="ru-RU"/>
        </w:rPr>
        <w:t xml:space="preserve"> на территории СП Дурасовский сельсовет нет. Согласно рекомендуемой норме СНиП 2.07.0189* количество мест в гостиницах устанавливается из расчётов: на 1 тыс. чел. населения – 6 мест.</w:t>
      </w:r>
    </w:p>
    <w:p w:rsidR="00145837" w:rsidRPr="00265860" w:rsidRDefault="00145837" w:rsidP="00145837">
      <w:pPr>
        <w:pStyle w:val="a0"/>
        <w:outlineLvl w:val="0"/>
        <w:rPr>
          <w:lang w:val="ru-RU"/>
        </w:rPr>
      </w:pPr>
      <w:r w:rsidRPr="00265860">
        <w:rPr>
          <w:u w:val="single"/>
          <w:lang w:val="ru-RU"/>
        </w:rPr>
        <w:lastRenderedPageBreak/>
        <w:t>Общественные уборные</w:t>
      </w:r>
      <w:r w:rsidRPr="00265860">
        <w:rPr>
          <w:lang w:val="ru-RU"/>
        </w:rPr>
        <w:t>.</w:t>
      </w:r>
    </w:p>
    <w:p w:rsidR="00145837" w:rsidRPr="00265860" w:rsidRDefault="00145837" w:rsidP="00145837">
      <w:pPr>
        <w:pStyle w:val="a0"/>
        <w:rPr>
          <w:lang w:val="ru-RU"/>
        </w:rPr>
      </w:pPr>
      <w:r w:rsidRPr="00265860">
        <w:rPr>
          <w:lang w:val="ru-RU"/>
        </w:rPr>
        <w:t>СП Дурасовский сельсовет не имеет общественных уборных. Потребность согласно рекомендуемой СНиП 2.07.01-89* норме – 1 прибор на 1 тыс. чел.</w:t>
      </w:r>
    </w:p>
    <w:p w:rsidR="00145837" w:rsidRPr="00265860" w:rsidRDefault="00145837" w:rsidP="00145837">
      <w:pPr>
        <w:pStyle w:val="a0"/>
        <w:outlineLvl w:val="0"/>
        <w:rPr>
          <w:lang w:val="ru-RU"/>
        </w:rPr>
      </w:pPr>
      <w:r w:rsidRPr="00265860">
        <w:rPr>
          <w:u w:val="single"/>
          <w:lang w:val="ru-RU"/>
        </w:rPr>
        <w:t>Бани</w:t>
      </w:r>
      <w:r w:rsidRPr="00265860">
        <w:rPr>
          <w:lang w:val="ru-RU"/>
        </w:rPr>
        <w:t>.</w:t>
      </w:r>
    </w:p>
    <w:p w:rsidR="00145837" w:rsidRPr="00265860" w:rsidRDefault="00145837" w:rsidP="00145837">
      <w:pPr>
        <w:pStyle w:val="a0"/>
        <w:rPr>
          <w:lang w:val="ru-RU"/>
        </w:rPr>
      </w:pPr>
      <w:r w:rsidRPr="00265860">
        <w:rPr>
          <w:lang w:val="ru-RU"/>
        </w:rPr>
        <w:t xml:space="preserve">В СП Дурасовский сельсовет нет бани. Потребность согласно рекомендуемой норме СНиП 2.07.01-89* для СП Дурасовский сельсовет составляет 12 мест. </w:t>
      </w:r>
    </w:p>
    <w:p w:rsidR="00145837" w:rsidRPr="00265860" w:rsidRDefault="00145837" w:rsidP="00145837">
      <w:pPr>
        <w:pStyle w:val="a0"/>
        <w:outlineLvl w:val="0"/>
        <w:rPr>
          <w:lang w:val="ru-RU"/>
        </w:rPr>
      </w:pPr>
      <w:r w:rsidRPr="00265860">
        <w:rPr>
          <w:u w:val="single"/>
          <w:lang w:val="ru-RU"/>
        </w:rPr>
        <w:t>Кладбища</w:t>
      </w:r>
      <w:r w:rsidRPr="00265860">
        <w:rPr>
          <w:lang w:val="ru-RU"/>
        </w:rPr>
        <w:t>.</w:t>
      </w:r>
    </w:p>
    <w:p w:rsidR="00145837" w:rsidRPr="00265860" w:rsidRDefault="00145837" w:rsidP="00145837">
      <w:pPr>
        <w:pStyle w:val="a0"/>
        <w:rPr>
          <w:lang w:val="ru-RU"/>
        </w:rPr>
      </w:pPr>
      <w:r w:rsidRPr="00265860">
        <w:rPr>
          <w:lang w:val="ru-RU"/>
        </w:rPr>
        <w:t>На территории СП Дурасовский сельсовет расположены 7 кладбищ.</w:t>
      </w:r>
    </w:p>
    <w:p w:rsidR="00145837" w:rsidRPr="00265860" w:rsidRDefault="00145837" w:rsidP="00145837">
      <w:pPr>
        <w:pStyle w:val="a0"/>
        <w:outlineLvl w:val="0"/>
        <w:rPr>
          <w:lang w:val="ru-RU"/>
        </w:rPr>
      </w:pPr>
      <w:r w:rsidRPr="00265860">
        <w:rPr>
          <w:u w:val="single"/>
          <w:lang w:val="ru-RU"/>
        </w:rPr>
        <w:t>Пожарное депо</w:t>
      </w:r>
      <w:r w:rsidRPr="00265860">
        <w:rPr>
          <w:lang w:val="ru-RU"/>
        </w:rPr>
        <w:t>.</w:t>
      </w:r>
    </w:p>
    <w:p w:rsidR="00145837" w:rsidRPr="00265860" w:rsidRDefault="00145837" w:rsidP="00145837">
      <w:pPr>
        <w:pStyle w:val="a0"/>
        <w:rPr>
          <w:lang w:val="ru-RU"/>
        </w:rPr>
      </w:pPr>
      <w:r w:rsidRPr="00265860">
        <w:rPr>
          <w:lang w:val="ru-RU"/>
        </w:rPr>
        <w:t xml:space="preserve">В СП Дурасовский сельсовет имеется пожарный пост на 1 автомашину. </w:t>
      </w:r>
    </w:p>
    <w:p w:rsidR="00B20883" w:rsidRPr="00265860" w:rsidRDefault="00B20883" w:rsidP="00945E83">
      <w:pPr>
        <w:pStyle w:val="a0"/>
        <w:rPr>
          <w:lang w:val="ru-RU"/>
        </w:rPr>
      </w:pPr>
      <w:r w:rsidRPr="00265860">
        <w:rPr>
          <w:lang w:val="ru-RU"/>
        </w:rPr>
        <w:br w:type="page"/>
      </w:r>
    </w:p>
    <w:p w:rsidR="0047642C" w:rsidRPr="00265860" w:rsidRDefault="0047642C" w:rsidP="003D2E0B">
      <w:pPr>
        <w:pStyle w:val="1"/>
        <w:rPr>
          <w:rFonts w:cs="Times New Roman"/>
          <w:szCs w:val="24"/>
        </w:rPr>
      </w:pPr>
      <w:bookmarkStart w:id="160" w:name="_Toc312530923"/>
      <w:bookmarkStart w:id="161" w:name="_Toc370201530"/>
      <w:bookmarkStart w:id="162" w:name="_Toc374968574"/>
      <w:bookmarkStart w:id="163" w:name="_Toc375131627"/>
      <w:bookmarkStart w:id="164" w:name="_Toc270950871"/>
      <w:bookmarkStart w:id="165" w:name="_Toc312530937"/>
      <w:r w:rsidRPr="00265860">
        <w:rPr>
          <w:rFonts w:cs="Times New Roman"/>
          <w:szCs w:val="24"/>
        </w:rPr>
        <w:lastRenderedPageBreak/>
        <w:t xml:space="preserve">10. </w:t>
      </w:r>
      <w:bookmarkEnd w:id="160"/>
      <w:bookmarkEnd w:id="161"/>
      <w:bookmarkEnd w:id="162"/>
      <w:r w:rsidR="00145837" w:rsidRPr="00265860">
        <w:rPr>
          <w:rFonts w:cs="Times New Roman"/>
          <w:szCs w:val="24"/>
        </w:rPr>
        <w:t>Строительный комплекс</w:t>
      </w:r>
      <w:bookmarkEnd w:id="163"/>
    </w:p>
    <w:p w:rsidR="00145837" w:rsidRPr="00265860" w:rsidRDefault="00145837" w:rsidP="00145837">
      <w:pPr>
        <w:pStyle w:val="2"/>
        <w:rPr>
          <w:rFonts w:cs="Times New Roman"/>
          <w:szCs w:val="24"/>
        </w:rPr>
      </w:pPr>
      <w:bookmarkStart w:id="166" w:name="_Toc375131628"/>
      <w:r w:rsidRPr="00265860">
        <w:rPr>
          <w:rFonts w:cs="Times New Roman"/>
          <w:szCs w:val="24"/>
        </w:rPr>
        <w:t>10.1 Производство строительных материалов</w:t>
      </w:r>
      <w:bookmarkEnd w:id="166"/>
    </w:p>
    <w:p w:rsidR="00145837" w:rsidRPr="00265860" w:rsidRDefault="00145837" w:rsidP="00145837">
      <w:pPr>
        <w:pStyle w:val="a0"/>
        <w:rPr>
          <w:lang w:val="ru-RU"/>
        </w:rPr>
      </w:pPr>
      <w:r w:rsidRPr="00265860">
        <w:rPr>
          <w:lang w:val="ru-RU"/>
        </w:rPr>
        <w:t xml:space="preserve">В силу того, что СП Дурасовский сельсовет специализируется главным образом на сельском хозяйстве, промышленность строительных материалов в СП не представлена. </w:t>
      </w:r>
    </w:p>
    <w:p w:rsidR="00145837" w:rsidRPr="00265860" w:rsidRDefault="00145837" w:rsidP="00145837">
      <w:pPr>
        <w:pStyle w:val="2"/>
        <w:rPr>
          <w:rFonts w:cs="Times New Roman"/>
          <w:szCs w:val="24"/>
        </w:rPr>
      </w:pPr>
      <w:bookmarkStart w:id="167" w:name="_Toc375131629"/>
      <w:r w:rsidRPr="00265860">
        <w:rPr>
          <w:rFonts w:cs="Times New Roman"/>
          <w:szCs w:val="24"/>
        </w:rPr>
        <w:t>10.2 Подрядно-строительные организации</w:t>
      </w:r>
      <w:bookmarkEnd w:id="167"/>
    </w:p>
    <w:p w:rsidR="00145837" w:rsidRPr="00265860" w:rsidRDefault="00145837" w:rsidP="00145837">
      <w:pPr>
        <w:pStyle w:val="a0"/>
        <w:rPr>
          <w:lang w:val="ru-RU"/>
        </w:rPr>
      </w:pPr>
      <w:r w:rsidRPr="00265860">
        <w:rPr>
          <w:lang w:val="ru-RU"/>
        </w:rPr>
        <w:t>На территории СП Дурасовский сельсовет собственных подрядно-строительных организаций нет.</w:t>
      </w:r>
    </w:p>
    <w:p w:rsidR="00145837" w:rsidRPr="00265860" w:rsidRDefault="00145837" w:rsidP="00145837">
      <w:pPr>
        <w:pStyle w:val="a0"/>
        <w:rPr>
          <w:lang w:val="ru-RU"/>
        </w:rPr>
      </w:pPr>
      <w:r w:rsidRPr="00265860">
        <w:rPr>
          <w:lang w:val="ru-RU"/>
        </w:rPr>
        <w:t>Основную строительно-подрядную деятельность на территории Дурасовский сельсовет осуществляют организации, расположенные в районном центре.</w:t>
      </w:r>
    </w:p>
    <w:p w:rsidR="00145837" w:rsidRPr="00265860" w:rsidRDefault="00145837" w:rsidP="00145837">
      <w:pPr>
        <w:pStyle w:val="2"/>
        <w:rPr>
          <w:rFonts w:cs="Times New Roman"/>
          <w:szCs w:val="24"/>
        </w:rPr>
      </w:pPr>
      <w:bookmarkStart w:id="168" w:name="_Toc375131630"/>
      <w:r w:rsidRPr="00265860">
        <w:rPr>
          <w:rFonts w:cs="Times New Roman"/>
          <w:szCs w:val="24"/>
        </w:rPr>
        <w:t>10.3 Жилищно-гражданское строительство</w:t>
      </w:r>
      <w:bookmarkEnd w:id="168"/>
    </w:p>
    <w:p w:rsidR="00145837" w:rsidRPr="00265860" w:rsidRDefault="00145837" w:rsidP="00145837">
      <w:pPr>
        <w:pStyle w:val="a0"/>
        <w:rPr>
          <w:lang w:val="ru-RU"/>
        </w:rPr>
      </w:pPr>
      <w:r w:rsidRPr="00265860">
        <w:rPr>
          <w:lang w:val="ru-RU"/>
        </w:rPr>
        <w:t>Жилищное строительство в СП Дурасовский сельсовет представлено только индивидуальным. В муниципальном образовании имеется учет семей, стоящих на очереди на получение жилья, имеется строительство жилья. Таким образом, можно судить об обеспеченности населения жильем и реализации федеральных и республиканских программ.</w:t>
      </w:r>
    </w:p>
    <w:p w:rsidR="00145837" w:rsidRPr="00265860" w:rsidRDefault="00145837" w:rsidP="00145837">
      <w:pPr>
        <w:pStyle w:val="a0"/>
        <w:rPr>
          <w:lang w:val="ru-RU"/>
        </w:rPr>
      </w:pPr>
      <w:r w:rsidRPr="00265860">
        <w:rPr>
          <w:lang w:val="ru-RU"/>
        </w:rPr>
        <w:t>Необходимо оживление усадебного жилищного строительства, в том числе стимулирование их за счёт республиканских и федеральных программ по поддержке населения СП Дурасовский сельсовет .</w:t>
      </w:r>
    </w:p>
    <w:p w:rsidR="00B20883" w:rsidRPr="00265860" w:rsidRDefault="00B20883" w:rsidP="00F40AE4">
      <w:pPr>
        <w:pStyle w:val="a0"/>
        <w:rPr>
          <w:bCs/>
          <w:lang w:val="ru-RU"/>
        </w:rPr>
      </w:pPr>
      <w:r w:rsidRPr="00265860">
        <w:rPr>
          <w:bCs/>
          <w:lang w:val="ru-RU"/>
        </w:rPr>
        <w:br w:type="page"/>
      </w:r>
    </w:p>
    <w:p w:rsidR="00B20883" w:rsidRPr="00265860" w:rsidRDefault="00B20883" w:rsidP="007E3892">
      <w:pPr>
        <w:pStyle w:val="1"/>
        <w:rPr>
          <w:rFonts w:cs="Times New Roman"/>
          <w:szCs w:val="24"/>
        </w:rPr>
      </w:pPr>
      <w:bookmarkStart w:id="169" w:name="_Toc370201541"/>
      <w:bookmarkStart w:id="170" w:name="_Toc374968585"/>
      <w:bookmarkStart w:id="171" w:name="_Toc375131631"/>
      <w:r w:rsidRPr="00265860">
        <w:rPr>
          <w:rFonts w:cs="Times New Roman"/>
          <w:szCs w:val="24"/>
        </w:rPr>
        <w:lastRenderedPageBreak/>
        <w:t xml:space="preserve">11. </w:t>
      </w:r>
      <w:bookmarkEnd w:id="164"/>
      <w:bookmarkEnd w:id="165"/>
      <w:bookmarkEnd w:id="169"/>
      <w:bookmarkEnd w:id="170"/>
      <w:r w:rsidR="00145837" w:rsidRPr="00265860">
        <w:rPr>
          <w:rFonts w:cs="Times New Roman"/>
          <w:szCs w:val="24"/>
        </w:rPr>
        <w:t>Инженерная инфраструктура</w:t>
      </w:r>
      <w:bookmarkEnd w:id="171"/>
    </w:p>
    <w:p w:rsidR="00145837" w:rsidRPr="00265860" w:rsidRDefault="00145837" w:rsidP="00145837">
      <w:pPr>
        <w:pStyle w:val="2"/>
        <w:rPr>
          <w:rFonts w:cs="Times New Roman"/>
          <w:szCs w:val="24"/>
        </w:rPr>
      </w:pPr>
      <w:bookmarkStart w:id="172" w:name="_Toc375131632"/>
      <w:bookmarkStart w:id="173" w:name="_Toc270950875"/>
      <w:r w:rsidRPr="00265860">
        <w:rPr>
          <w:rFonts w:cs="Times New Roman"/>
          <w:szCs w:val="24"/>
        </w:rPr>
        <w:t>11.1 Водоснабжение и водоотведение</w:t>
      </w:r>
      <w:bookmarkEnd w:id="172"/>
    </w:p>
    <w:p w:rsidR="00145837" w:rsidRPr="00265860" w:rsidRDefault="00145837" w:rsidP="00145837">
      <w:pPr>
        <w:pStyle w:val="a0"/>
        <w:rPr>
          <w:lang w:val="ru-RU"/>
        </w:rPr>
      </w:pPr>
      <w:r w:rsidRPr="00265860">
        <w:rPr>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145837" w:rsidRPr="00265860" w:rsidRDefault="00145837" w:rsidP="005853C7">
      <w:pPr>
        <w:pStyle w:val="3"/>
        <w:rPr>
          <w:rFonts w:cs="Times New Roman"/>
          <w:szCs w:val="24"/>
        </w:rPr>
      </w:pPr>
      <w:bookmarkStart w:id="174" w:name="_Toc375131633"/>
      <w:r w:rsidRPr="00265860">
        <w:rPr>
          <w:rFonts w:cs="Times New Roman"/>
          <w:szCs w:val="24"/>
        </w:rPr>
        <w:t>11.1.1 Водоснабжение</w:t>
      </w:r>
      <w:bookmarkEnd w:id="174"/>
    </w:p>
    <w:p w:rsidR="00145837" w:rsidRPr="00265860" w:rsidRDefault="00145837" w:rsidP="00145837">
      <w:pPr>
        <w:pStyle w:val="a0"/>
        <w:rPr>
          <w:lang w:val="ru-RU"/>
        </w:rPr>
      </w:pPr>
      <w:r w:rsidRPr="00265860">
        <w:rPr>
          <w:lang w:val="ru-RU"/>
        </w:rPr>
        <w:t>Водоснабжение СП Дурасовский сельсовет осуществляется из артскважин. На территории поселения 6 артскважин.</w:t>
      </w:r>
    </w:p>
    <w:p w:rsidR="00145837" w:rsidRPr="00265860" w:rsidRDefault="00145837" w:rsidP="00145837">
      <w:pPr>
        <w:pStyle w:val="a0"/>
        <w:rPr>
          <w:lang w:val="ru-RU"/>
        </w:rPr>
      </w:pPr>
      <w:r w:rsidRPr="00265860">
        <w:rPr>
          <w:lang w:val="ru-RU"/>
        </w:rPr>
        <w:t xml:space="preserve">Водопроводные сети ветхие 1960 –х годов, средний процент износа которых составляет 80%. Периодически проводится ремонт по устранению порывов. Ремонт проводится на средства собранные от населения за питьевую воду. </w:t>
      </w:r>
    </w:p>
    <w:p w:rsidR="00145837" w:rsidRPr="00265860" w:rsidRDefault="00145837" w:rsidP="00145837">
      <w:pPr>
        <w:pStyle w:val="a0"/>
        <w:rPr>
          <w:lang w:val="ru-RU"/>
        </w:rPr>
      </w:pPr>
      <w:r w:rsidRPr="00265860">
        <w:rPr>
          <w:lang w:val="ru-RU"/>
        </w:rPr>
        <w:t>По микробиологическим показателям, вода, подаваемая в системы централизованного водоснабжения из подземных источников, в целом соответствует требованиям Сан ПиН 2.1.4.1074-01.</w:t>
      </w:r>
    </w:p>
    <w:p w:rsidR="00145837" w:rsidRPr="00265860" w:rsidRDefault="00145837" w:rsidP="00145837">
      <w:pPr>
        <w:pStyle w:val="a0"/>
        <w:rPr>
          <w:lang w:val="ru-RU"/>
        </w:rPr>
      </w:pPr>
      <w:r w:rsidRPr="00265860">
        <w:rPr>
          <w:lang w:val="ru-RU"/>
        </w:rPr>
        <w:t xml:space="preserve">Население пользуется водой из артезианских скважин. Среднесуточный отпуск воды населению и коммунально-бытовым предприятиям в расчете на одного жителя составляет </w:t>
      </w:r>
      <w:smartTag w:uri="urn:schemas-microsoft-com:office:smarttags" w:element="metricconverter">
        <w:smartTagPr>
          <w:attr w:name="ProductID" w:val="90,0 литров"/>
        </w:smartTagPr>
        <w:r w:rsidRPr="00265860">
          <w:rPr>
            <w:lang w:val="ru-RU"/>
          </w:rPr>
          <w:t>90,0 литров</w:t>
        </w:r>
      </w:smartTag>
      <w:r w:rsidRPr="00265860">
        <w:rPr>
          <w:lang w:val="ru-RU"/>
        </w:rPr>
        <w:t>.</w:t>
      </w:r>
    </w:p>
    <w:p w:rsidR="00145837" w:rsidRPr="00265860" w:rsidRDefault="00145837" w:rsidP="00145837">
      <w:pPr>
        <w:pStyle w:val="a0"/>
        <w:rPr>
          <w:lang w:val="ru-RU"/>
        </w:rPr>
      </w:pPr>
      <w:r w:rsidRPr="00265860">
        <w:rPr>
          <w:lang w:val="ru-RU"/>
        </w:rPr>
        <w:t xml:space="preserve">Зоны санитарной охраны подземных источников водоснабжения, сооружений и сетей приняты согласно СНиП 2.04.02-84*. </w:t>
      </w:r>
    </w:p>
    <w:p w:rsidR="00145837" w:rsidRPr="00265860" w:rsidRDefault="00145837" w:rsidP="005853C7">
      <w:pPr>
        <w:pStyle w:val="3"/>
        <w:rPr>
          <w:rFonts w:cs="Times New Roman"/>
          <w:szCs w:val="24"/>
        </w:rPr>
      </w:pPr>
      <w:bookmarkStart w:id="175" w:name="_Toc375131634"/>
      <w:r w:rsidRPr="00265860">
        <w:rPr>
          <w:rFonts w:cs="Times New Roman"/>
          <w:szCs w:val="24"/>
        </w:rPr>
        <w:t>11.1.2 Зоны санитарной охраны</w:t>
      </w:r>
      <w:bookmarkEnd w:id="175"/>
    </w:p>
    <w:p w:rsidR="00145837" w:rsidRPr="00265860" w:rsidRDefault="00145837" w:rsidP="00145837">
      <w:pPr>
        <w:pStyle w:val="a0"/>
        <w:rPr>
          <w:lang w:val="ru-RU"/>
        </w:rPr>
      </w:pPr>
      <w:r w:rsidRPr="00265860">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145837" w:rsidRPr="00265860" w:rsidRDefault="00145837" w:rsidP="00145837">
      <w:pPr>
        <w:pStyle w:val="a0"/>
        <w:rPr>
          <w:lang w:val="ru-RU"/>
        </w:rPr>
      </w:pPr>
      <w:r w:rsidRPr="00265860">
        <w:rPr>
          <w:lang w:val="ru-RU"/>
        </w:rPr>
        <w:t xml:space="preserve">I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145837" w:rsidRPr="00265860" w:rsidRDefault="00145837" w:rsidP="00145837">
      <w:pPr>
        <w:pStyle w:val="a0"/>
        <w:rPr>
          <w:lang w:val="ru-RU"/>
        </w:rPr>
      </w:pPr>
      <w:r w:rsidRPr="00265860">
        <w:rPr>
          <w:lang w:val="ru-RU"/>
        </w:rPr>
        <w:t>II, III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145837" w:rsidRPr="00265860" w:rsidRDefault="00145837" w:rsidP="005853C7">
      <w:pPr>
        <w:pStyle w:val="3"/>
        <w:rPr>
          <w:rFonts w:cs="Times New Roman"/>
          <w:szCs w:val="24"/>
        </w:rPr>
      </w:pPr>
      <w:bookmarkStart w:id="176" w:name="_Toc375131635"/>
      <w:r w:rsidRPr="00265860">
        <w:rPr>
          <w:rFonts w:cs="Times New Roman"/>
          <w:szCs w:val="24"/>
        </w:rPr>
        <w:t>11.1.3 Водоотведение</w:t>
      </w:r>
      <w:bookmarkEnd w:id="176"/>
    </w:p>
    <w:p w:rsidR="00145837" w:rsidRPr="00265860" w:rsidRDefault="00145837" w:rsidP="00145837">
      <w:pPr>
        <w:pStyle w:val="a0"/>
        <w:rPr>
          <w:lang w:val="ru-RU"/>
        </w:rPr>
      </w:pPr>
      <w:r w:rsidRPr="00265860">
        <w:rPr>
          <w:lang w:val="ru-RU"/>
        </w:rPr>
        <w:t xml:space="preserve">СП Дурасовский сельсовет не имеет единых централизованных систем водоотведения хозяйственно-бытовых сточных вод. </w:t>
      </w:r>
    </w:p>
    <w:p w:rsidR="00145837" w:rsidRPr="00265860" w:rsidRDefault="00145837" w:rsidP="00145837">
      <w:pPr>
        <w:pStyle w:val="a0"/>
        <w:rPr>
          <w:lang w:val="ru-RU"/>
        </w:rPr>
      </w:pPr>
      <w:r w:rsidRPr="00265860">
        <w:rPr>
          <w:lang w:val="ru-RU"/>
        </w:rPr>
        <w:t>Системы водоотведения в поселении не существует.</w:t>
      </w:r>
    </w:p>
    <w:p w:rsidR="00145837" w:rsidRPr="00265860" w:rsidRDefault="00145837" w:rsidP="00145837">
      <w:pPr>
        <w:pStyle w:val="a0"/>
        <w:rPr>
          <w:lang w:val="ru-RU"/>
        </w:rPr>
      </w:pPr>
      <w:r w:rsidRPr="00265860">
        <w:rPr>
          <w:lang w:val="ru-RU"/>
        </w:rPr>
        <w:t>В сельских населенных пунктах канализованы, в основном, объекты социальной сферы, канализация накапливается в выгребах с последующим вывозом.</w:t>
      </w:r>
    </w:p>
    <w:p w:rsidR="00145837" w:rsidRPr="00265860" w:rsidRDefault="00145837" w:rsidP="00145837">
      <w:pPr>
        <w:pStyle w:val="a0"/>
        <w:rPr>
          <w:lang w:val="ru-RU"/>
        </w:rPr>
      </w:pPr>
      <w:r w:rsidRPr="00265860">
        <w:rPr>
          <w:lang w:val="ru-RU"/>
        </w:rPr>
        <w:lastRenderedPageBreak/>
        <w:t xml:space="preserve">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 </w:t>
      </w:r>
    </w:p>
    <w:p w:rsidR="00145837" w:rsidRPr="00265860" w:rsidRDefault="00145837" w:rsidP="00145837">
      <w:pPr>
        <w:pStyle w:val="2"/>
        <w:rPr>
          <w:rFonts w:cs="Times New Roman"/>
          <w:szCs w:val="24"/>
        </w:rPr>
      </w:pPr>
      <w:bookmarkStart w:id="177" w:name="_Toc375131636"/>
      <w:r w:rsidRPr="00265860">
        <w:rPr>
          <w:rFonts w:cs="Times New Roman"/>
          <w:szCs w:val="24"/>
        </w:rPr>
        <w:t>11.2 Газоснабжение</w:t>
      </w:r>
      <w:bookmarkEnd w:id="177"/>
    </w:p>
    <w:p w:rsidR="00145837" w:rsidRPr="00265860" w:rsidRDefault="00145837" w:rsidP="00145837">
      <w:pPr>
        <w:pStyle w:val="a0"/>
        <w:rPr>
          <w:lang w:val="ru-RU"/>
        </w:rPr>
      </w:pPr>
      <w:r w:rsidRPr="00265860">
        <w:rPr>
          <w:lang w:val="ru-RU"/>
        </w:rPr>
        <w:t xml:space="preserve">СП Дурасовский сельсовет снабжается природным газом. По территории проходит газопровод высокого давления регионального значения, площадью </w:t>
      </w:r>
      <w:smartTag w:uri="urn:schemas-microsoft-com:office:smarttags" w:element="metricconverter">
        <w:smartTagPr>
          <w:attr w:name="ProductID" w:val="33,4 га"/>
        </w:smartTagPr>
        <w:r w:rsidRPr="00265860">
          <w:rPr>
            <w:b/>
            <w:lang w:val="ru-RU"/>
          </w:rPr>
          <w:t>33,4 га</w:t>
        </w:r>
      </w:smartTag>
      <w:r w:rsidRPr="00265860">
        <w:rPr>
          <w:lang w:val="ru-RU"/>
        </w:rPr>
        <w:t>.</w:t>
      </w:r>
    </w:p>
    <w:p w:rsidR="00145837" w:rsidRPr="00265860" w:rsidRDefault="00145837" w:rsidP="00145837">
      <w:pPr>
        <w:pStyle w:val="a0"/>
        <w:rPr>
          <w:lang w:val="ru-RU"/>
        </w:rPr>
      </w:pPr>
      <w:r w:rsidRPr="00265860">
        <w:rPr>
          <w:lang w:val="ru-RU"/>
        </w:rPr>
        <w:t xml:space="preserve">В настоящее время источником газоснабжения природным газом потребителей СП Дурасовский сельсовет является существующий подземный газопровод высокого давления (30-40 атм.). </w:t>
      </w:r>
    </w:p>
    <w:p w:rsidR="00145837" w:rsidRPr="00265860" w:rsidRDefault="00145837" w:rsidP="00BA7A8D">
      <w:pPr>
        <w:pStyle w:val="a0"/>
        <w:rPr>
          <w:lang w:val="ru-RU"/>
        </w:rPr>
      </w:pPr>
      <w:r w:rsidRPr="00265860">
        <w:rPr>
          <w:lang w:val="ru-RU"/>
        </w:rPr>
        <w:t>Газ высокого и среднего давления распределяется по потребителям.Газ низкого давления подается в жилые дома после понижения давления в ГРП (ШРП).на территории СП Дурасовский сельсовет 8 ГРП.</w:t>
      </w:r>
    </w:p>
    <w:p w:rsidR="00145837" w:rsidRPr="00265860" w:rsidRDefault="00145837" w:rsidP="00145837">
      <w:pPr>
        <w:pStyle w:val="a0"/>
        <w:rPr>
          <w:lang w:val="ru-RU"/>
        </w:rPr>
      </w:pPr>
      <w:r w:rsidRPr="00265860">
        <w:rPr>
          <w:lang w:val="ru-RU"/>
        </w:rPr>
        <w:t>СП Дурасовский сельсовет муниципального образования предусматривается следующим категориям потребителей:</w:t>
      </w:r>
    </w:p>
    <w:p w:rsidR="00145837" w:rsidRPr="00265860" w:rsidRDefault="00145837" w:rsidP="009024FF">
      <w:pPr>
        <w:pStyle w:val="a0"/>
        <w:numPr>
          <w:ilvl w:val="0"/>
          <w:numId w:val="15"/>
        </w:numPr>
        <w:rPr>
          <w:lang w:val="ru-RU"/>
        </w:rPr>
      </w:pPr>
      <w:r w:rsidRPr="00265860">
        <w:rPr>
          <w:lang w:val="ru-RU"/>
        </w:rPr>
        <w:t>на индивидуально-бытовые нужды населения: приготовление пищи и горячей воды для хозяйственных и санитарно-гигиенических нужд;</w:t>
      </w:r>
    </w:p>
    <w:p w:rsidR="00145837" w:rsidRPr="00265860" w:rsidRDefault="00145837" w:rsidP="009024FF">
      <w:pPr>
        <w:pStyle w:val="a0"/>
        <w:numPr>
          <w:ilvl w:val="0"/>
          <w:numId w:val="15"/>
        </w:numPr>
        <w:rPr>
          <w:lang w:val="ru-RU"/>
        </w:rPr>
      </w:pPr>
      <w:r w:rsidRPr="00265860">
        <w:rPr>
          <w:lang w:val="ru-RU"/>
        </w:rPr>
        <w:t>на отопление жилых и общественных зданий;</w:t>
      </w:r>
    </w:p>
    <w:p w:rsidR="00145837" w:rsidRPr="00265860" w:rsidRDefault="00145837" w:rsidP="009024FF">
      <w:pPr>
        <w:pStyle w:val="a0"/>
        <w:numPr>
          <w:ilvl w:val="0"/>
          <w:numId w:val="15"/>
        </w:numPr>
        <w:rPr>
          <w:lang w:val="ru-RU"/>
        </w:rPr>
      </w:pPr>
      <w:r w:rsidRPr="00265860">
        <w:rPr>
          <w:lang w:val="ru-RU"/>
        </w:rPr>
        <w:t>на отопление и нужды коммунально-бытовых потребителей.</w:t>
      </w:r>
    </w:p>
    <w:p w:rsidR="00145837" w:rsidRPr="00265860" w:rsidRDefault="00145837" w:rsidP="00145837">
      <w:pPr>
        <w:pStyle w:val="2"/>
        <w:rPr>
          <w:rFonts w:cs="Times New Roman"/>
          <w:szCs w:val="24"/>
        </w:rPr>
      </w:pPr>
      <w:bookmarkStart w:id="178" w:name="_Toc375131637"/>
      <w:r w:rsidRPr="00265860">
        <w:rPr>
          <w:rFonts w:cs="Times New Roman"/>
          <w:szCs w:val="24"/>
        </w:rPr>
        <w:t>11.3 Теплоснабжение</w:t>
      </w:r>
      <w:bookmarkEnd w:id="178"/>
    </w:p>
    <w:p w:rsidR="00145837" w:rsidRPr="00265860" w:rsidRDefault="00145837" w:rsidP="00145837">
      <w:pPr>
        <w:pStyle w:val="a0"/>
        <w:rPr>
          <w:lang w:val="ru-RU"/>
        </w:rPr>
      </w:pPr>
      <w:r w:rsidRPr="00265860">
        <w:rPr>
          <w:lang w:val="ru-RU"/>
        </w:rPr>
        <w:t>Сельские населённые пункты, расположенные на территории Дурасовский сельсовет, застроены, в основном, одноэтажными жилыми домами с газовым отоплением, в последнее время частично с печным отоплением.</w:t>
      </w:r>
    </w:p>
    <w:p w:rsidR="00145837" w:rsidRPr="00265860" w:rsidRDefault="00145837" w:rsidP="00145837">
      <w:pPr>
        <w:pStyle w:val="a0"/>
        <w:rPr>
          <w:lang w:val="ru-RU"/>
        </w:rPr>
      </w:pPr>
      <w:r w:rsidRPr="00265860">
        <w:rPr>
          <w:lang w:val="ru-RU"/>
        </w:rPr>
        <w:t xml:space="preserve">Для теплоснабжения на территории СП Дурасовский сельсовет имеются 4 котельных, используемых для отопления общественных зданий. </w:t>
      </w:r>
    </w:p>
    <w:p w:rsidR="00145837" w:rsidRPr="00265860" w:rsidRDefault="00145837" w:rsidP="00145837">
      <w:pPr>
        <w:pStyle w:val="2"/>
        <w:rPr>
          <w:rFonts w:cs="Times New Roman"/>
          <w:szCs w:val="24"/>
        </w:rPr>
      </w:pPr>
      <w:bookmarkStart w:id="179" w:name="_Toc375131638"/>
      <w:r w:rsidRPr="00265860">
        <w:rPr>
          <w:rFonts w:cs="Times New Roman"/>
          <w:szCs w:val="24"/>
        </w:rPr>
        <w:t>11.4 Энергоснабжение</w:t>
      </w:r>
      <w:bookmarkEnd w:id="179"/>
    </w:p>
    <w:p w:rsidR="00145837" w:rsidRPr="00265860" w:rsidRDefault="00145837" w:rsidP="00BA7A8D">
      <w:pPr>
        <w:pStyle w:val="a0"/>
        <w:rPr>
          <w:lang w:val="ru-RU"/>
        </w:rPr>
      </w:pPr>
      <w:r w:rsidRPr="00265860">
        <w:rPr>
          <w:lang w:val="ru-RU"/>
        </w:rPr>
        <w:t>Потребителями электроэнергии в СП Дурасовский сельсовет района Чишминский район являются общественные здания, предприятия сельского хозяйства, жилая застройка с административно-бытовыми и коммунальными предприятиями.</w:t>
      </w:r>
    </w:p>
    <w:p w:rsidR="00145837" w:rsidRPr="00265860" w:rsidRDefault="00145837" w:rsidP="00BA7A8D">
      <w:pPr>
        <w:pStyle w:val="a0"/>
        <w:rPr>
          <w:lang w:val="ru-RU"/>
        </w:rPr>
      </w:pPr>
      <w:r w:rsidRPr="00265860">
        <w:rPr>
          <w:lang w:val="ru-RU"/>
        </w:rPr>
        <w:t xml:space="preserve">Основными источниками электроснабжения района являются подстанция, расположенная рядом с населенным пунктом: д. Дурасово..На территории СП Дурасовский сельсовет имеются 13 подстанций. По степени обеспечения надежности электроснабжения электропотребители Чишминского района относятся к потребителям второй, третьей и частично к первой категориям.По территории проходят линии ЛЭП 10 кВ протяженностью </w:t>
      </w:r>
      <w:smartTag w:uri="urn:schemas-microsoft-com:office:smarttags" w:element="metricconverter">
        <w:smartTagPr>
          <w:attr w:name="ProductID" w:val="60 км"/>
        </w:smartTagPr>
        <w:r w:rsidRPr="00265860">
          <w:rPr>
            <w:lang w:val="ru-RU"/>
          </w:rPr>
          <w:t>60 км</w:t>
        </w:r>
      </w:smartTag>
      <w:r w:rsidRPr="00265860">
        <w:rPr>
          <w:lang w:val="ru-RU"/>
        </w:rPr>
        <w:t xml:space="preserve">. И ЛЭП 33 кВ протяженностью </w:t>
      </w:r>
      <w:smartTag w:uri="urn:schemas-microsoft-com:office:smarttags" w:element="metricconverter">
        <w:smartTagPr>
          <w:attr w:name="ProductID" w:val="16 км"/>
        </w:smartTagPr>
        <w:r w:rsidRPr="00265860">
          <w:rPr>
            <w:lang w:val="ru-RU"/>
          </w:rPr>
          <w:t>16 км</w:t>
        </w:r>
      </w:smartTag>
      <w:r w:rsidRPr="00265860">
        <w:rPr>
          <w:lang w:val="ru-RU"/>
        </w:rPr>
        <w:t>.</w:t>
      </w:r>
    </w:p>
    <w:p w:rsidR="00145837" w:rsidRPr="00265860" w:rsidRDefault="00145837" w:rsidP="00145837">
      <w:pPr>
        <w:pStyle w:val="2"/>
        <w:rPr>
          <w:rFonts w:cs="Times New Roman"/>
          <w:szCs w:val="24"/>
        </w:rPr>
      </w:pPr>
      <w:bookmarkStart w:id="180" w:name="_Toc375131639"/>
      <w:r w:rsidRPr="00265860">
        <w:rPr>
          <w:rFonts w:cs="Times New Roman"/>
          <w:szCs w:val="24"/>
        </w:rPr>
        <w:t>11.5 Связь</w:t>
      </w:r>
      <w:bookmarkEnd w:id="180"/>
    </w:p>
    <w:p w:rsidR="00145837" w:rsidRPr="00265860" w:rsidRDefault="00145837" w:rsidP="00BA7A8D">
      <w:pPr>
        <w:pStyle w:val="a0"/>
        <w:rPr>
          <w:lang w:val="ru-RU"/>
        </w:rPr>
      </w:pPr>
      <w:r w:rsidRPr="00265860">
        <w:rPr>
          <w:lang w:val="ru-RU"/>
        </w:rPr>
        <w:t>На территории Чишминского района и СП Дурасовский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145837" w:rsidRPr="00265860" w:rsidRDefault="00145837" w:rsidP="00BA7A8D">
      <w:pPr>
        <w:pStyle w:val="a0"/>
        <w:rPr>
          <w:lang w:val="ru-RU"/>
        </w:rPr>
      </w:pPr>
      <w:r w:rsidRPr="00265860">
        <w:rPr>
          <w:lang w:val="ru-RU"/>
        </w:rPr>
        <w:t>Услуги почтовой связи населению СП Дурасовский сельсовет предоставляет ФГУП «Почта России». В поселении 1 почтовое отделение (в с.Дурасово).</w:t>
      </w:r>
    </w:p>
    <w:p w:rsidR="00145837" w:rsidRPr="00265860" w:rsidRDefault="00145837" w:rsidP="00BA7A8D">
      <w:pPr>
        <w:pStyle w:val="a0"/>
        <w:rPr>
          <w:lang w:val="ru-RU"/>
        </w:rPr>
      </w:pPr>
      <w:r w:rsidRPr="00265860">
        <w:rPr>
          <w:lang w:val="ru-RU"/>
        </w:rPr>
        <w:lastRenderedPageBreak/>
        <w:t xml:space="preserve">Телефонная связь в районе и СП обеспечивается основным оператором связи «РОСтелеком». </w:t>
      </w:r>
    </w:p>
    <w:p w:rsidR="00145837" w:rsidRPr="00265860" w:rsidRDefault="00145837" w:rsidP="00BA7A8D">
      <w:pPr>
        <w:pStyle w:val="a0"/>
        <w:rPr>
          <w:lang w:val="ru-RU"/>
        </w:rPr>
      </w:pPr>
      <w:r w:rsidRPr="00265860">
        <w:rPr>
          <w:lang w:val="ru-RU"/>
        </w:rPr>
        <w:t>В СП Дурасовский сельсовет проводное вещание отсутствует, вещание ведется по эфиру на УКВ диапазоне. Интенсивно развивается беспроводная (сотовая) связь. Основные операторы сотовой связи – «МТС», «Мегафон», «Билайн».</w:t>
      </w:r>
    </w:p>
    <w:p w:rsidR="00B20883" w:rsidRPr="00265860" w:rsidRDefault="00B20883" w:rsidP="00B20883">
      <w:pPr>
        <w:rPr>
          <w:rFonts w:ascii="Times New Roman" w:eastAsiaTheme="majorEastAsia" w:hAnsi="Times New Roman" w:cs="Times New Roman"/>
          <w:b/>
          <w:bCs/>
          <w:caps/>
          <w:sz w:val="24"/>
          <w:szCs w:val="24"/>
        </w:rPr>
      </w:pPr>
      <w:r w:rsidRPr="00265860">
        <w:rPr>
          <w:rFonts w:ascii="Times New Roman" w:hAnsi="Times New Roman" w:cs="Times New Roman"/>
          <w:sz w:val="24"/>
          <w:szCs w:val="24"/>
        </w:rPr>
        <w:br w:type="page"/>
      </w:r>
    </w:p>
    <w:p w:rsidR="00B20883" w:rsidRPr="00265860" w:rsidRDefault="00B20883" w:rsidP="007E3892">
      <w:pPr>
        <w:pStyle w:val="1"/>
        <w:rPr>
          <w:rFonts w:cs="Times New Roman"/>
          <w:szCs w:val="24"/>
        </w:rPr>
      </w:pPr>
      <w:bookmarkStart w:id="181" w:name="_Toc312530941"/>
      <w:bookmarkStart w:id="182" w:name="_Toc370201545"/>
      <w:bookmarkStart w:id="183" w:name="_Toc374968589"/>
      <w:bookmarkStart w:id="184" w:name="_Toc375131640"/>
      <w:bookmarkStart w:id="185" w:name="_Toc242512381"/>
      <w:bookmarkStart w:id="186" w:name="_Toc270950884"/>
      <w:bookmarkStart w:id="187" w:name="_Toc312530950"/>
      <w:bookmarkEnd w:id="173"/>
      <w:r w:rsidRPr="00265860">
        <w:rPr>
          <w:rFonts w:cs="Times New Roman"/>
          <w:szCs w:val="24"/>
        </w:rPr>
        <w:lastRenderedPageBreak/>
        <w:t xml:space="preserve">12. </w:t>
      </w:r>
      <w:bookmarkEnd w:id="181"/>
      <w:bookmarkEnd w:id="182"/>
      <w:bookmarkEnd w:id="183"/>
      <w:r w:rsidR="00145837" w:rsidRPr="00265860">
        <w:rPr>
          <w:rFonts w:cs="Times New Roman"/>
          <w:szCs w:val="24"/>
        </w:rPr>
        <w:t>Транспортный комплекс</w:t>
      </w:r>
      <w:bookmarkEnd w:id="184"/>
    </w:p>
    <w:p w:rsidR="00145837" w:rsidRPr="00265860" w:rsidRDefault="00145837" w:rsidP="00145837">
      <w:pPr>
        <w:pStyle w:val="2"/>
        <w:rPr>
          <w:rFonts w:cs="Times New Roman"/>
          <w:szCs w:val="24"/>
        </w:rPr>
      </w:pPr>
      <w:bookmarkStart w:id="188" w:name="_Toc375131641"/>
      <w:r w:rsidRPr="00265860">
        <w:rPr>
          <w:rFonts w:cs="Times New Roman"/>
          <w:szCs w:val="24"/>
        </w:rPr>
        <w:t>12.1 Внешний транспорт</w:t>
      </w:r>
      <w:bookmarkEnd w:id="188"/>
    </w:p>
    <w:p w:rsidR="00145837" w:rsidRPr="00265860" w:rsidRDefault="00145837" w:rsidP="00145837">
      <w:pPr>
        <w:pStyle w:val="a0"/>
        <w:rPr>
          <w:lang w:val="ru-RU"/>
        </w:rPr>
      </w:pPr>
      <w:r w:rsidRPr="00265860">
        <w:rPr>
          <w:lang w:val="ru-RU"/>
        </w:rPr>
        <w:t xml:space="preserve">Внешний транспорт в СП Дурасовский сельсовет представлен одним видом: автомобильным. Обслуживание железнодорожным транспортом осуществляется через железнодорожный вокзал на ст. Шингак-Куль – </w:t>
      </w:r>
      <w:smartTag w:uri="urn:schemas-microsoft-com:office:smarttags" w:element="metricconverter">
        <w:smartTagPr>
          <w:attr w:name="ProductID" w:val="6 км"/>
        </w:smartTagPr>
        <w:r w:rsidRPr="00265860">
          <w:rPr>
            <w:lang w:val="ru-RU"/>
          </w:rPr>
          <w:t>6 км</w:t>
        </w:r>
      </w:smartTag>
      <w:r w:rsidRPr="00265860">
        <w:rPr>
          <w:lang w:val="ru-RU"/>
        </w:rPr>
        <w:t>.</w:t>
      </w:r>
    </w:p>
    <w:p w:rsidR="00145837" w:rsidRPr="00265860" w:rsidRDefault="00145837" w:rsidP="00BA7A8D">
      <w:pPr>
        <w:pStyle w:val="3"/>
        <w:rPr>
          <w:rFonts w:cs="Times New Roman"/>
          <w:szCs w:val="24"/>
        </w:rPr>
      </w:pPr>
      <w:bookmarkStart w:id="189" w:name="_Toc242512384"/>
      <w:bookmarkStart w:id="190" w:name="_Toc270950886"/>
      <w:bookmarkStart w:id="191" w:name="_Toc312530952"/>
      <w:bookmarkStart w:id="192" w:name="_Toc375131642"/>
      <w:r w:rsidRPr="00265860">
        <w:rPr>
          <w:rFonts w:cs="Times New Roman"/>
          <w:szCs w:val="24"/>
        </w:rPr>
        <w:t>12.1.1 Водный транспорт</w:t>
      </w:r>
      <w:bookmarkEnd w:id="189"/>
      <w:bookmarkEnd w:id="190"/>
      <w:bookmarkEnd w:id="191"/>
      <w:bookmarkEnd w:id="192"/>
    </w:p>
    <w:p w:rsidR="00145837" w:rsidRPr="00265860" w:rsidRDefault="00145837" w:rsidP="00145837">
      <w:pPr>
        <w:pStyle w:val="a0"/>
        <w:rPr>
          <w:lang w:val="ru-RU"/>
        </w:rPr>
      </w:pPr>
      <w:r w:rsidRPr="00265860">
        <w:rPr>
          <w:lang w:val="ru-RU"/>
        </w:rPr>
        <w:t>Водный транспорт поселения представлен плавсредствами частных лиц.</w:t>
      </w:r>
    </w:p>
    <w:p w:rsidR="00145837" w:rsidRPr="00265860" w:rsidRDefault="00145837" w:rsidP="00BA7A8D">
      <w:pPr>
        <w:pStyle w:val="3"/>
        <w:rPr>
          <w:rFonts w:cs="Times New Roman"/>
          <w:szCs w:val="24"/>
        </w:rPr>
      </w:pPr>
      <w:bookmarkStart w:id="193" w:name="_Toc242512385"/>
      <w:bookmarkStart w:id="194" w:name="_Toc270950887"/>
      <w:bookmarkStart w:id="195" w:name="_Toc312530953"/>
      <w:bookmarkStart w:id="196" w:name="_Toc375131643"/>
      <w:r w:rsidRPr="00265860">
        <w:rPr>
          <w:rFonts w:cs="Times New Roman"/>
          <w:szCs w:val="24"/>
        </w:rPr>
        <w:t>12.1.2 Автомобильный транспорт</w:t>
      </w:r>
      <w:bookmarkEnd w:id="193"/>
      <w:bookmarkEnd w:id="194"/>
      <w:bookmarkEnd w:id="195"/>
      <w:bookmarkEnd w:id="196"/>
    </w:p>
    <w:p w:rsidR="00145837" w:rsidRPr="00265860" w:rsidRDefault="00145837" w:rsidP="00145837">
      <w:pPr>
        <w:pStyle w:val="a0"/>
        <w:rPr>
          <w:lang w:val="ru-RU"/>
        </w:rPr>
      </w:pPr>
      <w:r w:rsidRPr="00265860">
        <w:rPr>
          <w:lang w:val="ru-RU"/>
        </w:rPr>
        <w:t>Основная доля перевозок грузов и особенно пассажиров падает на автомобильный транспорт, как наиболее доступный вид транспорта.</w:t>
      </w:r>
    </w:p>
    <w:p w:rsidR="00145837" w:rsidRPr="00265860" w:rsidRDefault="00145837" w:rsidP="00145837">
      <w:pPr>
        <w:pStyle w:val="a0"/>
        <w:rPr>
          <w:lang w:val="ru-RU"/>
        </w:rPr>
      </w:pPr>
      <w:r w:rsidRPr="00265860">
        <w:rPr>
          <w:lang w:val="ru-RU"/>
        </w:rPr>
        <w:t>Дороги федерального значения отсутствуют на территории сельского поселения. Основными автомобильными магистралями, проходящими по поселению, являются</w:t>
      </w:r>
      <w:r w:rsidR="00BA7A8D" w:rsidRPr="00265860">
        <w:rPr>
          <w:b/>
          <w:i/>
          <w:lang w:val="ru-RU"/>
        </w:rPr>
        <w:t xml:space="preserve"> </w:t>
      </w:r>
      <w:r w:rsidR="00BA7A8D" w:rsidRPr="00265860">
        <w:rPr>
          <w:lang w:val="ru-RU"/>
        </w:rPr>
        <w:t>межмуниципальные и межпоселковые дороги.</w:t>
      </w:r>
    </w:p>
    <w:p w:rsidR="00BA7A8D" w:rsidRPr="00265860" w:rsidRDefault="00BA7A8D" w:rsidP="00BA7A8D">
      <w:pPr>
        <w:spacing w:after="0"/>
        <w:ind w:left="0" w:firstLine="709"/>
        <w:jc w:val="right"/>
        <w:rPr>
          <w:rFonts w:ascii="Times New Roman" w:hAnsi="Times New Roman" w:cs="Times New Roman"/>
          <w:b/>
          <w:i/>
          <w:sz w:val="24"/>
          <w:szCs w:val="24"/>
        </w:rPr>
      </w:pPr>
      <w:r w:rsidRPr="00265860">
        <w:rPr>
          <w:rFonts w:ascii="Times New Roman" w:hAnsi="Times New Roman" w:cs="Times New Roman"/>
          <w:b/>
          <w:i/>
          <w:sz w:val="24"/>
          <w:szCs w:val="24"/>
        </w:rPr>
        <w:t>Таблица 12.1.2.1</w:t>
      </w:r>
    </w:p>
    <w:p w:rsidR="00BA7A8D" w:rsidRPr="00265860" w:rsidRDefault="00BA7A8D" w:rsidP="00BA7A8D">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Межмуниципальные дороги СП Дурасовский сельсовет</w:t>
      </w:r>
    </w:p>
    <w:tbl>
      <w:tblPr>
        <w:tblW w:w="93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623"/>
        <w:gridCol w:w="1240"/>
        <w:gridCol w:w="992"/>
        <w:gridCol w:w="1702"/>
        <w:gridCol w:w="1291"/>
        <w:gridCol w:w="650"/>
        <w:gridCol w:w="894"/>
        <w:gridCol w:w="993"/>
      </w:tblGrid>
      <w:tr w:rsidR="00BA7A8D" w:rsidRPr="00265860" w:rsidTr="005853C7">
        <w:trPr>
          <w:trHeight w:val="65"/>
          <w:tblHeader/>
        </w:trPr>
        <w:tc>
          <w:tcPr>
            <w:tcW w:w="162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дороги</w:t>
            </w:r>
          </w:p>
        </w:tc>
        <w:tc>
          <w:tcPr>
            <w:tcW w:w="1240"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Значение дороги</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Протя-жен-ность, км</w:t>
            </w:r>
          </w:p>
        </w:tc>
        <w:tc>
          <w:tcPr>
            <w:tcW w:w="299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Категория</w:t>
            </w:r>
          </w:p>
        </w:tc>
        <w:tc>
          <w:tcPr>
            <w:tcW w:w="1544"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Покрытие по участкам, км</w:t>
            </w:r>
          </w:p>
        </w:tc>
        <w:tc>
          <w:tcPr>
            <w:tcW w:w="993"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Мосты, шт.</w:t>
            </w:r>
          </w:p>
        </w:tc>
      </w:tr>
      <w:tr w:rsidR="00BA7A8D" w:rsidRPr="00265860" w:rsidTr="005853C7">
        <w:trPr>
          <w:trHeight w:val="65"/>
          <w:tblHeader/>
        </w:trPr>
        <w:tc>
          <w:tcPr>
            <w:tcW w:w="1623" w:type="dxa"/>
            <w:vMerge/>
            <w:tcBorders>
              <w:top w:val="single" w:sz="12" w:space="0" w:color="auto"/>
              <w:left w:val="single" w:sz="12" w:space="0" w:color="auto"/>
              <w:bottom w:val="single" w:sz="12" w:space="0" w:color="auto"/>
              <w:right w:val="single" w:sz="12" w:space="0" w:color="auto"/>
            </w:tcBorders>
          </w:tcPr>
          <w:p w:rsidR="00BA7A8D" w:rsidRPr="00265860" w:rsidRDefault="00BA7A8D" w:rsidP="005853C7">
            <w:pPr>
              <w:spacing w:before="0" w:after="0"/>
              <w:ind w:left="0"/>
              <w:jc w:val="center"/>
              <w:rPr>
                <w:rFonts w:ascii="Times New Roman" w:hAnsi="Times New Roman" w:cs="Times New Roman"/>
                <w:b/>
                <w:sz w:val="24"/>
                <w:szCs w:val="24"/>
              </w:rPr>
            </w:pPr>
          </w:p>
        </w:tc>
        <w:tc>
          <w:tcPr>
            <w:tcW w:w="1240" w:type="dxa"/>
            <w:vMerge/>
            <w:tcBorders>
              <w:top w:val="single" w:sz="12" w:space="0" w:color="auto"/>
              <w:left w:val="single" w:sz="12" w:space="0" w:color="auto"/>
              <w:bottom w:val="single" w:sz="12" w:space="0" w:color="auto"/>
              <w:right w:val="single" w:sz="12" w:space="0" w:color="auto"/>
            </w:tcBorders>
          </w:tcPr>
          <w:p w:rsidR="00BA7A8D" w:rsidRPr="00265860" w:rsidRDefault="00BA7A8D" w:rsidP="005853C7">
            <w:pPr>
              <w:spacing w:before="0" w:after="0"/>
              <w:ind w:left="0"/>
              <w:jc w:val="center"/>
              <w:rPr>
                <w:rFonts w:ascii="Times New Roman" w:hAnsi="Times New Roman" w:cs="Times New Roman"/>
                <w:b/>
                <w:sz w:val="24"/>
                <w:szCs w:val="24"/>
              </w:rPr>
            </w:pPr>
          </w:p>
        </w:tc>
        <w:tc>
          <w:tcPr>
            <w:tcW w:w="992" w:type="dxa"/>
            <w:vMerge/>
            <w:tcBorders>
              <w:top w:val="single" w:sz="12" w:space="0" w:color="auto"/>
              <w:left w:val="single" w:sz="12" w:space="0" w:color="auto"/>
              <w:bottom w:val="single" w:sz="12" w:space="0" w:color="auto"/>
              <w:right w:val="single" w:sz="12" w:space="0" w:color="auto"/>
            </w:tcBorders>
          </w:tcPr>
          <w:p w:rsidR="00BA7A8D" w:rsidRPr="00265860" w:rsidRDefault="00BA7A8D" w:rsidP="005853C7">
            <w:pPr>
              <w:spacing w:before="0" w:after="0"/>
              <w:ind w:left="0"/>
              <w:jc w:val="center"/>
              <w:rPr>
                <w:rFonts w:ascii="Times New Roman" w:hAnsi="Times New Roman" w:cs="Times New Roman"/>
                <w:b/>
                <w:sz w:val="24"/>
                <w:szCs w:val="24"/>
              </w:rPr>
            </w:pPr>
          </w:p>
        </w:tc>
        <w:tc>
          <w:tcPr>
            <w:tcW w:w="17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bCs/>
                <w:i/>
                <w:sz w:val="24"/>
                <w:szCs w:val="24"/>
              </w:rPr>
              <w:t>категория участков</w:t>
            </w:r>
          </w:p>
        </w:tc>
        <w:tc>
          <w:tcPr>
            <w:tcW w:w="129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bCs/>
                <w:i/>
                <w:sz w:val="24"/>
                <w:szCs w:val="24"/>
              </w:rPr>
              <w:t>протя-женность участков, км</w:t>
            </w:r>
          </w:p>
        </w:tc>
        <w:tc>
          <w:tcPr>
            <w:tcW w:w="6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а/б</w:t>
            </w:r>
          </w:p>
        </w:tc>
        <w:tc>
          <w:tcPr>
            <w:tcW w:w="8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грав., щеб.</w:t>
            </w:r>
          </w:p>
        </w:tc>
        <w:tc>
          <w:tcPr>
            <w:tcW w:w="993" w:type="dxa"/>
            <w:vMerge/>
            <w:tcBorders>
              <w:top w:val="single" w:sz="12" w:space="0" w:color="auto"/>
              <w:left w:val="single" w:sz="12" w:space="0" w:color="auto"/>
              <w:bottom w:val="single" w:sz="12" w:space="0" w:color="auto"/>
              <w:right w:val="single" w:sz="12" w:space="0" w:color="auto"/>
            </w:tcBorders>
          </w:tcPr>
          <w:p w:rsidR="00BA7A8D" w:rsidRPr="00265860" w:rsidRDefault="00BA7A8D" w:rsidP="005853C7">
            <w:pPr>
              <w:spacing w:before="0" w:after="0"/>
              <w:ind w:left="0"/>
              <w:jc w:val="center"/>
              <w:rPr>
                <w:rFonts w:ascii="Times New Roman" w:hAnsi="Times New Roman" w:cs="Times New Roman"/>
                <w:b/>
                <w:sz w:val="24"/>
                <w:szCs w:val="24"/>
              </w:rPr>
            </w:pPr>
          </w:p>
        </w:tc>
      </w:tr>
      <w:tr w:rsidR="00BA7A8D" w:rsidRPr="00265860" w:rsidTr="005853C7">
        <w:trPr>
          <w:trHeight w:val="65"/>
          <w:tblHeader/>
        </w:trPr>
        <w:tc>
          <w:tcPr>
            <w:tcW w:w="162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A7A8D" w:rsidRPr="00265860" w:rsidRDefault="00BA7A8D" w:rsidP="005853C7">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Чишмы – Типеришево</w:t>
            </w:r>
          </w:p>
        </w:tc>
        <w:tc>
          <w:tcPr>
            <w:tcW w:w="12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BA7A8D">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Межмуни-ципальное</w:t>
            </w:r>
          </w:p>
        </w:tc>
        <w:tc>
          <w:tcPr>
            <w:tcW w:w="9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45</w:t>
            </w:r>
          </w:p>
        </w:tc>
        <w:tc>
          <w:tcPr>
            <w:tcW w:w="170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Дурасово – Булякбашево</w:t>
            </w:r>
          </w:p>
        </w:tc>
        <w:tc>
          <w:tcPr>
            <w:tcW w:w="129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bCs/>
                <w:sz w:val="24"/>
                <w:szCs w:val="24"/>
              </w:rPr>
            </w:pPr>
            <w:r w:rsidRPr="00265860">
              <w:rPr>
                <w:rFonts w:ascii="Times New Roman" w:hAnsi="Times New Roman" w:cs="Times New Roman"/>
                <w:bCs/>
                <w:sz w:val="24"/>
                <w:szCs w:val="24"/>
              </w:rPr>
              <w:t>10</w:t>
            </w:r>
          </w:p>
        </w:tc>
        <w:tc>
          <w:tcPr>
            <w:tcW w:w="6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c>
          <w:tcPr>
            <w:tcW w:w="8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10</w:t>
            </w:r>
          </w:p>
        </w:tc>
        <w:tc>
          <w:tcPr>
            <w:tcW w:w="9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A7A8D" w:rsidRPr="00265860" w:rsidRDefault="00BA7A8D" w:rsidP="005853C7">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w:t>
            </w:r>
          </w:p>
        </w:tc>
      </w:tr>
    </w:tbl>
    <w:p w:rsidR="00BA7A8D" w:rsidRPr="00265860" w:rsidRDefault="00BA7A8D" w:rsidP="00BA7A8D">
      <w:pPr>
        <w:spacing w:after="0"/>
        <w:ind w:firstLine="708"/>
        <w:jc w:val="right"/>
        <w:rPr>
          <w:rFonts w:ascii="Times New Roman" w:hAnsi="Times New Roman" w:cs="Times New Roman"/>
          <w:b/>
          <w:i/>
          <w:sz w:val="24"/>
          <w:szCs w:val="24"/>
        </w:rPr>
      </w:pPr>
      <w:bookmarkStart w:id="197" w:name="_Toc242512387"/>
      <w:bookmarkStart w:id="198" w:name="_Toc270950888"/>
      <w:bookmarkStart w:id="199" w:name="_Toc312530954"/>
      <w:r w:rsidRPr="00265860">
        <w:rPr>
          <w:rFonts w:ascii="Times New Roman" w:hAnsi="Times New Roman" w:cs="Times New Roman"/>
          <w:b/>
          <w:i/>
          <w:sz w:val="24"/>
          <w:szCs w:val="24"/>
        </w:rPr>
        <w:t>Таблица 12.1.2.2</w:t>
      </w:r>
    </w:p>
    <w:p w:rsidR="00BA7A8D" w:rsidRPr="00265860" w:rsidRDefault="00BA7A8D" w:rsidP="00BA7A8D">
      <w:pPr>
        <w:spacing w:before="0"/>
        <w:ind w:left="0"/>
        <w:jc w:val="center"/>
        <w:rPr>
          <w:rFonts w:ascii="Times New Roman" w:hAnsi="Times New Roman" w:cs="Times New Roman"/>
          <w:b/>
          <w:i/>
          <w:sz w:val="24"/>
          <w:szCs w:val="24"/>
        </w:rPr>
      </w:pPr>
      <w:r w:rsidRPr="00265860">
        <w:rPr>
          <w:rFonts w:ascii="Times New Roman" w:hAnsi="Times New Roman" w:cs="Times New Roman"/>
          <w:b/>
          <w:i/>
          <w:sz w:val="24"/>
          <w:szCs w:val="24"/>
        </w:rPr>
        <w:t>Межпоселковые автодороги СП Дурасовский сельсовет</w:t>
      </w:r>
    </w:p>
    <w:tbl>
      <w:tblPr>
        <w:tblW w:w="9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93"/>
        <w:gridCol w:w="2835"/>
        <w:gridCol w:w="1645"/>
        <w:gridCol w:w="1473"/>
        <w:gridCol w:w="1467"/>
      </w:tblGrid>
      <w:tr w:rsidR="00BA7A8D" w:rsidRPr="00265860" w:rsidTr="00D21ABD">
        <w:tc>
          <w:tcPr>
            <w:tcW w:w="2093"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A7A8D">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дороги</w:t>
            </w:r>
          </w:p>
        </w:tc>
        <w:tc>
          <w:tcPr>
            <w:tcW w:w="283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Протяженность в границах поселения, км</w:t>
            </w:r>
          </w:p>
        </w:tc>
        <w:tc>
          <w:tcPr>
            <w:tcW w:w="0" w:type="auto"/>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Собственник</w:t>
            </w:r>
          </w:p>
        </w:tc>
        <w:tc>
          <w:tcPr>
            <w:tcW w:w="1473"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Ширина дороги, м</w:t>
            </w:r>
          </w:p>
        </w:tc>
        <w:tc>
          <w:tcPr>
            <w:tcW w:w="1467"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5853C7">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Покрытие дороги</w:t>
            </w:r>
          </w:p>
        </w:tc>
      </w:tr>
      <w:tr w:rsidR="00BA7A8D" w:rsidRPr="00265860" w:rsidTr="00D21ABD">
        <w:tc>
          <w:tcPr>
            <w:tcW w:w="209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BA7A8D" w:rsidRPr="00265860" w:rsidRDefault="00BA7A8D" w:rsidP="00C201A9">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Дурасово</w:t>
            </w:r>
            <w:r w:rsidR="00D21ABD">
              <w:rPr>
                <w:rFonts w:ascii="Times New Roman" w:hAnsi="Times New Roman" w:cs="Times New Roman"/>
                <w:b/>
                <w:i/>
                <w:sz w:val="24"/>
                <w:szCs w:val="24"/>
              </w:rPr>
              <w:t xml:space="preserve"> – </w:t>
            </w:r>
            <w:r w:rsidRPr="00265860">
              <w:rPr>
                <w:rFonts w:ascii="Times New Roman" w:hAnsi="Times New Roman" w:cs="Times New Roman"/>
                <w:b/>
                <w:i/>
                <w:sz w:val="24"/>
                <w:szCs w:val="24"/>
              </w:rPr>
              <w:t>Биккулово</w:t>
            </w:r>
          </w:p>
        </w:tc>
        <w:tc>
          <w:tcPr>
            <w:tcW w:w="283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Чишм. ДРСУ</w:t>
            </w:r>
          </w:p>
        </w:tc>
        <w:tc>
          <w:tcPr>
            <w:tcW w:w="14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146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Грав.щеб.</w:t>
            </w:r>
          </w:p>
        </w:tc>
      </w:tr>
      <w:tr w:rsidR="00BA7A8D" w:rsidRPr="00265860" w:rsidTr="00D21ABD">
        <w:tc>
          <w:tcPr>
            <w:tcW w:w="209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BA7A8D" w:rsidRPr="00265860" w:rsidRDefault="00BA7A8D" w:rsidP="00C201A9">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Дурасово</w:t>
            </w:r>
            <w:r w:rsidR="00C201A9">
              <w:rPr>
                <w:rFonts w:ascii="Times New Roman" w:hAnsi="Times New Roman" w:cs="Times New Roman"/>
                <w:b/>
                <w:i/>
                <w:sz w:val="24"/>
                <w:szCs w:val="24"/>
              </w:rPr>
              <w:t xml:space="preserve"> – </w:t>
            </w:r>
            <w:r w:rsidRPr="00265860">
              <w:rPr>
                <w:rFonts w:ascii="Times New Roman" w:hAnsi="Times New Roman" w:cs="Times New Roman"/>
                <w:b/>
                <w:i/>
                <w:sz w:val="24"/>
                <w:szCs w:val="24"/>
              </w:rPr>
              <w:t>Новые Ябалаклы</w:t>
            </w:r>
          </w:p>
        </w:tc>
        <w:tc>
          <w:tcPr>
            <w:tcW w:w="283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Чишм. ДРСУ</w:t>
            </w:r>
          </w:p>
        </w:tc>
        <w:tc>
          <w:tcPr>
            <w:tcW w:w="14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w:t>
            </w:r>
          </w:p>
        </w:tc>
        <w:tc>
          <w:tcPr>
            <w:tcW w:w="146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rsidR="00BA7A8D" w:rsidRPr="00265860" w:rsidRDefault="00BA7A8D" w:rsidP="00C201A9">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Грав. Щебен.</w:t>
            </w:r>
          </w:p>
        </w:tc>
      </w:tr>
    </w:tbl>
    <w:p w:rsidR="00145837" w:rsidRPr="00265860" w:rsidRDefault="00145837" w:rsidP="00BA7A8D">
      <w:pPr>
        <w:pStyle w:val="3"/>
        <w:rPr>
          <w:rFonts w:cs="Times New Roman"/>
          <w:szCs w:val="24"/>
        </w:rPr>
      </w:pPr>
      <w:bookmarkStart w:id="200" w:name="_Toc375131644"/>
      <w:r w:rsidRPr="00265860">
        <w:rPr>
          <w:rFonts w:cs="Times New Roman"/>
          <w:szCs w:val="24"/>
        </w:rPr>
        <w:t>12.1.3 Трубопроводный транспорт</w:t>
      </w:r>
      <w:bookmarkEnd w:id="197"/>
      <w:bookmarkEnd w:id="198"/>
      <w:bookmarkEnd w:id="199"/>
      <w:bookmarkEnd w:id="200"/>
    </w:p>
    <w:p w:rsidR="00145837" w:rsidRPr="00265860" w:rsidRDefault="00145837" w:rsidP="00BA7A8D">
      <w:pPr>
        <w:pStyle w:val="a0"/>
        <w:rPr>
          <w:lang w:val="ru-RU"/>
        </w:rPr>
      </w:pPr>
      <w:r w:rsidRPr="00265860">
        <w:rPr>
          <w:lang w:val="ru-RU"/>
        </w:rPr>
        <w:t xml:space="preserve">На территории поселения имеется нефтепровод площадью </w:t>
      </w:r>
      <w:smartTag w:uri="urn:schemas-microsoft-com:office:smarttags" w:element="metricconverter">
        <w:smartTagPr>
          <w:attr w:name="ProductID" w:val="37,4 га"/>
        </w:smartTagPr>
        <w:r w:rsidRPr="00265860">
          <w:rPr>
            <w:b/>
            <w:lang w:val="ru-RU"/>
          </w:rPr>
          <w:t>37,4 га</w:t>
        </w:r>
      </w:smartTag>
      <w:r w:rsidRPr="00265860">
        <w:rPr>
          <w:lang w:val="ru-RU"/>
        </w:rPr>
        <w:t xml:space="preserve"> .Имеются нефтяные месторождения( 3 Шингакульское месторождение – </w:t>
      </w:r>
      <w:smartTag w:uri="urn:schemas-microsoft-com:office:smarttags" w:element="metricconverter">
        <w:smartTagPr>
          <w:attr w:name="ProductID" w:val="861,6 га"/>
        </w:smartTagPr>
        <w:r w:rsidRPr="00265860">
          <w:rPr>
            <w:b/>
            <w:lang w:val="ru-RU"/>
          </w:rPr>
          <w:t>861,6 га</w:t>
        </w:r>
      </w:smartTag>
      <w:r w:rsidRPr="00265860">
        <w:rPr>
          <w:lang w:val="ru-RU"/>
        </w:rPr>
        <w:t xml:space="preserve">, Алкинское месторождение – </w:t>
      </w:r>
      <w:smartTag w:uri="urn:schemas-microsoft-com:office:smarttags" w:element="metricconverter">
        <w:smartTagPr>
          <w:attr w:name="ProductID" w:val="727,0 га"/>
        </w:smartTagPr>
        <w:r w:rsidRPr="00265860">
          <w:rPr>
            <w:b/>
            <w:lang w:val="ru-RU"/>
          </w:rPr>
          <w:t>727,0 га</w:t>
        </w:r>
      </w:smartTag>
      <w:r w:rsidRPr="00265860">
        <w:rPr>
          <w:lang w:val="ru-RU"/>
        </w:rPr>
        <w:t>.</w:t>
      </w:r>
    </w:p>
    <w:p w:rsidR="00145837" w:rsidRPr="00265860" w:rsidRDefault="00145837" w:rsidP="00145837">
      <w:pPr>
        <w:pStyle w:val="2"/>
        <w:rPr>
          <w:rFonts w:cs="Times New Roman"/>
          <w:szCs w:val="24"/>
        </w:rPr>
      </w:pPr>
      <w:bookmarkStart w:id="201" w:name="_Toc375131645"/>
      <w:r w:rsidRPr="00265860">
        <w:rPr>
          <w:rFonts w:cs="Times New Roman"/>
          <w:szCs w:val="24"/>
        </w:rPr>
        <w:lastRenderedPageBreak/>
        <w:t>12.2 Улично-дорожная сеть</w:t>
      </w:r>
      <w:bookmarkEnd w:id="201"/>
    </w:p>
    <w:p w:rsidR="00145837" w:rsidRPr="00265860" w:rsidRDefault="00145837" w:rsidP="00BA7A8D">
      <w:pPr>
        <w:pStyle w:val="a0"/>
        <w:rPr>
          <w:lang w:val="ru-RU"/>
        </w:rPr>
      </w:pPr>
      <w:r w:rsidRPr="00265860">
        <w:rPr>
          <w:lang w:val="ru-RU"/>
        </w:rPr>
        <w:t>Дорожная сеть поселения представляет собой сложную схему, основанную на сочетании исторически сформировавшихся планировочных схем линейной, комбинированной</w:t>
      </w:r>
      <w:r w:rsidR="00BA7A8D" w:rsidRPr="00265860">
        <w:rPr>
          <w:lang w:val="ru-RU"/>
        </w:rPr>
        <w:t xml:space="preserve"> и прочих.</w:t>
      </w:r>
    </w:p>
    <w:p w:rsidR="00BA7A8D" w:rsidRPr="00265860" w:rsidRDefault="00BA7A8D" w:rsidP="00BA7A8D">
      <w:pPr>
        <w:pStyle w:val="a0"/>
        <w:spacing w:before="120"/>
        <w:jc w:val="right"/>
        <w:rPr>
          <w:b/>
          <w:i/>
          <w:lang w:val="ru-RU"/>
        </w:rPr>
      </w:pPr>
      <w:r w:rsidRPr="00265860">
        <w:rPr>
          <w:b/>
          <w:i/>
          <w:lang w:val="ru-RU"/>
        </w:rPr>
        <w:t>Таблица 12.2</w:t>
      </w:r>
    </w:p>
    <w:p w:rsidR="00BA7A8D" w:rsidRPr="00265860" w:rsidRDefault="00BA7A8D" w:rsidP="00BA7A8D">
      <w:pPr>
        <w:pStyle w:val="a0"/>
        <w:spacing w:after="120"/>
        <w:ind w:firstLine="0"/>
        <w:jc w:val="center"/>
        <w:rPr>
          <w:b/>
          <w:i/>
          <w:lang w:val="ru-RU"/>
        </w:rPr>
      </w:pPr>
      <w:r w:rsidRPr="00265860">
        <w:rPr>
          <w:b/>
          <w:i/>
          <w:lang w:val="ru-RU"/>
        </w:rPr>
        <w:t>Улично-дорожная сеть СП Дурасовский сельсовет</w:t>
      </w: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809"/>
        <w:gridCol w:w="1971"/>
        <w:gridCol w:w="2565"/>
        <w:gridCol w:w="1346"/>
        <w:gridCol w:w="1915"/>
      </w:tblGrid>
      <w:tr w:rsidR="00BA7A8D" w:rsidRPr="00265860" w:rsidTr="00B224CA">
        <w:tc>
          <w:tcPr>
            <w:tcW w:w="1809"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A7A8D">
            <w:pPr>
              <w:pStyle w:val="a0"/>
              <w:ind w:firstLine="0"/>
              <w:jc w:val="center"/>
              <w:rPr>
                <w:b/>
                <w:i/>
              </w:rPr>
            </w:pPr>
            <w:r w:rsidRPr="00265860">
              <w:rPr>
                <w:b/>
                <w:i/>
              </w:rPr>
              <w:t>Наименование населенного пункта</w:t>
            </w:r>
          </w:p>
        </w:tc>
        <w:tc>
          <w:tcPr>
            <w:tcW w:w="1971"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A7A8D">
            <w:pPr>
              <w:pStyle w:val="a0"/>
              <w:ind w:firstLine="0"/>
              <w:jc w:val="center"/>
              <w:rPr>
                <w:b/>
                <w:i/>
              </w:rPr>
            </w:pPr>
            <w:r w:rsidRPr="00265860">
              <w:rPr>
                <w:b/>
                <w:i/>
              </w:rPr>
              <w:t>Наименование улицы</w:t>
            </w:r>
          </w:p>
        </w:tc>
        <w:tc>
          <w:tcPr>
            <w:tcW w:w="256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A7A8D">
            <w:pPr>
              <w:pStyle w:val="a0"/>
              <w:ind w:firstLine="0"/>
              <w:jc w:val="center"/>
              <w:rPr>
                <w:b/>
                <w:i/>
                <w:lang w:val="ru-RU"/>
              </w:rPr>
            </w:pPr>
            <w:r w:rsidRPr="00265860">
              <w:rPr>
                <w:b/>
                <w:i/>
                <w:lang w:val="ru-RU"/>
              </w:rPr>
              <w:t>Протя-женность/ ширина, км/м</w:t>
            </w:r>
          </w:p>
        </w:tc>
        <w:tc>
          <w:tcPr>
            <w:tcW w:w="1346"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224CA">
            <w:pPr>
              <w:pStyle w:val="a0"/>
              <w:ind w:firstLine="0"/>
              <w:jc w:val="center"/>
              <w:rPr>
                <w:b/>
                <w:i/>
                <w:lang w:val="ru-RU"/>
              </w:rPr>
            </w:pPr>
            <w:r w:rsidRPr="00265860">
              <w:rPr>
                <w:b/>
                <w:i/>
              </w:rPr>
              <w:t>Вид покрытия</w:t>
            </w:r>
          </w:p>
        </w:tc>
        <w:tc>
          <w:tcPr>
            <w:tcW w:w="191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A7A8D" w:rsidRPr="00265860" w:rsidRDefault="00BA7A8D" w:rsidP="00B224CA">
            <w:pPr>
              <w:pStyle w:val="a0"/>
              <w:ind w:firstLine="0"/>
              <w:jc w:val="center"/>
              <w:rPr>
                <w:b/>
                <w:i/>
                <w:vertAlign w:val="superscript"/>
              </w:rPr>
            </w:pPr>
            <w:r w:rsidRPr="00265860">
              <w:rPr>
                <w:b/>
                <w:i/>
              </w:rPr>
              <w:t>Площадь покрытия,тыс. м</w:t>
            </w:r>
            <w:r w:rsidRPr="00265860">
              <w:rPr>
                <w:b/>
                <w:i/>
                <w:vertAlign w:val="superscript"/>
              </w:rPr>
              <w:t>2</w:t>
            </w:r>
          </w:p>
        </w:tc>
      </w:tr>
      <w:tr w:rsidR="00B224CA" w:rsidRPr="00265860" w:rsidTr="00B224CA">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r w:rsidRPr="00265860">
              <w:rPr>
                <w:b/>
                <w:i/>
                <w:lang w:val="ru-RU"/>
              </w:rPr>
              <w:t>с</w:t>
            </w:r>
            <w:r w:rsidRPr="00265860">
              <w:rPr>
                <w:b/>
                <w:i/>
              </w:rPr>
              <w:t>.Дурасово</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Центральная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1,440/6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8,6</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Молодежная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1,040/6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6,2</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Кузембетовская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0,525/6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3</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Мира</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0,280/6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Речная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0,496/6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2,4</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Шоссейная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0,148/6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0,6</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A7A8D">
            <w:pPr>
              <w:pStyle w:val="a0"/>
              <w:ind w:firstLine="0"/>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Полевая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1,840/6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10,1</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rPr>
                <w:lang w:val="ru-RU"/>
              </w:rPr>
            </w:pPr>
            <w:r w:rsidRPr="00265860">
              <w:rPr>
                <w:lang w:val="ru-RU"/>
              </w:rPr>
              <w:t>Итого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5,469/6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rPr>
                <w:lang w:val="ru-RU"/>
              </w:rPr>
              <w:t>33,6</w:t>
            </w:r>
          </w:p>
        </w:tc>
      </w:tr>
      <w:tr w:rsidR="00B224CA" w:rsidRPr="00265860" w:rsidTr="00B224CA">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r w:rsidRPr="00265860">
              <w:rPr>
                <w:b/>
                <w:i/>
              </w:rPr>
              <w:t>д. Новые Ябалаклы</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Демская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0,340/6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1,8</w:t>
            </w:r>
          </w:p>
        </w:tc>
      </w:tr>
      <w:tr w:rsidR="00B224CA" w:rsidRPr="00265860" w:rsidTr="00B224CA">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Мурадымская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0,660/6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3,6</w:t>
            </w:r>
          </w:p>
        </w:tc>
      </w:tr>
      <w:tr w:rsidR="00B224CA" w:rsidRPr="00265860" w:rsidTr="00B224CA">
        <w:tc>
          <w:tcPr>
            <w:tcW w:w="1809" w:type="dxa"/>
            <w:vMerge/>
            <w:tcBorders>
              <w:left w:val="single" w:sz="12" w:space="0" w:color="000000"/>
              <w:bottom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21"/>
            </w:pPr>
            <w:r w:rsidRPr="00265860">
              <w:rPr>
                <w:lang w:val="ru-RU"/>
              </w:rPr>
              <w:t>И</w:t>
            </w:r>
            <w:r w:rsidRPr="00265860">
              <w:t>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1,000/6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6</w:t>
            </w:r>
          </w:p>
        </w:tc>
      </w:tr>
      <w:tr w:rsidR="00B224CA" w:rsidRPr="00265860" w:rsidTr="00B224CA">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r w:rsidRPr="00265860">
              <w:rPr>
                <w:b/>
                <w:i/>
              </w:rPr>
              <w:t>д.Пенза</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Речная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1,200/6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3</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21"/>
            </w:pPr>
            <w:r w:rsidRPr="00265860">
              <w:t>Колхозная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0,570/6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3</w:t>
            </w:r>
          </w:p>
        </w:tc>
      </w:tr>
      <w:tr w:rsidR="00B224CA" w:rsidRPr="00265860" w:rsidTr="005853C7">
        <w:tc>
          <w:tcPr>
            <w:tcW w:w="1809" w:type="dxa"/>
            <w:vMerge/>
            <w:tcBorders>
              <w:left w:val="single" w:sz="12" w:space="0" w:color="000000"/>
              <w:bottom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rPr>
                <w:lang w:val="ru-RU"/>
              </w:rPr>
            </w:pPr>
            <w:r w:rsidRPr="00265860">
              <w:rPr>
                <w:lang w:val="ru-RU"/>
              </w:rPr>
              <w:t>Итого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1,785/6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rPr>
                <w:lang w:val="ru-RU"/>
              </w:rPr>
              <w:t>6</w:t>
            </w:r>
          </w:p>
        </w:tc>
      </w:tr>
      <w:tr w:rsidR="00B224CA" w:rsidRPr="00265860" w:rsidTr="005853C7">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r w:rsidRPr="00265860">
              <w:rPr>
                <w:b/>
                <w:i/>
              </w:rPr>
              <w:t>д. Биккулово</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Центральная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0,690/6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4,2</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Озерная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0,270/6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Горная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0,255/6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5853C7">
        <w:tc>
          <w:tcPr>
            <w:tcW w:w="1809" w:type="dxa"/>
            <w:vMerge/>
            <w:tcBorders>
              <w:left w:val="single" w:sz="12" w:space="0" w:color="000000"/>
              <w:bottom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21"/>
            </w:pPr>
            <w:r w:rsidRPr="00265860">
              <w:rPr>
                <w:lang w:val="ru-RU"/>
              </w:rPr>
              <w:t>И</w:t>
            </w:r>
            <w:r w:rsidRPr="00265860">
              <w:t>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1,215/6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14,4</w:t>
            </w:r>
          </w:p>
        </w:tc>
      </w:tr>
      <w:tr w:rsidR="00B224CA" w:rsidRPr="00265860" w:rsidTr="005853C7">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r w:rsidRPr="00265860">
              <w:rPr>
                <w:b/>
                <w:i/>
              </w:rPr>
              <w:t>д.Булякбашево</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Шоссейная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0,276/6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Лесная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0,362/6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1,8</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Новая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0,336/6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1,8</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Школьная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0,362/6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1,8</w:t>
            </w:r>
          </w:p>
        </w:tc>
      </w:tr>
      <w:tr w:rsidR="00B224CA" w:rsidRPr="00265860" w:rsidTr="005853C7">
        <w:tc>
          <w:tcPr>
            <w:tcW w:w="1809" w:type="dxa"/>
            <w:vMerge/>
            <w:tcBorders>
              <w:left w:val="single" w:sz="12" w:space="0" w:color="000000"/>
              <w:bottom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rPr>
                <w:lang w:val="ru-RU"/>
              </w:rPr>
              <w:t>И</w:t>
            </w:r>
            <w:r w:rsidRPr="00265860">
              <w:t>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1,436/6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8,4</w:t>
            </w:r>
          </w:p>
        </w:tc>
      </w:tr>
      <w:tr w:rsidR="00BA7A8D" w:rsidRPr="00265860" w:rsidTr="00B224CA">
        <w:tc>
          <w:tcPr>
            <w:tcW w:w="1809"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BA7A8D" w:rsidRPr="00265860" w:rsidRDefault="00BA7A8D" w:rsidP="00B224CA">
            <w:pPr>
              <w:pStyle w:val="a0"/>
              <w:ind w:firstLine="0"/>
              <w:jc w:val="left"/>
              <w:rPr>
                <w:b/>
                <w:i/>
              </w:rPr>
            </w:pPr>
            <w:r w:rsidRPr="00265860">
              <w:rPr>
                <w:b/>
                <w:i/>
              </w:rPr>
              <w:t>д.Чукраклы</w:t>
            </w:r>
          </w:p>
        </w:tc>
        <w:tc>
          <w:tcPr>
            <w:tcW w:w="1971" w:type="dxa"/>
            <w:tcBorders>
              <w:top w:val="single" w:sz="12" w:space="0" w:color="000000"/>
              <w:left w:val="single" w:sz="12" w:space="0" w:color="000000"/>
              <w:bottom w:val="single" w:sz="12" w:space="0" w:color="000000"/>
              <w:right w:val="single" w:sz="12" w:space="0" w:color="000000"/>
            </w:tcBorders>
          </w:tcPr>
          <w:p w:rsidR="00BA7A8D" w:rsidRPr="00265860" w:rsidRDefault="00BA7A8D" w:rsidP="00BA7A8D">
            <w:pPr>
              <w:pStyle w:val="a0"/>
              <w:ind w:firstLine="21"/>
            </w:pPr>
            <w:r w:rsidRPr="00265860">
              <w:t>Центральная</w:t>
            </w:r>
          </w:p>
        </w:tc>
        <w:tc>
          <w:tcPr>
            <w:tcW w:w="2565" w:type="dxa"/>
            <w:tcBorders>
              <w:top w:val="single" w:sz="12" w:space="0" w:color="000000"/>
              <w:left w:val="single" w:sz="12" w:space="0" w:color="000000"/>
              <w:bottom w:val="single" w:sz="12" w:space="0" w:color="000000"/>
              <w:right w:val="single" w:sz="12" w:space="0" w:color="000000"/>
            </w:tcBorders>
          </w:tcPr>
          <w:p w:rsidR="00BA7A8D" w:rsidRPr="00265860" w:rsidRDefault="00BA7A8D" w:rsidP="00BA7A8D">
            <w:pPr>
              <w:pStyle w:val="a0"/>
              <w:ind w:firstLine="0"/>
              <w:jc w:val="center"/>
            </w:pPr>
            <w:r w:rsidRPr="00265860">
              <w:t>1,210/6</w:t>
            </w:r>
          </w:p>
        </w:tc>
        <w:tc>
          <w:tcPr>
            <w:tcW w:w="1346" w:type="dxa"/>
            <w:tcBorders>
              <w:top w:val="single" w:sz="12" w:space="0" w:color="000000"/>
              <w:left w:val="single" w:sz="12" w:space="0" w:color="000000"/>
              <w:bottom w:val="single" w:sz="12" w:space="0" w:color="000000"/>
              <w:right w:val="single" w:sz="12" w:space="0" w:color="000000"/>
            </w:tcBorders>
          </w:tcPr>
          <w:p w:rsidR="00BA7A8D" w:rsidRPr="00265860" w:rsidRDefault="00BA7A8D" w:rsidP="00B224CA">
            <w:pPr>
              <w:pStyle w:val="a0"/>
              <w:ind w:firstLine="0"/>
              <w:jc w:val="center"/>
              <w:rPr>
                <w:lang w:val="ru-RU"/>
              </w:rPr>
            </w:pPr>
            <w:r w:rsidRPr="00265860">
              <w:t>грав., щеб</w:t>
            </w:r>
            <w:r w:rsidR="00B224CA"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A7A8D" w:rsidRPr="00265860" w:rsidRDefault="00BA7A8D" w:rsidP="00B224CA">
            <w:pPr>
              <w:pStyle w:val="a0"/>
              <w:ind w:firstLine="0"/>
              <w:jc w:val="center"/>
            </w:pPr>
            <w:r w:rsidRPr="00265860">
              <w:t>7,2</w:t>
            </w:r>
          </w:p>
        </w:tc>
      </w:tr>
      <w:tr w:rsidR="00B224CA" w:rsidRPr="00265860" w:rsidTr="005853C7">
        <w:tc>
          <w:tcPr>
            <w:tcW w:w="1809" w:type="dxa"/>
            <w:vMerge w:val="restart"/>
            <w:tcBorders>
              <w:top w:val="single" w:sz="12" w:space="0" w:color="000000"/>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r w:rsidRPr="00265860">
              <w:rPr>
                <w:b/>
                <w:i/>
              </w:rPr>
              <w:t>д.Альбеево</w:t>
            </w: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Демская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0,755/6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4,2</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Школьная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rPr>
                <w:bCs/>
                <w:spacing w:val="20"/>
              </w:rPr>
            </w:pPr>
            <w:r w:rsidRPr="00265860">
              <w:rPr>
                <w:bCs/>
                <w:spacing w:val="20"/>
              </w:rPr>
              <w:t>0,392/6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1,8</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Молодежная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0,210/6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5853C7">
        <w:tc>
          <w:tcPr>
            <w:tcW w:w="1809" w:type="dxa"/>
            <w:vMerge/>
            <w:tcBorders>
              <w:left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t>Бигишевская</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0,290/6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1,2</w:t>
            </w:r>
          </w:p>
        </w:tc>
      </w:tr>
      <w:tr w:rsidR="00B224CA" w:rsidRPr="00265860" w:rsidTr="005853C7">
        <w:tc>
          <w:tcPr>
            <w:tcW w:w="1809" w:type="dxa"/>
            <w:vMerge/>
            <w:tcBorders>
              <w:left w:val="single" w:sz="12" w:space="0" w:color="000000"/>
              <w:bottom w:val="single" w:sz="12" w:space="0" w:color="000000"/>
              <w:right w:val="single" w:sz="12" w:space="0" w:color="000000"/>
            </w:tcBorders>
            <w:shd w:val="clear" w:color="auto" w:fill="D9D9D9" w:themeFill="background1" w:themeFillShade="D9"/>
          </w:tcPr>
          <w:p w:rsidR="00B224CA" w:rsidRPr="00265860" w:rsidRDefault="00B224CA" w:rsidP="00B224CA">
            <w:pPr>
              <w:pStyle w:val="a0"/>
              <w:ind w:firstLine="0"/>
              <w:jc w:val="left"/>
              <w:rPr>
                <w:b/>
                <w:i/>
              </w:rPr>
            </w:pPr>
          </w:p>
        </w:tc>
        <w:tc>
          <w:tcPr>
            <w:tcW w:w="1971"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21"/>
            </w:pPr>
            <w:r w:rsidRPr="00265860">
              <w:rPr>
                <w:lang w:val="ru-RU"/>
              </w:rPr>
              <w:t>И</w:t>
            </w:r>
            <w:r w:rsidRPr="00265860">
              <w:t>того</w:t>
            </w:r>
          </w:p>
        </w:tc>
        <w:tc>
          <w:tcPr>
            <w:tcW w:w="256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A7A8D">
            <w:pPr>
              <w:pStyle w:val="a0"/>
              <w:ind w:firstLine="0"/>
              <w:jc w:val="center"/>
            </w:pPr>
            <w:r w:rsidRPr="00265860">
              <w:t>1,647/6</w:t>
            </w:r>
          </w:p>
        </w:tc>
        <w:tc>
          <w:tcPr>
            <w:tcW w:w="1346"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rPr>
                <w:lang w:val="ru-RU"/>
              </w:rPr>
            </w:pPr>
            <w:r w:rsidRPr="00265860">
              <w:t>грав., щеб</w:t>
            </w:r>
            <w:r w:rsidRPr="00265860">
              <w:rPr>
                <w:lang w:val="ru-RU"/>
              </w:rPr>
              <w:t>.</w:t>
            </w:r>
          </w:p>
        </w:tc>
        <w:tc>
          <w:tcPr>
            <w:tcW w:w="1915" w:type="dxa"/>
            <w:tcBorders>
              <w:top w:val="single" w:sz="12" w:space="0" w:color="000000"/>
              <w:left w:val="single" w:sz="12" w:space="0" w:color="000000"/>
              <w:bottom w:val="single" w:sz="12" w:space="0" w:color="000000"/>
              <w:right w:val="single" w:sz="12" w:space="0" w:color="000000"/>
            </w:tcBorders>
          </w:tcPr>
          <w:p w:rsidR="00B224CA" w:rsidRPr="00265860" w:rsidRDefault="00B224CA" w:rsidP="00B224CA">
            <w:pPr>
              <w:pStyle w:val="a0"/>
              <w:ind w:firstLine="0"/>
              <w:jc w:val="center"/>
            </w:pPr>
            <w:r w:rsidRPr="00265860">
              <w:t>9,6</w:t>
            </w:r>
          </w:p>
        </w:tc>
      </w:tr>
      <w:tr w:rsidR="00B224CA" w:rsidRPr="00265860" w:rsidTr="00B224CA">
        <w:tc>
          <w:tcPr>
            <w:tcW w:w="3780" w:type="dxa"/>
            <w:gridSpan w:val="2"/>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224CA" w:rsidRPr="00265860" w:rsidRDefault="00B224CA" w:rsidP="00BA7A8D">
            <w:pPr>
              <w:pStyle w:val="a0"/>
              <w:ind w:firstLine="21"/>
              <w:rPr>
                <w:b/>
                <w:i/>
              </w:rPr>
            </w:pPr>
            <w:r w:rsidRPr="00265860">
              <w:rPr>
                <w:b/>
                <w:i/>
                <w:lang w:val="ru-RU"/>
              </w:rPr>
              <w:t>В</w:t>
            </w:r>
            <w:r w:rsidRPr="00265860">
              <w:rPr>
                <w:b/>
                <w:i/>
              </w:rPr>
              <w:t>сего</w:t>
            </w:r>
          </w:p>
        </w:tc>
        <w:tc>
          <w:tcPr>
            <w:tcW w:w="256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224CA" w:rsidRPr="00265860" w:rsidRDefault="00B224CA" w:rsidP="00BA7A8D">
            <w:pPr>
              <w:pStyle w:val="a0"/>
              <w:ind w:firstLine="0"/>
              <w:jc w:val="center"/>
              <w:rPr>
                <w:b/>
                <w:i/>
              </w:rPr>
            </w:pPr>
            <w:r w:rsidRPr="00265860">
              <w:rPr>
                <w:b/>
                <w:i/>
              </w:rPr>
              <w:t>1,3762/6</w:t>
            </w:r>
          </w:p>
        </w:tc>
        <w:tc>
          <w:tcPr>
            <w:tcW w:w="1346"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224CA" w:rsidRPr="00265860" w:rsidRDefault="00B224CA" w:rsidP="005853C7">
            <w:pPr>
              <w:pStyle w:val="a0"/>
              <w:ind w:firstLine="0"/>
              <w:jc w:val="center"/>
              <w:rPr>
                <w:b/>
                <w:i/>
                <w:lang w:val="ru-RU"/>
              </w:rPr>
            </w:pPr>
            <w:r w:rsidRPr="00265860">
              <w:rPr>
                <w:b/>
                <w:i/>
              </w:rPr>
              <w:t>грав., щеб</w:t>
            </w:r>
            <w:r w:rsidRPr="00265860">
              <w:rPr>
                <w:b/>
                <w:i/>
                <w:lang w:val="ru-RU"/>
              </w:rPr>
              <w:t>.</w:t>
            </w:r>
          </w:p>
        </w:tc>
        <w:tc>
          <w:tcPr>
            <w:tcW w:w="191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Pr>
          <w:p w:rsidR="00B224CA" w:rsidRPr="00265860" w:rsidRDefault="00B224CA" w:rsidP="005853C7">
            <w:pPr>
              <w:pStyle w:val="a0"/>
              <w:ind w:firstLine="0"/>
              <w:jc w:val="center"/>
              <w:rPr>
                <w:b/>
                <w:i/>
              </w:rPr>
            </w:pPr>
            <w:r w:rsidRPr="00265860">
              <w:rPr>
                <w:b/>
                <w:i/>
              </w:rPr>
              <w:t>82,2</w:t>
            </w:r>
          </w:p>
        </w:tc>
      </w:tr>
    </w:tbl>
    <w:p w:rsidR="00145837" w:rsidRPr="00265860" w:rsidRDefault="00145837" w:rsidP="00B224CA">
      <w:pPr>
        <w:pStyle w:val="3"/>
        <w:rPr>
          <w:rFonts w:cs="Times New Roman"/>
          <w:szCs w:val="24"/>
        </w:rPr>
      </w:pPr>
      <w:bookmarkStart w:id="202" w:name="_Toc375131646"/>
      <w:r w:rsidRPr="00265860">
        <w:rPr>
          <w:rFonts w:cs="Times New Roman"/>
          <w:szCs w:val="24"/>
        </w:rPr>
        <w:lastRenderedPageBreak/>
        <w:t>12.2.1 Магистральные улицы и дороги</w:t>
      </w:r>
      <w:bookmarkEnd w:id="202"/>
    </w:p>
    <w:p w:rsidR="00145837" w:rsidRPr="00265860" w:rsidRDefault="00145837" w:rsidP="00145837">
      <w:pPr>
        <w:pStyle w:val="a0"/>
        <w:rPr>
          <w:lang w:val="ru-RU"/>
        </w:rPr>
      </w:pPr>
      <w:r w:rsidRPr="00265860">
        <w:rPr>
          <w:lang w:val="ru-RU"/>
        </w:rPr>
        <w:t xml:space="preserve">Улицы и дороги населённых пунктов поселения представлены грунтовыми и щебёночными покрытием. </w:t>
      </w:r>
    </w:p>
    <w:p w:rsidR="00145837" w:rsidRPr="00265860" w:rsidRDefault="00145837" w:rsidP="00B224CA">
      <w:pPr>
        <w:pStyle w:val="3"/>
        <w:rPr>
          <w:rFonts w:cs="Times New Roman"/>
          <w:szCs w:val="24"/>
        </w:rPr>
      </w:pPr>
      <w:bookmarkStart w:id="203" w:name="_Toc242512390"/>
      <w:bookmarkStart w:id="204" w:name="_Toc270950891"/>
      <w:bookmarkStart w:id="205" w:name="_Toc312530957"/>
      <w:bookmarkStart w:id="206" w:name="_Toc375131647"/>
      <w:r w:rsidRPr="00265860">
        <w:rPr>
          <w:rFonts w:cs="Times New Roman"/>
          <w:szCs w:val="24"/>
        </w:rPr>
        <w:t>12.2.2 Нагрузки на улично-дорожную сеть</w:t>
      </w:r>
      <w:bookmarkEnd w:id="203"/>
      <w:bookmarkEnd w:id="204"/>
      <w:bookmarkEnd w:id="205"/>
      <w:bookmarkEnd w:id="206"/>
    </w:p>
    <w:p w:rsidR="00145837" w:rsidRPr="00265860" w:rsidRDefault="00145837" w:rsidP="00145837">
      <w:pPr>
        <w:pStyle w:val="a0"/>
        <w:rPr>
          <w:lang w:val="ru-RU"/>
        </w:rPr>
      </w:pPr>
      <w:r w:rsidRPr="00265860">
        <w:rPr>
          <w:lang w:val="ru-RU"/>
        </w:rPr>
        <w:t>В настоящее время отсутствуют данные исследований, позволяющие объективно оценить размеры транспортных потоков в пределах поселения.</w:t>
      </w:r>
    </w:p>
    <w:p w:rsidR="00145837" w:rsidRPr="00265860" w:rsidRDefault="00145837" w:rsidP="00145837">
      <w:pPr>
        <w:pStyle w:val="a0"/>
        <w:rPr>
          <w:lang w:val="ru-RU"/>
        </w:rPr>
      </w:pPr>
      <w:r w:rsidRPr="00265860">
        <w:rPr>
          <w:lang w:val="ru-RU"/>
        </w:rPr>
        <w:t>Ввиду того, что работы по определению размеров транспортных потоков не входили в объем работ по генеральному плану, определенный техническим заданием, в настоящей работе оценка транспортных потоков проводилась на основе визуальных обследований внутренних дорог, проведенных авторами.</w:t>
      </w:r>
    </w:p>
    <w:p w:rsidR="00145837" w:rsidRPr="00265860" w:rsidRDefault="00145837" w:rsidP="00B224CA">
      <w:pPr>
        <w:pStyle w:val="3"/>
        <w:rPr>
          <w:rFonts w:cs="Times New Roman"/>
          <w:szCs w:val="24"/>
        </w:rPr>
      </w:pPr>
      <w:bookmarkStart w:id="207" w:name="_Toc242512391"/>
      <w:bookmarkStart w:id="208" w:name="_Toc270950892"/>
      <w:bookmarkStart w:id="209" w:name="_Toc312530958"/>
      <w:bookmarkStart w:id="210" w:name="_Toc375131648"/>
      <w:r w:rsidRPr="00265860">
        <w:rPr>
          <w:rFonts w:cs="Times New Roman"/>
          <w:szCs w:val="24"/>
        </w:rPr>
        <w:t>12.2.3 Искусственные сооружения</w:t>
      </w:r>
      <w:bookmarkEnd w:id="207"/>
      <w:bookmarkEnd w:id="208"/>
      <w:bookmarkEnd w:id="209"/>
      <w:bookmarkEnd w:id="210"/>
    </w:p>
    <w:p w:rsidR="00145837" w:rsidRPr="00265860" w:rsidRDefault="00145837" w:rsidP="00145837">
      <w:pPr>
        <w:pStyle w:val="a0"/>
        <w:rPr>
          <w:lang w:val="ru-RU"/>
        </w:rPr>
      </w:pPr>
      <w:r w:rsidRPr="00265860">
        <w:rPr>
          <w:lang w:val="ru-RU"/>
        </w:rPr>
        <w:t>В СП Дурасовский сельсовет имеется 11 мостов: один через реки : Дема, Чукраклы, Фирлигуп.</w:t>
      </w:r>
    </w:p>
    <w:p w:rsidR="00145837" w:rsidRPr="00265860" w:rsidRDefault="00145837" w:rsidP="00B224CA">
      <w:pPr>
        <w:pStyle w:val="3"/>
        <w:rPr>
          <w:rFonts w:cs="Times New Roman"/>
          <w:szCs w:val="24"/>
        </w:rPr>
      </w:pPr>
      <w:bookmarkStart w:id="211" w:name="_Toc242512392"/>
      <w:bookmarkStart w:id="212" w:name="_Toc270950893"/>
      <w:bookmarkStart w:id="213" w:name="_Toc312530959"/>
      <w:bookmarkStart w:id="214" w:name="_Toc375131649"/>
      <w:r w:rsidRPr="00265860">
        <w:rPr>
          <w:rFonts w:cs="Times New Roman"/>
          <w:szCs w:val="24"/>
        </w:rPr>
        <w:t>12.2.4 Организация транзитного движения</w:t>
      </w:r>
      <w:bookmarkEnd w:id="211"/>
      <w:bookmarkEnd w:id="212"/>
      <w:bookmarkEnd w:id="213"/>
      <w:bookmarkEnd w:id="214"/>
    </w:p>
    <w:p w:rsidR="00145837" w:rsidRPr="00265860" w:rsidRDefault="00145837" w:rsidP="00145837">
      <w:pPr>
        <w:pStyle w:val="a0"/>
        <w:rPr>
          <w:lang w:val="ru-RU"/>
        </w:rPr>
      </w:pPr>
      <w:r w:rsidRPr="00265860">
        <w:rPr>
          <w:lang w:val="ru-RU"/>
        </w:rPr>
        <w:t>Транзитного движения через СП Дурасовский сельсовет не существует, так как на территории поселения нет производств, экспортирующих свои товары.</w:t>
      </w:r>
    </w:p>
    <w:p w:rsidR="00145837" w:rsidRPr="00265860" w:rsidRDefault="00145837" w:rsidP="00B224CA">
      <w:pPr>
        <w:pStyle w:val="2"/>
        <w:rPr>
          <w:rFonts w:cs="Times New Roman"/>
          <w:szCs w:val="24"/>
        </w:rPr>
      </w:pPr>
      <w:bookmarkStart w:id="215" w:name="_Toc375131650"/>
      <w:r w:rsidRPr="00265860">
        <w:rPr>
          <w:rFonts w:cs="Times New Roman"/>
          <w:szCs w:val="24"/>
        </w:rPr>
        <w:t>12.3 Транспорт сельского поселения</w:t>
      </w:r>
      <w:bookmarkEnd w:id="215"/>
    </w:p>
    <w:p w:rsidR="00145837" w:rsidRPr="00265860" w:rsidRDefault="00145837" w:rsidP="00B224CA">
      <w:pPr>
        <w:pStyle w:val="3"/>
        <w:rPr>
          <w:rFonts w:cs="Times New Roman"/>
          <w:szCs w:val="24"/>
        </w:rPr>
      </w:pPr>
      <w:bookmarkStart w:id="216" w:name="_Toc242512394"/>
      <w:bookmarkStart w:id="217" w:name="_Toc270950895"/>
      <w:bookmarkStart w:id="218" w:name="_Toc312530961"/>
      <w:bookmarkStart w:id="219" w:name="_Toc375131651"/>
      <w:r w:rsidRPr="00265860">
        <w:rPr>
          <w:rFonts w:cs="Times New Roman"/>
          <w:szCs w:val="24"/>
        </w:rPr>
        <w:t xml:space="preserve">12.3.1 Автомобильный парк </w:t>
      </w:r>
      <w:bookmarkEnd w:id="216"/>
      <w:r w:rsidRPr="00265860">
        <w:rPr>
          <w:rFonts w:cs="Times New Roman"/>
          <w:szCs w:val="24"/>
        </w:rPr>
        <w:t>поселения</w:t>
      </w:r>
      <w:bookmarkEnd w:id="217"/>
      <w:bookmarkEnd w:id="218"/>
      <w:bookmarkEnd w:id="219"/>
    </w:p>
    <w:p w:rsidR="00145837" w:rsidRPr="00265860" w:rsidRDefault="00145837" w:rsidP="00145837">
      <w:pPr>
        <w:pStyle w:val="a0"/>
        <w:rPr>
          <w:lang w:val="ru-RU"/>
        </w:rPr>
      </w:pPr>
      <w:r w:rsidRPr="00265860">
        <w:rPr>
          <w:lang w:val="ru-RU"/>
        </w:rPr>
        <w:t xml:space="preserve">Автопарк СП Дурасовский сельсовет </w:t>
      </w:r>
      <w:r w:rsidR="00B224CA" w:rsidRPr="00265860">
        <w:rPr>
          <w:lang w:val="ru-RU"/>
        </w:rPr>
        <w:t>состоит из</w:t>
      </w:r>
      <w:r w:rsidRPr="00265860">
        <w:rPr>
          <w:lang w:val="ru-RU"/>
        </w:rPr>
        <w:t xml:space="preserve"> </w:t>
      </w:r>
      <w:r w:rsidR="00B224CA" w:rsidRPr="00265860">
        <w:rPr>
          <w:lang w:val="ru-RU"/>
        </w:rPr>
        <w:t>157 автотранспортных средств.</w:t>
      </w:r>
    </w:p>
    <w:p w:rsidR="00B224CA" w:rsidRPr="00265860" w:rsidRDefault="00B224CA" w:rsidP="00B224CA">
      <w:pPr>
        <w:pStyle w:val="a0"/>
        <w:spacing w:before="120"/>
        <w:jc w:val="right"/>
        <w:rPr>
          <w:b/>
          <w:i/>
          <w:lang w:val="ru-RU"/>
        </w:rPr>
      </w:pPr>
      <w:r w:rsidRPr="00265860">
        <w:rPr>
          <w:b/>
          <w:i/>
          <w:lang w:val="ru-RU"/>
        </w:rPr>
        <w:t>Таблица 12.3.1</w:t>
      </w:r>
    </w:p>
    <w:p w:rsidR="00B224CA" w:rsidRPr="00265860" w:rsidRDefault="00B224CA" w:rsidP="00B224CA">
      <w:pPr>
        <w:pStyle w:val="a0"/>
        <w:spacing w:after="120"/>
        <w:ind w:firstLine="0"/>
        <w:jc w:val="center"/>
        <w:rPr>
          <w:b/>
          <w:i/>
          <w:lang w:val="ru-RU"/>
        </w:rPr>
      </w:pPr>
      <w:r w:rsidRPr="00265860">
        <w:rPr>
          <w:b/>
          <w:i/>
          <w:lang w:val="ru-RU"/>
        </w:rPr>
        <w:t>Автопарк СП Дурасовский сельсовет</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061"/>
        <w:gridCol w:w="1509"/>
      </w:tblGrid>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145837" w:rsidRPr="00265860" w:rsidRDefault="00145837"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Вид автотранспортных средств</w:t>
            </w:r>
          </w:p>
        </w:tc>
        <w:tc>
          <w:tcPr>
            <w:tcW w:w="0" w:type="auto"/>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145837" w:rsidRPr="00265860" w:rsidRDefault="00145837"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Количество</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rPr>
                <w:rFonts w:ascii="Times New Roman" w:hAnsi="Times New Roman" w:cs="Times New Roman"/>
                <w:b/>
                <w:i/>
                <w:sz w:val="24"/>
                <w:szCs w:val="24"/>
              </w:rPr>
            </w:pPr>
            <w:r w:rsidRPr="00C201A9">
              <w:rPr>
                <w:rFonts w:ascii="Times New Roman" w:hAnsi="Times New Roman" w:cs="Times New Roman"/>
                <w:b/>
                <w:i/>
                <w:sz w:val="24"/>
                <w:szCs w:val="24"/>
              </w:rPr>
              <w:t>Общее количество автотранспортных средств, шт.</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157</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грузовых</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6</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автобусов</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1</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легковых</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150</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rPr>
                <w:rFonts w:ascii="Times New Roman" w:hAnsi="Times New Roman" w:cs="Times New Roman"/>
                <w:b/>
                <w:i/>
                <w:sz w:val="24"/>
                <w:szCs w:val="24"/>
              </w:rPr>
            </w:pPr>
            <w:r w:rsidRPr="00C201A9">
              <w:rPr>
                <w:rFonts w:ascii="Times New Roman" w:hAnsi="Times New Roman" w:cs="Times New Roman"/>
                <w:b/>
                <w:i/>
                <w:sz w:val="24"/>
                <w:szCs w:val="24"/>
              </w:rPr>
              <w:t>Из них в личной собственности граждан, шт.</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156</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грузовых</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6</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автобусов</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firstLine="709"/>
              <w:rPr>
                <w:rFonts w:ascii="Times New Roman" w:hAnsi="Times New Roman" w:cs="Times New Roman"/>
                <w:b/>
                <w:i/>
                <w:sz w:val="24"/>
                <w:szCs w:val="24"/>
              </w:rPr>
            </w:pPr>
            <w:r w:rsidRPr="00C201A9">
              <w:rPr>
                <w:rFonts w:ascii="Times New Roman" w:hAnsi="Times New Roman" w:cs="Times New Roman"/>
                <w:b/>
                <w:i/>
                <w:sz w:val="24"/>
                <w:szCs w:val="24"/>
              </w:rPr>
              <w:t>в т.ч. легковых</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r w:rsidRPr="00265860">
              <w:rPr>
                <w:rFonts w:ascii="Times New Roman" w:hAnsi="Times New Roman" w:cs="Times New Roman"/>
                <w:color w:val="000000"/>
                <w:sz w:val="24"/>
                <w:szCs w:val="24"/>
              </w:rPr>
              <w:t>150</w:t>
            </w:r>
          </w:p>
        </w:tc>
      </w:tr>
      <w:tr w:rsidR="00145837" w:rsidRPr="00265860" w:rsidTr="00B224CA">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145837" w:rsidRPr="00C201A9" w:rsidRDefault="00145837" w:rsidP="00B224CA">
            <w:pPr>
              <w:spacing w:before="0" w:after="0"/>
              <w:ind w:left="0"/>
              <w:rPr>
                <w:rFonts w:ascii="Times New Roman" w:hAnsi="Times New Roman" w:cs="Times New Roman"/>
                <w:b/>
                <w:i/>
                <w:sz w:val="24"/>
                <w:szCs w:val="24"/>
              </w:rPr>
            </w:pPr>
            <w:r w:rsidRPr="00C201A9">
              <w:rPr>
                <w:rFonts w:ascii="Times New Roman" w:hAnsi="Times New Roman" w:cs="Times New Roman"/>
                <w:b/>
                <w:i/>
                <w:sz w:val="24"/>
                <w:szCs w:val="24"/>
              </w:rPr>
              <w:t>Количество легковых автомобилей, находящихся в собственности граждан (на 1000 жителей)</w:t>
            </w:r>
          </w:p>
        </w:tc>
        <w:tc>
          <w:tcPr>
            <w:tcW w:w="0" w:type="auto"/>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rsidR="00145837" w:rsidRPr="00265860" w:rsidRDefault="00145837" w:rsidP="00B224CA">
            <w:pPr>
              <w:spacing w:before="0" w:after="0"/>
              <w:ind w:left="0"/>
              <w:jc w:val="center"/>
              <w:rPr>
                <w:rFonts w:ascii="Times New Roman" w:hAnsi="Times New Roman" w:cs="Times New Roman"/>
                <w:color w:val="000000"/>
                <w:sz w:val="24"/>
                <w:szCs w:val="24"/>
              </w:rPr>
            </w:pPr>
          </w:p>
        </w:tc>
      </w:tr>
    </w:tbl>
    <w:p w:rsidR="00145837" w:rsidRPr="00265860" w:rsidRDefault="00145837" w:rsidP="00B224CA">
      <w:pPr>
        <w:pStyle w:val="3"/>
        <w:rPr>
          <w:rFonts w:cs="Times New Roman"/>
          <w:szCs w:val="24"/>
        </w:rPr>
      </w:pPr>
      <w:bookmarkStart w:id="220" w:name="_Toc375131652"/>
      <w:r w:rsidRPr="00265860">
        <w:rPr>
          <w:rFonts w:cs="Times New Roman"/>
          <w:szCs w:val="24"/>
        </w:rPr>
        <w:t>12.3.2 Общественный транспорт</w:t>
      </w:r>
      <w:bookmarkEnd w:id="220"/>
    </w:p>
    <w:p w:rsidR="00145837" w:rsidRPr="00265860" w:rsidRDefault="00145837" w:rsidP="00B224CA">
      <w:pPr>
        <w:pStyle w:val="a0"/>
        <w:rPr>
          <w:lang w:val="ru-RU"/>
        </w:rPr>
      </w:pPr>
      <w:r w:rsidRPr="00265860">
        <w:rPr>
          <w:lang w:val="ru-RU"/>
        </w:rPr>
        <w:t>Основными автобусными маршрутами в СП Дурасовский сельсовет являются маршрут Кумертау-Ермолаево-Дурасово:</w:t>
      </w:r>
    </w:p>
    <w:p w:rsidR="00145837" w:rsidRPr="00265860" w:rsidRDefault="00B224CA" w:rsidP="00B224CA">
      <w:pPr>
        <w:pStyle w:val="a0"/>
        <w:spacing w:before="120"/>
        <w:jc w:val="right"/>
        <w:rPr>
          <w:b/>
          <w:i/>
          <w:lang w:val="ru-RU"/>
        </w:rPr>
      </w:pPr>
      <w:r w:rsidRPr="00265860">
        <w:rPr>
          <w:b/>
          <w:i/>
          <w:lang w:val="ru-RU"/>
        </w:rPr>
        <w:lastRenderedPageBreak/>
        <w:t>Таблица 12.3.2</w:t>
      </w:r>
    </w:p>
    <w:p w:rsidR="00145837" w:rsidRPr="00265860" w:rsidRDefault="00B224CA" w:rsidP="00B224CA">
      <w:pPr>
        <w:pStyle w:val="a0"/>
        <w:ind w:firstLine="0"/>
        <w:jc w:val="center"/>
        <w:rPr>
          <w:b/>
          <w:i/>
          <w:lang w:val="ru-RU"/>
        </w:rPr>
      </w:pPr>
      <w:r w:rsidRPr="00265860">
        <w:rPr>
          <w:b/>
          <w:i/>
          <w:lang w:val="ru-RU"/>
        </w:rPr>
        <w:t>Общественный транспорт СП Дурасовский сельсовет</w:t>
      </w:r>
    </w:p>
    <w:tbl>
      <w:tblPr>
        <w:tblW w:w="0" w:type="auto"/>
        <w:jc w:val="center"/>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13"/>
        <w:gridCol w:w="2151"/>
        <w:gridCol w:w="1485"/>
        <w:gridCol w:w="904"/>
        <w:gridCol w:w="884"/>
        <w:gridCol w:w="708"/>
        <w:gridCol w:w="1601"/>
      </w:tblGrid>
      <w:tr w:rsidR="00B224CA" w:rsidRPr="00265860" w:rsidTr="00B224CA">
        <w:trPr>
          <w:jc w:val="center"/>
        </w:trPr>
        <w:tc>
          <w:tcPr>
            <w:tcW w:w="0" w:type="auto"/>
            <w:vMerge w:val="restart"/>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Наименование конечных остановок</w:t>
            </w:r>
          </w:p>
        </w:tc>
        <w:tc>
          <w:tcPr>
            <w:tcW w:w="0" w:type="auto"/>
            <w:vMerge w:val="restart"/>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Количество транспортных средств, шт.</w:t>
            </w:r>
          </w:p>
        </w:tc>
        <w:tc>
          <w:tcPr>
            <w:tcW w:w="1485" w:type="dxa"/>
            <w:vMerge w:val="restart"/>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Ежедневно на линии, шт.</w:t>
            </w:r>
          </w:p>
        </w:tc>
        <w:tc>
          <w:tcPr>
            <w:tcW w:w="0" w:type="auto"/>
            <w:gridSpan w:val="3"/>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Перевозимое население, чел</w:t>
            </w:r>
          </w:p>
        </w:tc>
        <w:tc>
          <w:tcPr>
            <w:tcW w:w="0" w:type="auto"/>
            <w:vMerge w:val="restart"/>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Длина маршрута, км</w:t>
            </w:r>
          </w:p>
        </w:tc>
      </w:tr>
      <w:tr w:rsidR="00B224CA" w:rsidRPr="00265860" w:rsidTr="00B224CA">
        <w:trPr>
          <w:jc w:val="center"/>
        </w:trPr>
        <w:tc>
          <w:tcPr>
            <w:tcW w:w="0" w:type="auto"/>
            <w:vMerge/>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i/>
                <w:sz w:val="24"/>
                <w:szCs w:val="24"/>
              </w:rPr>
            </w:pPr>
          </w:p>
        </w:tc>
        <w:tc>
          <w:tcPr>
            <w:tcW w:w="0" w:type="auto"/>
            <w:vMerge/>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i/>
                <w:sz w:val="24"/>
                <w:szCs w:val="24"/>
              </w:rPr>
            </w:pPr>
          </w:p>
        </w:tc>
        <w:tc>
          <w:tcPr>
            <w:tcW w:w="1485" w:type="dxa"/>
            <w:vMerge/>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i/>
                <w:sz w:val="24"/>
                <w:szCs w:val="24"/>
              </w:rPr>
            </w:pPr>
          </w:p>
        </w:tc>
        <w:tc>
          <w:tcPr>
            <w:tcW w:w="0" w:type="auto"/>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 сутки</w:t>
            </w:r>
          </w:p>
        </w:tc>
        <w:tc>
          <w:tcPr>
            <w:tcW w:w="0" w:type="auto"/>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 месяц</w:t>
            </w:r>
          </w:p>
        </w:tc>
        <w:tc>
          <w:tcPr>
            <w:tcW w:w="0" w:type="auto"/>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b/>
                <w:i/>
                <w:sz w:val="24"/>
                <w:szCs w:val="24"/>
              </w:rPr>
            </w:pPr>
            <w:r w:rsidRPr="00265860">
              <w:rPr>
                <w:rFonts w:ascii="Times New Roman" w:hAnsi="Times New Roman" w:cs="Times New Roman"/>
                <w:b/>
                <w:i/>
                <w:sz w:val="24"/>
                <w:szCs w:val="24"/>
              </w:rPr>
              <w:t>в год</w:t>
            </w:r>
          </w:p>
        </w:tc>
        <w:tc>
          <w:tcPr>
            <w:tcW w:w="0" w:type="auto"/>
            <w:vMerge/>
            <w:shd w:val="clear" w:color="auto" w:fill="BFBFBF" w:themeFill="background1" w:themeFillShade="BF"/>
          </w:tcPr>
          <w:p w:rsidR="00B224CA" w:rsidRPr="00265860" w:rsidRDefault="00B224CA" w:rsidP="00B224CA">
            <w:pPr>
              <w:spacing w:before="0" w:after="0"/>
              <w:ind w:left="0"/>
              <w:jc w:val="center"/>
              <w:rPr>
                <w:rFonts w:ascii="Times New Roman" w:hAnsi="Times New Roman" w:cs="Times New Roman"/>
                <w:i/>
                <w:sz w:val="24"/>
                <w:szCs w:val="24"/>
              </w:rPr>
            </w:pPr>
          </w:p>
        </w:tc>
      </w:tr>
      <w:tr w:rsidR="00B224CA" w:rsidRPr="00265860" w:rsidTr="00B224CA">
        <w:trPr>
          <w:jc w:val="center"/>
        </w:trPr>
        <w:tc>
          <w:tcPr>
            <w:tcW w:w="0" w:type="auto"/>
            <w:shd w:val="clear" w:color="auto" w:fill="D9D9D9" w:themeFill="background1" w:themeFillShade="D9"/>
          </w:tcPr>
          <w:p w:rsidR="00B224CA" w:rsidRPr="00265860" w:rsidRDefault="00B224CA" w:rsidP="00B224CA">
            <w:pPr>
              <w:spacing w:before="0" w:after="0"/>
              <w:ind w:left="0"/>
              <w:jc w:val="left"/>
              <w:rPr>
                <w:rFonts w:ascii="Times New Roman" w:hAnsi="Times New Roman" w:cs="Times New Roman"/>
                <w:b/>
                <w:i/>
                <w:sz w:val="24"/>
                <w:szCs w:val="24"/>
              </w:rPr>
            </w:pPr>
            <w:r w:rsidRPr="00265860">
              <w:rPr>
                <w:rFonts w:ascii="Times New Roman" w:hAnsi="Times New Roman" w:cs="Times New Roman"/>
                <w:b/>
                <w:i/>
                <w:sz w:val="24"/>
                <w:szCs w:val="24"/>
              </w:rPr>
              <w:t>Чишмы-Типеришево</w:t>
            </w:r>
          </w:p>
        </w:tc>
        <w:tc>
          <w:tcPr>
            <w:tcW w:w="0" w:type="auto"/>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1485" w:type="dxa"/>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w:t>
            </w:r>
          </w:p>
        </w:tc>
        <w:tc>
          <w:tcPr>
            <w:tcW w:w="0" w:type="auto"/>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20</w:t>
            </w:r>
          </w:p>
        </w:tc>
        <w:tc>
          <w:tcPr>
            <w:tcW w:w="0" w:type="auto"/>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600</w:t>
            </w:r>
          </w:p>
        </w:tc>
        <w:tc>
          <w:tcPr>
            <w:tcW w:w="0" w:type="auto"/>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1200</w:t>
            </w:r>
          </w:p>
        </w:tc>
        <w:tc>
          <w:tcPr>
            <w:tcW w:w="0" w:type="auto"/>
            <w:shd w:val="clear" w:color="auto" w:fill="F2F2F2" w:themeFill="background1" w:themeFillShade="F2"/>
          </w:tcPr>
          <w:p w:rsidR="00B224CA" w:rsidRPr="00265860" w:rsidRDefault="00B224CA" w:rsidP="00B224CA">
            <w:pPr>
              <w:spacing w:before="0" w:after="0"/>
              <w:ind w:left="0"/>
              <w:jc w:val="center"/>
              <w:rPr>
                <w:rFonts w:ascii="Times New Roman" w:hAnsi="Times New Roman" w:cs="Times New Roman"/>
                <w:sz w:val="24"/>
                <w:szCs w:val="24"/>
              </w:rPr>
            </w:pPr>
            <w:r w:rsidRPr="00265860">
              <w:rPr>
                <w:rFonts w:ascii="Times New Roman" w:hAnsi="Times New Roman" w:cs="Times New Roman"/>
                <w:sz w:val="24"/>
                <w:szCs w:val="24"/>
              </w:rPr>
              <w:t>Чишмы-Типеришево</w:t>
            </w:r>
          </w:p>
        </w:tc>
      </w:tr>
    </w:tbl>
    <w:p w:rsidR="00145837" w:rsidRPr="00265860" w:rsidRDefault="00145837" w:rsidP="00B224CA">
      <w:pPr>
        <w:pStyle w:val="3"/>
        <w:rPr>
          <w:rFonts w:cs="Times New Roman"/>
          <w:szCs w:val="24"/>
        </w:rPr>
      </w:pPr>
      <w:bookmarkStart w:id="221" w:name="_Toc375131653"/>
      <w:r w:rsidRPr="00265860">
        <w:rPr>
          <w:rFonts w:cs="Times New Roman"/>
          <w:szCs w:val="24"/>
        </w:rPr>
        <w:t>12.3.3 Организация мест стоянки и долговременного хранения транспорта сельского поселения</w:t>
      </w:r>
      <w:bookmarkEnd w:id="221"/>
    </w:p>
    <w:p w:rsidR="00145837" w:rsidRPr="00265860" w:rsidRDefault="00145837" w:rsidP="00145837">
      <w:pPr>
        <w:pStyle w:val="a0"/>
        <w:rPr>
          <w:lang w:val="ru-RU"/>
        </w:rPr>
      </w:pPr>
      <w:r w:rsidRPr="00265860">
        <w:rPr>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населенных пунктах в карманах местных проездов. Грузовой автотранспорт хранится на соответствующих автобазах, предприятиях, гаражах и т.д.</w:t>
      </w:r>
    </w:p>
    <w:p w:rsidR="00B20883" w:rsidRPr="00265860" w:rsidRDefault="00B20883" w:rsidP="00340096">
      <w:pPr>
        <w:pStyle w:val="a0"/>
        <w:rPr>
          <w:rFonts w:eastAsiaTheme="majorEastAsia"/>
          <w:b/>
          <w:bCs/>
          <w:caps/>
          <w:lang w:val="ru-RU"/>
        </w:rPr>
      </w:pPr>
      <w:r w:rsidRPr="00265860">
        <w:rPr>
          <w:lang w:val="ru-RU"/>
        </w:rPr>
        <w:br w:type="page"/>
      </w:r>
    </w:p>
    <w:p w:rsidR="00B20883" w:rsidRPr="00265860" w:rsidRDefault="00B20883" w:rsidP="007E3892">
      <w:pPr>
        <w:pStyle w:val="1"/>
        <w:rPr>
          <w:rFonts w:cs="Times New Roman"/>
          <w:szCs w:val="24"/>
        </w:rPr>
      </w:pPr>
      <w:bookmarkStart w:id="222" w:name="_Toc370201554"/>
      <w:bookmarkStart w:id="223" w:name="_Toc374968598"/>
      <w:bookmarkStart w:id="224" w:name="_Toc375131654"/>
      <w:bookmarkEnd w:id="185"/>
      <w:bookmarkEnd w:id="186"/>
      <w:bookmarkEnd w:id="187"/>
      <w:r w:rsidRPr="00265860">
        <w:rPr>
          <w:rFonts w:cs="Times New Roman"/>
          <w:szCs w:val="24"/>
        </w:rPr>
        <w:lastRenderedPageBreak/>
        <w:t xml:space="preserve">13. </w:t>
      </w:r>
      <w:bookmarkEnd w:id="222"/>
      <w:bookmarkEnd w:id="223"/>
      <w:r w:rsidR="00145837" w:rsidRPr="00265860">
        <w:rPr>
          <w:rFonts w:cs="Times New Roman"/>
          <w:szCs w:val="24"/>
        </w:rPr>
        <w:t>Инженерная подготовка территории</w:t>
      </w:r>
      <w:bookmarkEnd w:id="224"/>
    </w:p>
    <w:p w:rsidR="00145837" w:rsidRPr="00265860" w:rsidRDefault="00145837" w:rsidP="00145837">
      <w:pPr>
        <w:pStyle w:val="2"/>
        <w:rPr>
          <w:rFonts w:cs="Times New Roman"/>
          <w:szCs w:val="24"/>
        </w:rPr>
      </w:pPr>
      <w:bookmarkStart w:id="225" w:name="_Toc242512398"/>
      <w:bookmarkStart w:id="226" w:name="_Toc270950899"/>
      <w:bookmarkStart w:id="227" w:name="_Toc312530965"/>
      <w:bookmarkStart w:id="228" w:name="_Toc375131655"/>
      <w:r w:rsidRPr="00265860">
        <w:rPr>
          <w:rFonts w:cs="Times New Roman"/>
          <w:szCs w:val="24"/>
        </w:rPr>
        <w:t>13.1 Вертикальная планировка</w:t>
      </w:r>
      <w:bookmarkEnd w:id="225"/>
      <w:bookmarkEnd w:id="226"/>
      <w:bookmarkEnd w:id="227"/>
      <w:bookmarkEnd w:id="228"/>
    </w:p>
    <w:p w:rsidR="00145837" w:rsidRPr="00265860" w:rsidRDefault="00145837" w:rsidP="00145837">
      <w:pPr>
        <w:pStyle w:val="a0"/>
        <w:rPr>
          <w:lang w:val="ru-RU"/>
        </w:rPr>
      </w:pPr>
      <w:r w:rsidRPr="00265860">
        <w:rPr>
          <w:lang w:val="ru-RU"/>
        </w:rPr>
        <w:t>Вертикальная планировка территории населенных пунктов сельского поселения предусматривает высотное положение основных улиц и проездов с учетом обеспечения поверхностного стока дождевых и талых вод при максимальном сохранении рельефа.</w:t>
      </w:r>
    </w:p>
    <w:p w:rsidR="00145837" w:rsidRPr="00265860" w:rsidRDefault="00145837" w:rsidP="00145837">
      <w:pPr>
        <w:pStyle w:val="a0"/>
        <w:rPr>
          <w:lang w:val="ru-RU"/>
        </w:rPr>
      </w:pPr>
      <w:r w:rsidRPr="00265860">
        <w:rPr>
          <w:lang w:val="ru-RU"/>
        </w:rPr>
        <w:t>Высотная увязка произведена в пределах всех улиц и проездов населенных пунктов сельского поселения с точностью, допускаемой масштабом и сечением рельефа. Продольные уклоны приняты согласно СНиП 2.07.01-89.</w:t>
      </w:r>
    </w:p>
    <w:p w:rsidR="00145837" w:rsidRPr="00265860" w:rsidRDefault="00145837" w:rsidP="00145837">
      <w:pPr>
        <w:pStyle w:val="2"/>
        <w:rPr>
          <w:rFonts w:cs="Times New Roman"/>
          <w:szCs w:val="24"/>
        </w:rPr>
      </w:pPr>
      <w:bookmarkStart w:id="229" w:name="_Toc242512400"/>
      <w:bookmarkStart w:id="230" w:name="_Toc270950900"/>
      <w:bookmarkStart w:id="231" w:name="_Toc312530966"/>
      <w:bookmarkStart w:id="232" w:name="_Toc375131656"/>
      <w:r w:rsidRPr="00265860">
        <w:rPr>
          <w:rFonts w:cs="Times New Roman"/>
          <w:szCs w:val="24"/>
        </w:rPr>
        <w:t>13.2 Мероприятия по защите поселения от затопления</w:t>
      </w:r>
      <w:bookmarkEnd w:id="229"/>
      <w:bookmarkEnd w:id="230"/>
      <w:bookmarkEnd w:id="231"/>
      <w:bookmarkEnd w:id="232"/>
    </w:p>
    <w:p w:rsidR="00145837" w:rsidRPr="00265860" w:rsidRDefault="00145837" w:rsidP="00145837">
      <w:pPr>
        <w:pStyle w:val="a0"/>
        <w:rPr>
          <w:lang w:val="ru-RU"/>
        </w:rPr>
      </w:pPr>
      <w:r w:rsidRPr="00265860">
        <w:rPr>
          <w:lang w:val="ru-RU"/>
        </w:rPr>
        <w:t>Цель инженерной защиты территории – улучшение физических характеристик территории поселений, чтобы сделать их максимально пригодными и эффективными для промышленного и гражданского строительства, защиты от неблагоприятных физико-геологических процессов – затопления во время половодий и паводков, повышения уровня грунтовых вод, просадочных свойств грунта и т.п.</w:t>
      </w:r>
    </w:p>
    <w:p w:rsidR="00145837" w:rsidRPr="00265860" w:rsidRDefault="00145837" w:rsidP="00145837">
      <w:pPr>
        <w:pStyle w:val="a0"/>
        <w:rPr>
          <w:lang w:val="ru-RU"/>
        </w:rPr>
      </w:pPr>
      <w:r w:rsidRPr="00265860">
        <w:rPr>
          <w:lang w:val="ru-RU"/>
        </w:rPr>
        <w:t>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145837" w:rsidRPr="00265860" w:rsidRDefault="00145837" w:rsidP="00145837">
      <w:pPr>
        <w:pStyle w:val="a0"/>
        <w:rPr>
          <w:lang w:val="ru-RU"/>
        </w:rPr>
      </w:pPr>
      <w:r w:rsidRPr="00265860">
        <w:rPr>
          <w:lang w:val="ru-RU"/>
        </w:rPr>
        <w:t>Информация об имеющейся ливневой канализации в населенных пунктах района и проектах, касающихся развития системы ливневой канализации, отсутствует. Отсутствие систем ливневой канализации не только сказывается на уровне благоустройства поселений, но и приводит к подтоплению территорий.</w:t>
      </w:r>
    </w:p>
    <w:p w:rsidR="00145837" w:rsidRPr="00265860" w:rsidRDefault="00145837" w:rsidP="00145837">
      <w:pPr>
        <w:pStyle w:val="2"/>
        <w:rPr>
          <w:rFonts w:cs="Times New Roman"/>
          <w:szCs w:val="24"/>
        </w:rPr>
      </w:pPr>
      <w:bookmarkStart w:id="233" w:name="_Toc242512401"/>
      <w:bookmarkStart w:id="234" w:name="_Toc270950901"/>
      <w:bookmarkStart w:id="235" w:name="_Toc312530967"/>
      <w:bookmarkStart w:id="236" w:name="_Toc375131657"/>
      <w:r w:rsidRPr="00265860">
        <w:rPr>
          <w:rFonts w:cs="Times New Roman"/>
          <w:szCs w:val="24"/>
        </w:rPr>
        <w:t>13.3 Мероприятия по благоустройству водоемов</w:t>
      </w:r>
      <w:bookmarkEnd w:id="233"/>
      <w:bookmarkEnd w:id="234"/>
      <w:bookmarkEnd w:id="235"/>
      <w:bookmarkEnd w:id="236"/>
    </w:p>
    <w:p w:rsidR="00145837" w:rsidRPr="00265860" w:rsidRDefault="00145837" w:rsidP="00E401B0">
      <w:pPr>
        <w:pStyle w:val="a0"/>
        <w:rPr>
          <w:lang w:val="ru-RU"/>
        </w:rPr>
      </w:pPr>
      <w:r w:rsidRPr="00265860">
        <w:rPr>
          <w:lang w:val="ru-RU"/>
        </w:rPr>
        <w:t>Основными источниками водоснабжения СП Дурасовский сельсовет служат подземные воды. К поверхностным относятсяреки, ручейки, пруды.</w:t>
      </w:r>
    </w:p>
    <w:p w:rsidR="00145837" w:rsidRPr="00265860" w:rsidRDefault="00145837" w:rsidP="00E401B0">
      <w:pPr>
        <w:pStyle w:val="a0"/>
        <w:rPr>
          <w:lang w:val="ru-RU"/>
        </w:rPr>
      </w:pPr>
      <w:r w:rsidRPr="00265860">
        <w:rPr>
          <w:lang w:val="ru-RU"/>
        </w:rPr>
        <w:t xml:space="preserve">Меры по их охране предусмотрены в Правилах охраны поверхностных вод, утвержденных Госкомприроды СССР от 21.02.91 г. </w:t>
      </w:r>
    </w:p>
    <w:p w:rsidR="00145837" w:rsidRPr="00265860" w:rsidRDefault="00145837" w:rsidP="00E401B0">
      <w:pPr>
        <w:pStyle w:val="a0"/>
        <w:rPr>
          <w:lang w:val="ru-RU"/>
        </w:rPr>
      </w:pPr>
      <w:r w:rsidRPr="00265860">
        <w:rPr>
          <w:lang w:val="ru-RU"/>
        </w:rPr>
        <w:t>Поверхностные воды охраняются от засорения, истощения и загрязнения. C целью защиты поверхностных вод от загрязнения предусматривается ряд мероприятий, в частности: мониторинг водных объектов; создание водоохранных зон; очистка и обеззараживание подземных вод, используемых для питьевого водоснабжения и других целей.</w:t>
      </w:r>
    </w:p>
    <w:p w:rsidR="00145837" w:rsidRPr="00265860" w:rsidRDefault="00145837" w:rsidP="00E401B0">
      <w:pPr>
        <w:pStyle w:val="a0"/>
        <w:rPr>
          <w:lang w:val="ru-RU"/>
        </w:rPr>
      </w:pPr>
      <w:r w:rsidRPr="00265860">
        <w:rPr>
          <w:lang w:val="ru-RU"/>
        </w:rPr>
        <w:t>Ширина водоохраной зоны устанавливается согласно постановлению Правительства РФ №1404 от 23.11.1996 г. «Об утверждении Положения о водоохранных зонах водных объектов и их прибрежных защитных полосах».</w:t>
      </w:r>
    </w:p>
    <w:p w:rsidR="00145837" w:rsidRPr="00265860" w:rsidRDefault="00145837" w:rsidP="00E401B0">
      <w:pPr>
        <w:pStyle w:val="a0"/>
        <w:rPr>
          <w:lang w:val="ru-RU"/>
        </w:rPr>
      </w:pPr>
      <w:r w:rsidRPr="00265860">
        <w:rPr>
          <w:i/>
          <w:lang w:val="ru-RU"/>
        </w:rPr>
        <w:t>Охрана подземных вод.</w:t>
      </w:r>
      <w:r w:rsidRPr="00265860">
        <w:rPr>
          <w:lang w:val="ru-RU"/>
        </w:rPr>
        <w:t xml:space="preserve"> Поверхностная гидросфера неразрывно связана с атмосферой, подземной гидросферой, литосферой и другими компонентами окружающей природной среды. Поэтому, учитывая взаимосвязь всех ее экосистем, нельзя обеспечить чистоту поверхностных водоемов и водотоков без соответствующей защиты подземных вод. Последнее заключается в предотвращении истощения запасов подземных вод и предохранении их от загрязнения.</w:t>
      </w:r>
    </w:p>
    <w:p w:rsidR="00145837" w:rsidRPr="00265860" w:rsidRDefault="00145837" w:rsidP="00E401B0">
      <w:pPr>
        <w:pStyle w:val="a0"/>
        <w:rPr>
          <w:lang w:val="ru-RU"/>
        </w:rPr>
      </w:pPr>
      <w:r w:rsidRPr="00265860">
        <w:rPr>
          <w:lang w:val="ru-RU"/>
        </w:rPr>
        <w:lastRenderedPageBreak/>
        <w:t>Согласно статьи 1 Водного кодекса Российской Федерации подземные воды – это воды, в том числе минеральные, находящиеся в подземных водных объектах. При этом подземные воды и вмещающие их горные породы признаны единым водным объектом.</w:t>
      </w:r>
    </w:p>
    <w:p w:rsidR="00145837" w:rsidRPr="00265860" w:rsidRDefault="00145837" w:rsidP="00E401B0">
      <w:pPr>
        <w:pStyle w:val="a0"/>
        <w:rPr>
          <w:lang w:val="ru-RU"/>
        </w:rPr>
      </w:pPr>
      <w:r w:rsidRPr="00265860">
        <w:rPr>
          <w:lang w:val="ru-RU"/>
        </w:rPr>
        <w:t>В целях борьбы с истощением запасов пресных подземных вод, являющихся стратегическим резервом для питьевого водоснабжения будущих поколений, предусматриваются следующие мероприятия:</w:t>
      </w:r>
    </w:p>
    <w:p w:rsidR="00145837" w:rsidRPr="00265860" w:rsidRDefault="00145837" w:rsidP="009024FF">
      <w:pPr>
        <w:pStyle w:val="a0"/>
        <w:numPr>
          <w:ilvl w:val="0"/>
          <w:numId w:val="17"/>
        </w:numPr>
        <w:rPr>
          <w:lang w:val="ru-RU"/>
        </w:rPr>
      </w:pPr>
      <w:r w:rsidRPr="00265860">
        <w:rPr>
          <w:lang w:val="ru-RU"/>
        </w:rPr>
        <w:t>рациональное размещение водозаборов по площади;</w:t>
      </w:r>
    </w:p>
    <w:p w:rsidR="00145837" w:rsidRPr="00265860" w:rsidRDefault="00145837" w:rsidP="009024FF">
      <w:pPr>
        <w:pStyle w:val="a0"/>
        <w:numPr>
          <w:ilvl w:val="0"/>
          <w:numId w:val="17"/>
        </w:numPr>
        <w:rPr>
          <w:lang w:val="ru-RU"/>
        </w:rPr>
      </w:pPr>
      <w:r w:rsidRPr="00265860">
        <w:rPr>
          <w:lang w:val="ru-RU"/>
        </w:rPr>
        <w:t>регулирование режима водоотбора подземных вод;</w:t>
      </w:r>
    </w:p>
    <w:p w:rsidR="00145837" w:rsidRPr="00265860" w:rsidRDefault="00145837" w:rsidP="009024FF">
      <w:pPr>
        <w:pStyle w:val="a0"/>
        <w:numPr>
          <w:ilvl w:val="0"/>
          <w:numId w:val="17"/>
        </w:numPr>
        <w:rPr>
          <w:lang w:val="ru-RU"/>
        </w:rPr>
      </w:pPr>
      <w:r w:rsidRPr="00265860">
        <w:rPr>
          <w:lang w:val="ru-RU"/>
        </w:rPr>
        <w:t>уточнение величины эксплуатационных запасов (чтобы не допустить их истощения).</w:t>
      </w:r>
    </w:p>
    <w:p w:rsidR="00145837" w:rsidRPr="00265860" w:rsidRDefault="00145837" w:rsidP="00E401B0">
      <w:pPr>
        <w:pStyle w:val="a0"/>
        <w:rPr>
          <w:lang w:val="ru-RU"/>
        </w:rPr>
      </w:pPr>
      <w:r w:rsidRPr="00265860">
        <w:rPr>
          <w:lang w:val="ru-RU"/>
        </w:rPr>
        <w:t>Борьба с загрязнением подземных вод включает профилактические и специальные мероприятия. Профилактические меры являются основными, поскольку требуют наименьших затрат. Специальные мероприятия направлены в первую очередь на изоляцию источников загрязнения от остальной части водоносного горизонта, перехват загрязненных подземных вод с помощью дренажа или откачки их из специальных скважин.</w:t>
      </w:r>
    </w:p>
    <w:p w:rsidR="00145837" w:rsidRPr="00265860" w:rsidRDefault="00145837" w:rsidP="00E401B0">
      <w:pPr>
        <w:pStyle w:val="a0"/>
        <w:rPr>
          <w:lang w:val="ru-RU"/>
        </w:rPr>
      </w:pPr>
      <w:r w:rsidRPr="00265860">
        <w:rPr>
          <w:lang w:val="ru-RU"/>
        </w:rPr>
        <w:t>Важнейшей профилактической мерой предупреждения загрязнения подземных вод в районах водозаборов служит устройство вокруг них зон санитарной охраны (ЗСО).</w:t>
      </w:r>
    </w:p>
    <w:p w:rsidR="00145837" w:rsidRPr="00265860" w:rsidRDefault="00145837" w:rsidP="00E401B0">
      <w:pPr>
        <w:pStyle w:val="a0"/>
        <w:rPr>
          <w:lang w:val="ru-RU"/>
        </w:rPr>
      </w:pPr>
      <w:r w:rsidRPr="00265860">
        <w:rPr>
          <w:lang w:val="ru-RU"/>
        </w:rPr>
        <w:t>Зона санитарной охраны устанавливается для охраны водных скважин, используемых для хозяйственно-питьевого водоснабжения, от бактериологического и химического загрязнения в соответствии с СанПиН</w:t>
      </w:r>
      <w:r w:rsidRPr="00265860">
        <w:t> </w:t>
      </w:r>
      <w:r w:rsidRPr="00265860">
        <w:rPr>
          <w:lang w:val="ru-RU"/>
        </w:rPr>
        <w:t>2.1.4.1110-02 «Зоны санитарной охраны источников водоснабжения и водопроводов питьевого назначения».</w:t>
      </w:r>
    </w:p>
    <w:p w:rsidR="007B7332" w:rsidRPr="00265860" w:rsidRDefault="007B7332" w:rsidP="00347F0D">
      <w:pPr>
        <w:pStyle w:val="a0"/>
        <w:rPr>
          <w:rFonts w:eastAsiaTheme="majorEastAsia"/>
          <w:b/>
          <w:bCs/>
          <w:caps/>
          <w:lang w:val="ru-RU"/>
        </w:rPr>
      </w:pPr>
      <w:bookmarkStart w:id="237" w:name="_Toc370201566"/>
      <w:r w:rsidRPr="00265860">
        <w:rPr>
          <w:lang w:val="ru-RU"/>
        </w:rPr>
        <w:br w:type="page"/>
      </w:r>
    </w:p>
    <w:p w:rsidR="00B20883" w:rsidRPr="00265860" w:rsidRDefault="00B20883" w:rsidP="00586C2E">
      <w:pPr>
        <w:pStyle w:val="1"/>
        <w:rPr>
          <w:rFonts w:eastAsia="Times New Roman" w:cs="Times New Roman"/>
          <w:szCs w:val="24"/>
        </w:rPr>
      </w:pPr>
      <w:bookmarkStart w:id="238" w:name="_Toc374968605"/>
      <w:bookmarkStart w:id="239" w:name="_Toc375131658"/>
      <w:r w:rsidRPr="00265860">
        <w:rPr>
          <w:rFonts w:cs="Times New Roman"/>
          <w:szCs w:val="24"/>
        </w:rPr>
        <w:lastRenderedPageBreak/>
        <w:t>14.</w:t>
      </w:r>
      <w:r w:rsidR="00586C2E" w:rsidRPr="00265860">
        <w:rPr>
          <w:rFonts w:cs="Times New Roman"/>
          <w:szCs w:val="24"/>
        </w:rPr>
        <w:t xml:space="preserve"> </w:t>
      </w:r>
      <w:bookmarkEnd w:id="237"/>
      <w:bookmarkEnd w:id="238"/>
      <w:r w:rsidR="00145837" w:rsidRPr="00265860">
        <w:rPr>
          <w:rFonts w:cs="Times New Roman"/>
          <w:szCs w:val="24"/>
        </w:rPr>
        <w:t>Благоустройство</w:t>
      </w:r>
      <w:bookmarkEnd w:id="239"/>
    </w:p>
    <w:p w:rsidR="00145837" w:rsidRPr="00265860" w:rsidRDefault="00145837" w:rsidP="00145837">
      <w:pPr>
        <w:pStyle w:val="a0"/>
        <w:rPr>
          <w:lang w:val="ru-RU"/>
        </w:rPr>
      </w:pPr>
      <w:r w:rsidRPr="00265860">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145837" w:rsidRPr="00265860" w:rsidRDefault="00145837" w:rsidP="00145837">
      <w:pPr>
        <w:pStyle w:val="a0"/>
        <w:rPr>
          <w:lang w:val="ru-RU"/>
        </w:rPr>
      </w:pPr>
      <w:r w:rsidRPr="00265860">
        <w:rPr>
          <w:lang w:val="ru-RU"/>
        </w:rPr>
        <w:t>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145837" w:rsidRPr="00265860" w:rsidRDefault="00145837" w:rsidP="00145837">
      <w:pPr>
        <w:pStyle w:val="a0"/>
        <w:rPr>
          <w:lang w:val="ru-RU"/>
        </w:rPr>
      </w:pPr>
      <w:r w:rsidRPr="00265860">
        <w:rPr>
          <w:lang w:val="ru-RU"/>
        </w:rPr>
        <w:t xml:space="preserve">На территории СП Дурасовский сельсовет нет леса, имеются лесонаждения. На территории поселения лесонасаждениями занято </w:t>
      </w:r>
      <w:smartTag w:uri="urn:schemas-microsoft-com:office:smarttags" w:element="metricconverter">
        <w:smartTagPr>
          <w:attr w:name="ProductID" w:val="4286,8 га"/>
        </w:smartTagPr>
        <w:r w:rsidRPr="00265860">
          <w:rPr>
            <w:lang w:val="ru-RU"/>
          </w:rPr>
          <w:t>4286,8 га</w:t>
        </w:r>
      </w:smartTag>
      <w:r w:rsidRPr="00265860">
        <w:rPr>
          <w:lang w:val="ru-RU"/>
        </w:rPr>
        <w:t xml:space="preserve"> территории, что составляет 36,4% от общей площади поселения.</w:t>
      </w:r>
    </w:p>
    <w:p w:rsidR="00145837" w:rsidRPr="00265860" w:rsidRDefault="00145837" w:rsidP="00145837">
      <w:pPr>
        <w:pStyle w:val="a0"/>
        <w:rPr>
          <w:lang w:val="ru-RU"/>
        </w:rPr>
      </w:pPr>
      <w:r w:rsidRPr="00265860">
        <w:rPr>
          <w:lang w:val="ru-RU"/>
        </w:rPr>
        <w:t>В пределах застроенной части населённых пунктов выделяется селитебная территория, промышленно-коммунальная, транспортная территория.</w:t>
      </w:r>
    </w:p>
    <w:p w:rsidR="00145837" w:rsidRPr="00265860" w:rsidRDefault="00145837" w:rsidP="00145837">
      <w:pPr>
        <w:pStyle w:val="a0"/>
        <w:rPr>
          <w:lang w:val="ru-RU"/>
        </w:rPr>
      </w:pPr>
      <w:r w:rsidRPr="00265860">
        <w:rPr>
          <w:lang w:val="ru-RU"/>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145837" w:rsidRPr="00265860" w:rsidRDefault="00145837" w:rsidP="00145837">
      <w:pPr>
        <w:pStyle w:val="a0"/>
        <w:rPr>
          <w:lang w:val="ru-RU"/>
        </w:rPr>
      </w:pPr>
      <w:r w:rsidRPr="00265860">
        <w:rPr>
          <w:lang w:val="ru-RU"/>
        </w:rPr>
        <w:t xml:space="preserve">Рекреационные территории представлены водоохранными зонами рек поселения , ручейков и прудов. В структуре селитьбы находятся зеленые насаждения, составляют </w:t>
      </w:r>
      <w:smartTag w:uri="urn:schemas-microsoft-com:office:smarttags" w:element="metricconverter">
        <w:smartTagPr>
          <w:attr w:name="ProductID" w:val="2147,0 га"/>
        </w:smartTagPr>
        <w:r w:rsidRPr="00265860">
          <w:rPr>
            <w:lang w:val="ru-RU"/>
          </w:rPr>
          <w:t>2147,0 га</w:t>
        </w:r>
      </w:smartTag>
      <w:r w:rsidRPr="00265860">
        <w:rPr>
          <w:lang w:val="ru-RU"/>
        </w:rPr>
        <w:t>.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145837" w:rsidRPr="00265860" w:rsidRDefault="00145837" w:rsidP="00145837">
      <w:pPr>
        <w:pStyle w:val="a0"/>
        <w:rPr>
          <w:lang w:val="ru-RU"/>
        </w:rPr>
      </w:pPr>
      <w:r w:rsidRPr="00265860">
        <w:rPr>
          <w:lang w:val="ru-RU"/>
        </w:rPr>
        <w:t xml:space="preserve">В целом же, население СП Дурасовский сельсовет обеспечен жилищной площадью. По сравнению с другими поселениями Чишминского района, неплохо выглядит благоустройство жилищной площади. </w:t>
      </w:r>
    </w:p>
    <w:p w:rsidR="00145837" w:rsidRPr="00265860" w:rsidRDefault="00145837" w:rsidP="00145837">
      <w:pPr>
        <w:pStyle w:val="a0"/>
        <w:rPr>
          <w:lang w:val="ru-RU"/>
        </w:rPr>
      </w:pPr>
      <w:r w:rsidRPr="00265860">
        <w:rPr>
          <w:lang w:val="ru-RU"/>
        </w:rPr>
        <w:t>Генеральным планом предусматривается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145837" w:rsidRPr="00265860" w:rsidRDefault="00145837" w:rsidP="00145837">
      <w:pPr>
        <w:pStyle w:val="2"/>
        <w:rPr>
          <w:rFonts w:cs="Times New Roman"/>
          <w:szCs w:val="24"/>
        </w:rPr>
      </w:pPr>
      <w:bookmarkStart w:id="240" w:name="_Toc270950903"/>
      <w:bookmarkStart w:id="241" w:name="_Toc312530969"/>
      <w:bookmarkStart w:id="242" w:name="_Toc375131659"/>
      <w:r w:rsidRPr="00265860">
        <w:rPr>
          <w:rFonts w:cs="Times New Roman"/>
          <w:szCs w:val="24"/>
        </w:rPr>
        <w:t>14.1 Искусственные покрытия</w:t>
      </w:r>
      <w:bookmarkEnd w:id="240"/>
      <w:bookmarkEnd w:id="241"/>
      <w:bookmarkEnd w:id="242"/>
    </w:p>
    <w:p w:rsidR="00145837" w:rsidRPr="00265860" w:rsidRDefault="00145837" w:rsidP="00145837">
      <w:pPr>
        <w:pStyle w:val="a0"/>
        <w:rPr>
          <w:lang w:val="ru-RU"/>
        </w:rPr>
      </w:pPr>
      <w:r w:rsidRPr="00265860">
        <w:rPr>
          <w:lang w:val="ru-RU"/>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145837" w:rsidRPr="00265860" w:rsidRDefault="00145837" w:rsidP="00145837">
      <w:pPr>
        <w:pStyle w:val="a0"/>
        <w:rPr>
          <w:lang w:val="ru-RU"/>
        </w:rPr>
      </w:pPr>
      <w:r w:rsidRPr="00265860">
        <w:rPr>
          <w:lang w:val="ru-RU"/>
        </w:rPr>
        <w:t>Анализ селитебных, промышленных и коммунально-складских зон Дурасовский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145837" w:rsidRPr="00265860" w:rsidRDefault="00145837" w:rsidP="00145837">
      <w:pPr>
        <w:pStyle w:val="a0"/>
        <w:rPr>
          <w:lang w:val="ru-RU"/>
        </w:rPr>
      </w:pPr>
      <w:r w:rsidRPr="00265860">
        <w:rPr>
          <w:lang w:val="ru-RU"/>
        </w:rPr>
        <w:lastRenderedPageBreak/>
        <w:t xml:space="preserve">В течение последних 5 лет Администрацией района привлечены средства для строительства, реконструкции и ремонта дорожных покрытий сельских улиц и площадей, но темпы работ достаточно низкие. </w:t>
      </w:r>
    </w:p>
    <w:p w:rsidR="00145837" w:rsidRPr="00265860" w:rsidRDefault="00145837" w:rsidP="00145837">
      <w:pPr>
        <w:pStyle w:val="a0"/>
        <w:rPr>
          <w:lang w:val="ru-RU"/>
        </w:rPr>
      </w:pPr>
      <w:r w:rsidRPr="00265860">
        <w:rPr>
          <w:lang w:val="ru-RU"/>
        </w:rPr>
        <w:t>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145837" w:rsidRPr="00265860" w:rsidRDefault="00145837" w:rsidP="00145837">
      <w:pPr>
        <w:pStyle w:val="a0"/>
        <w:rPr>
          <w:lang w:val="ru-RU"/>
        </w:rPr>
      </w:pPr>
      <w:r w:rsidRPr="00265860">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243" w:name="_Toc270950904"/>
    </w:p>
    <w:p w:rsidR="00145837" w:rsidRPr="00265860" w:rsidRDefault="00145837" w:rsidP="00145837">
      <w:pPr>
        <w:pStyle w:val="2"/>
        <w:rPr>
          <w:rFonts w:cs="Times New Roman"/>
          <w:szCs w:val="24"/>
        </w:rPr>
      </w:pPr>
      <w:bookmarkStart w:id="244" w:name="_Toc312530970"/>
      <w:bookmarkStart w:id="245" w:name="_Toc375131660"/>
      <w:r w:rsidRPr="00265860">
        <w:rPr>
          <w:rFonts w:cs="Times New Roman"/>
          <w:szCs w:val="24"/>
        </w:rPr>
        <w:t>14.2 Озеленение территории</w:t>
      </w:r>
      <w:bookmarkEnd w:id="243"/>
      <w:bookmarkEnd w:id="244"/>
      <w:bookmarkEnd w:id="245"/>
    </w:p>
    <w:p w:rsidR="00145837" w:rsidRPr="00265860" w:rsidRDefault="00145837" w:rsidP="00145837">
      <w:pPr>
        <w:pStyle w:val="a0"/>
        <w:rPr>
          <w:lang w:val="ru-RU"/>
        </w:rPr>
      </w:pPr>
      <w:r w:rsidRPr="00265860">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145837" w:rsidRPr="00265860" w:rsidRDefault="00145837" w:rsidP="00145837">
      <w:pPr>
        <w:pStyle w:val="a0"/>
        <w:rPr>
          <w:lang w:val="ru-RU"/>
        </w:rPr>
      </w:pPr>
      <w:r w:rsidRPr="00265860">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145837" w:rsidRPr="00265860" w:rsidRDefault="00145837" w:rsidP="00145837">
      <w:pPr>
        <w:pStyle w:val="a0"/>
        <w:rPr>
          <w:lang w:val="ru-RU"/>
        </w:rPr>
      </w:pPr>
      <w:r w:rsidRPr="00265860">
        <w:rPr>
          <w:lang w:val="ru-RU"/>
        </w:rPr>
        <w:t>Систему зелёных насаждений территории СП Дурасовский сельсовет можно подразделить на:</w:t>
      </w:r>
    </w:p>
    <w:p w:rsidR="00145837" w:rsidRPr="00265860" w:rsidRDefault="00145837" w:rsidP="009024FF">
      <w:pPr>
        <w:pStyle w:val="a0"/>
        <w:numPr>
          <w:ilvl w:val="0"/>
          <w:numId w:val="16"/>
        </w:numPr>
        <w:rPr>
          <w:lang w:val="ru-RU"/>
        </w:rPr>
      </w:pPr>
      <w:r w:rsidRPr="00265860">
        <w:rPr>
          <w:lang w:val="ru-RU"/>
        </w:rPr>
        <w:t>зелёные насаждения общего пользования на территории улиц;</w:t>
      </w:r>
    </w:p>
    <w:p w:rsidR="00145837" w:rsidRPr="00265860" w:rsidRDefault="00145837" w:rsidP="009024FF">
      <w:pPr>
        <w:pStyle w:val="a0"/>
        <w:numPr>
          <w:ilvl w:val="0"/>
          <w:numId w:val="16"/>
        </w:numPr>
        <w:rPr>
          <w:lang w:val="ru-RU"/>
        </w:rPr>
      </w:pPr>
      <w:r w:rsidRPr="00265860">
        <w:rPr>
          <w:lang w:val="ru-RU"/>
        </w:rPr>
        <w:t>зелёные насаждения ограниченного пользования на территориях детских дошкольных учреждений, учреждения культуры, спорта и т.п.;</w:t>
      </w:r>
    </w:p>
    <w:p w:rsidR="00145837" w:rsidRPr="00265860" w:rsidRDefault="00145837" w:rsidP="009024FF">
      <w:pPr>
        <w:pStyle w:val="a0"/>
        <w:numPr>
          <w:ilvl w:val="0"/>
          <w:numId w:val="16"/>
        </w:numPr>
        <w:rPr>
          <w:lang w:val="ru-RU"/>
        </w:rPr>
      </w:pPr>
      <w:r w:rsidRPr="00265860">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145837" w:rsidRPr="00265860" w:rsidRDefault="00145837" w:rsidP="00145837">
      <w:pPr>
        <w:pStyle w:val="a0"/>
        <w:rPr>
          <w:lang w:val="ru-RU"/>
        </w:rPr>
      </w:pPr>
      <w:r w:rsidRPr="00265860">
        <w:rPr>
          <w:lang w:val="ru-RU"/>
        </w:rPr>
        <w:t xml:space="preserve">В настоящее время (при норме на одного жителя </w:t>
      </w:r>
      <w:smartTag w:uri="urn:schemas-microsoft-com:office:smarttags" w:element="metricconverter">
        <w:smartTagPr>
          <w:attr w:name="ProductID" w:val="21 м2"/>
        </w:smartTagPr>
        <w:r w:rsidRPr="00265860">
          <w:rPr>
            <w:lang w:val="ru-RU"/>
          </w:rPr>
          <w:t>21 м</w:t>
        </w:r>
        <w:r w:rsidRPr="00265860">
          <w:rPr>
            <w:vertAlign w:val="superscript"/>
            <w:lang w:val="ru-RU"/>
          </w:rPr>
          <w:t>2</w:t>
        </w:r>
      </w:smartTag>
      <w:r w:rsidRPr="00265860">
        <w:rPr>
          <w:lang w:val="ru-RU"/>
        </w:rPr>
        <w:t xml:space="preserve"> озеленённых территорий общего пользования с учётом рекреационных территорий) необходимо более </w:t>
      </w:r>
      <w:smartTag w:uri="urn:schemas-microsoft-com:office:smarttags" w:element="metricconverter">
        <w:smartTagPr>
          <w:attr w:name="ProductID" w:val="3,6 га"/>
        </w:smartTagPr>
        <w:r w:rsidRPr="00265860">
          <w:rPr>
            <w:lang w:val="ru-RU"/>
          </w:rPr>
          <w:t>3,6 га</w:t>
        </w:r>
      </w:smartTag>
      <w:r w:rsidRPr="00265860">
        <w:rPr>
          <w:lang w:val="ru-RU"/>
        </w:rPr>
        <w:t xml:space="preserve"> озеленённых территорий общего пользования. </w:t>
      </w:r>
    </w:p>
    <w:p w:rsidR="00145837" w:rsidRPr="00265860" w:rsidRDefault="00145837" w:rsidP="00145837">
      <w:pPr>
        <w:pStyle w:val="a0"/>
        <w:rPr>
          <w:lang w:val="ru-RU"/>
        </w:rPr>
      </w:pPr>
      <w:r w:rsidRPr="00265860">
        <w:rPr>
          <w:lang w:val="ru-RU"/>
        </w:rPr>
        <w:t>В рамках улучшения ситуации с обеспеченностью зелёными насаждениями и их состоянием в СП Дурасовский сельсовет необходимо проводить весенние и осенние месячные субботники по благоустройству и озеленению территорий, производить массовую посадку деревьев и кустарника с расширенным видовым составом, улучшать качество посадочного материала.</w:t>
      </w:r>
    </w:p>
    <w:p w:rsidR="00145837" w:rsidRPr="00265860" w:rsidRDefault="00145837" w:rsidP="00145837">
      <w:pPr>
        <w:pStyle w:val="2"/>
        <w:rPr>
          <w:rFonts w:cs="Times New Roman"/>
          <w:szCs w:val="24"/>
        </w:rPr>
      </w:pPr>
      <w:bookmarkStart w:id="246" w:name="_Toc270950905"/>
      <w:bookmarkStart w:id="247" w:name="_Toc312530971"/>
      <w:bookmarkStart w:id="248" w:name="_Toc375131661"/>
      <w:r w:rsidRPr="00265860">
        <w:rPr>
          <w:rFonts w:cs="Times New Roman"/>
          <w:szCs w:val="24"/>
        </w:rPr>
        <w:lastRenderedPageBreak/>
        <w:t>14.3 Благоустройство водотоков и водоёмов</w:t>
      </w:r>
      <w:bookmarkEnd w:id="246"/>
      <w:bookmarkEnd w:id="247"/>
      <w:bookmarkEnd w:id="248"/>
    </w:p>
    <w:p w:rsidR="00145837" w:rsidRPr="00265860" w:rsidRDefault="00145837" w:rsidP="00145837">
      <w:pPr>
        <w:pStyle w:val="a0"/>
        <w:rPr>
          <w:lang w:val="ru-RU"/>
        </w:rPr>
      </w:pPr>
      <w:r w:rsidRPr="00265860">
        <w:rPr>
          <w:lang w:val="ru-RU"/>
        </w:rPr>
        <w:t>По территории СП Дурасовский сельсовет имеются реки, ручейки, имеет достаточное количество естественных и искусственно созданных водоёмов, представленных главным образом небольшими прудами.</w:t>
      </w:r>
    </w:p>
    <w:p w:rsidR="00145837" w:rsidRPr="00265860" w:rsidRDefault="00145837" w:rsidP="00145837">
      <w:pPr>
        <w:pStyle w:val="a0"/>
        <w:rPr>
          <w:lang w:val="ru-RU"/>
        </w:rPr>
      </w:pPr>
      <w:r w:rsidRPr="00265860">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145837" w:rsidRPr="00265860" w:rsidRDefault="00145837" w:rsidP="00145837">
      <w:pPr>
        <w:pStyle w:val="a0"/>
        <w:rPr>
          <w:lang w:val="ru-RU"/>
        </w:rPr>
      </w:pPr>
      <w:r w:rsidRPr="00265860">
        <w:rPr>
          <w:lang w:val="ru-RU"/>
        </w:rPr>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145837" w:rsidRPr="00265860" w:rsidRDefault="00145837" w:rsidP="00145837">
      <w:pPr>
        <w:pStyle w:val="2"/>
        <w:rPr>
          <w:rFonts w:cs="Times New Roman"/>
          <w:szCs w:val="24"/>
        </w:rPr>
      </w:pPr>
      <w:bookmarkStart w:id="249" w:name="_Toc270950906"/>
      <w:bookmarkStart w:id="250" w:name="_Toc312530972"/>
      <w:bookmarkStart w:id="251" w:name="_Toc375131662"/>
      <w:r w:rsidRPr="00265860">
        <w:rPr>
          <w:rFonts w:cs="Times New Roman"/>
          <w:szCs w:val="24"/>
        </w:rPr>
        <w:t>14.4 Малые формы</w:t>
      </w:r>
      <w:bookmarkEnd w:id="249"/>
      <w:bookmarkEnd w:id="250"/>
      <w:bookmarkEnd w:id="251"/>
    </w:p>
    <w:p w:rsidR="00145837" w:rsidRPr="00265860" w:rsidRDefault="00145837" w:rsidP="00145837">
      <w:pPr>
        <w:pStyle w:val="a0"/>
        <w:rPr>
          <w:lang w:val="ru-RU"/>
        </w:rPr>
      </w:pPr>
      <w:r w:rsidRPr="00265860">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145837" w:rsidRPr="00265860" w:rsidRDefault="00145837" w:rsidP="00145837">
      <w:pPr>
        <w:pStyle w:val="a0"/>
        <w:rPr>
          <w:lang w:val="ru-RU"/>
        </w:rPr>
      </w:pPr>
      <w:r w:rsidRPr="00265860">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145837" w:rsidRPr="00265860" w:rsidRDefault="00145837" w:rsidP="00145837">
      <w:pPr>
        <w:pStyle w:val="a0"/>
        <w:rPr>
          <w:lang w:val="ru-RU"/>
        </w:rPr>
      </w:pPr>
      <w:r w:rsidRPr="00265860">
        <w:rPr>
          <w:lang w:val="ru-RU"/>
        </w:rPr>
        <w:t xml:space="preserve">Обеспеченность малыми архитектурными формами в СП Дурасовский сельсовет достаточно низкая. Основная деятельность по благоустройству сводится на спиливание деревьев, вывоз мусора и скашивание травы. </w:t>
      </w:r>
    </w:p>
    <w:p w:rsidR="00145837" w:rsidRPr="00265860" w:rsidRDefault="00145837" w:rsidP="00145837">
      <w:pPr>
        <w:pStyle w:val="2"/>
        <w:rPr>
          <w:rFonts w:cs="Times New Roman"/>
          <w:szCs w:val="24"/>
        </w:rPr>
      </w:pPr>
      <w:bookmarkStart w:id="252" w:name="_Toc270950907"/>
      <w:bookmarkStart w:id="253" w:name="_Toc312530973"/>
      <w:bookmarkStart w:id="254" w:name="_Toc375131663"/>
      <w:r w:rsidRPr="00265860">
        <w:rPr>
          <w:rFonts w:cs="Times New Roman"/>
          <w:szCs w:val="24"/>
        </w:rPr>
        <w:t>14.5 Освещение</w:t>
      </w:r>
      <w:bookmarkEnd w:id="252"/>
      <w:bookmarkEnd w:id="253"/>
      <w:bookmarkEnd w:id="254"/>
    </w:p>
    <w:p w:rsidR="00145837" w:rsidRPr="00265860" w:rsidRDefault="00145837" w:rsidP="00145837">
      <w:pPr>
        <w:pStyle w:val="a0"/>
        <w:rPr>
          <w:lang w:val="ru-RU"/>
        </w:rPr>
      </w:pPr>
      <w:r w:rsidRPr="00265860">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145837" w:rsidRPr="00265860" w:rsidRDefault="00145837" w:rsidP="00145837">
      <w:pPr>
        <w:pStyle w:val="a0"/>
        <w:rPr>
          <w:lang w:val="ru-RU"/>
        </w:rPr>
      </w:pPr>
      <w:r w:rsidRPr="00265860">
        <w:rPr>
          <w:lang w:val="ru-RU"/>
        </w:rPr>
        <w:t>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145837" w:rsidRPr="00265860" w:rsidRDefault="00145837" w:rsidP="00145837">
      <w:pPr>
        <w:pStyle w:val="a0"/>
        <w:rPr>
          <w:lang w:val="ru-RU"/>
        </w:rPr>
      </w:pPr>
      <w:r w:rsidRPr="00265860">
        <w:rPr>
          <w:lang w:val="ru-RU"/>
        </w:rPr>
        <w:t>В настоящее время большая часть застроенных территорий Дурасовский сельсовет имеет среднюю степень освещенности.</w:t>
      </w:r>
    </w:p>
    <w:p w:rsidR="00145837" w:rsidRPr="00265860" w:rsidRDefault="00145837" w:rsidP="00145837">
      <w:pPr>
        <w:pStyle w:val="2"/>
        <w:rPr>
          <w:rFonts w:cs="Times New Roman"/>
          <w:szCs w:val="24"/>
        </w:rPr>
      </w:pPr>
      <w:bookmarkStart w:id="255" w:name="_Toc270950908"/>
      <w:bookmarkStart w:id="256" w:name="_Toc312530974"/>
      <w:bookmarkStart w:id="257" w:name="_Toc375131664"/>
      <w:r w:rsidRPr="00265860">
        <w:rPr>
          <w:rFonts w:cs="Times New Roman"/>
          <w:szCs w:val="24"/>
        </w:rPr>
        <w:lastRenderedPageBreak/>
        <w:t>14.6 Мусороудаление и мусоропереработка</w:t>
      </w:r>
      <w:bookmarkEnd w:id="255"/>
      <w:bookmarkEnd w:id="256"/>
      <w:bookmarkEnd w:id="257"/>
    </w:p>
    <w:p w:rsidR="00145837" w:rsidRPr="00265860" w:rsidRDefault="00145837" w:rsidP="00145837">
      <w:pPr>
        <w:pStyle w:val="a0"/>
        <w:rPr>
          <w:lang w:val="ru-RU"/>
        </w:rPr>
      </w:pPr>
      <w:r w:rsidRPr="00265860">
        <w:rPr>
          <w:lang w:val="ru-RU"/>
        </w:rPr>
        <w:t xml:space="preserve">Одной из острейших экологических проблем не только для СП Дурасовский сельсовет, но и всего Чишминского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сельских населённых пунктах растёт загрязнение хозяйственно-бытовыми отходами. </w:t>
      </w:r>
    </w:p>
    <w:p w:rsidR="00145837" w:rsidRPr="00265860" w:rsidRDefault="00145837" w:rsidP="00145837">
      <w:pPr>
        <w:pStyle w:val="a0"/>
        <w:rPr>
          <w:lang w:val="ru-RU"/>
        </w:rPr>
      </w:pPr>
      <w:r w:rsidRPr="00265860">
        <w:rPr>
          <w:lang w:val="ru-RU"/>
        </w:rPr>
        <w:t>На территории СП Дурасовский сельсовет имеется 4 свалки и 3 скотомогильника.</w:t>
      </w:r>
    </w:p>
    <w:p w:rsidR="00E401B0" w:rsidRPr="00265860" w:rsidRDefault="00E401B0" w:rsidP="00E401B0">
      <w:pPr>
        <w:pStyle w:val="a0"/>
        <w:spacing w:before="120"/>
        <w:jc w:val="right"/>
        <w:rPr>
          <w:b/>
          <w:i/>
          <w:lang w:val="ru-RU"/>
        </w:rPr>
      </w:pPr>
      <w:r w:rsidRPr="00265860">
        <w:rPr>
          <w:b/>
          <w:i/>
          <w:lang w:val="ru-RU"/>
        </w:rPr>
        <w:t>Таблица 14.6.1</w:t>
      </w:r>
    </w:p>
    <w:p w:rsidR="00145837" w:rsidRPr="00265860" w:rsidRDefault="00E401B0" w:rsidP="00E401B0">
      <w:pPr>
        <w:pStyle w:val="a0"/>
        <w:spacing w:after="120"/>
        <w:ind w:firstLine="0"/>
        <w:jc w:val="center"/>
        <w:rPr>
          <w:b/>
          <w:i/>
          <w:lang w:val="ru-RU"/>
        </w:rPr>
      </w:pPr>
      <w:r w:rsidRPr="00265860">
        <w:rPr>
          <w:b/>
          <w:i/>
          <w:lang w:val="ru-RU"/>
        </w:rPr>
        <w:t>Перечень складирования ТБО</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1E0"/>
      </w:tblPr>
      <w:tblGrid>
        <w:gridCol w:w="1968"/>
        <w:gridCol w:w="1919"/>
        <w:gridCol w:w="1892"/>
        <w:gridCol w:w="1882"/>
        <w:gridCol w:w="1909"/>
      </w:tblGrid>
      <w:tr w:rsidR="00145837" w:rsidRPr="00265860" w:rsidTr="00E401B0">
        <w:tc>
          <w:tcPr>
            <w:tcW w:w="1968"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Место ТБО</w:t>
            </w:r>
          </w:p>
        </w:tc>
        <w:tc>
          <w:tcPr>
            <w:tcW w:w="1919"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Расстояние до жилья</w:t>
            </w:r>
            <w:r w:rsidR="00E401B0" w:rsidRPr="00265860">
              <w:rPr>
                <w:b/>
                <w:i/>
                <w:lang w:val="ru-RU"/>
              </w:rPr>
              <w:t xml:space="preserve"> </w:t>
            </w:r>
            <w:r w:rsidRPr="00265860">
              <w:rPr>
                <w:b/>
                <w:i/>
                <w:lang w:val="ru-RU"/>
              </w:rPr>
              <w:t>в км.</w:t>
            </w:r>
          </w:p>
        </w:tc>
        <w:tc>
          <w:tcPr>
            <w:tcW w:w="1892"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Площадь в га</w:t>
            </w:r>
          </w:p>
        </w:tc>
        <w:tc>
          <w:tcPr>
            <w:tcW w:w="1882"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Емкость в</w:t>
            </w:r>
            <w:r w:rsidR="00E401B0" w:rsidRPr="00265860">
              <w:rPr>
                <w:b/>
                <w:i/>
                <w:lang w:val="ru-RU"/>
              </w:rPr>
              <w:t xml:space="preserve"> м</w:t>
            </w:r>
            <w:r w:rsidRPr="00265860">
              <w:rPr>
                <w:b/>
                <w:i/>
                <w:lang w:val="ru-RU"/>
              </w:rPr>
              <w:t>.куб.</w:t>
            </w:r>
          </w:p>
        </w:tc>
        <w:tc>
          <w:tcPr>
            <w:tcW w:w="1909"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Год постройки</w:t>
            </w:r>
          </w:p>
        </w:tc>
      </w:tr>
      <w:tr w:rsidR="00145837" w:rsidRPr="00265860" w:rsidTr="00E401B0">
        <w:tc>
          <w:tcPr>
            <w:tcW w:w="1968" w:type="dxa"/>
            <w:shd w:val="clear" w:color="auto" w:fill="D9D9D9" w:themeFill="background1" w:themeFillShade="D9"/>
          </w:tcPr>
          <w:p w:rsidR="00145837" w:rsidRPr="00265860" w:rsidRDefault="00145837" w:rsidP="00E401B0">
            <w:pPr>
              <w:pStyle w:val="a0"/>
              <w:ind w:firstLine="0"/>
              <w:jc w:val="left"/>
              <w:rPr>
                <w:b/>
                <w:i/>
                <w:lang w:val="ru-RU"/>
              </w:rPr>
            </w:pPr>
            <w:r w:rsidRPr="00265860">
              <w:rPr>
                <w:b/>
                <w:i/>
                <w:lang w:val="ru-RU"/>
              </w:rPr>
              <w:t>с.Дурасово</w:t>
            </w:r>
          </w:p>
        </w:tc>
        <w:tc>
          <w:tcPr>
            <w:tcW w:w="1919" w:type="dxa"/>
          </w:tcPr>
          <w:p w:rsidR="00145837" w:rsidRPr="00265860" w:rsidRDefault="00145837" w:rsidP="00E401B0">
            <w:pPr>
              <w:pStyle w:val="a0"/>
              <w:ind w:firstLine="0"/>
              <w:jc w:val="center"/>
              <w:rPr>
                <w:lang w:val="ru-RU"/>
              </w:rPr>
            </w:pPr>
            <w:r w:rsidRPr="00265860">
              <w:rPr>
                <w:lang w:val="ru-RU"/>
              </w:rPr>
              <w:t>1.5</w:t>
            </w:r>
          </w:p>
        </w:tc>
        <w:tc>
          <w:tcPr>
            <w:tcW w:w="1892" w:type="dxa"/>
          </w:tcPr>
          <w:p w:rsidR="00145837" w:rsidRPr="00265860" w:rsidRDefault="00145837" w:rsidP="00E401B0">
            <w:pPr>
              <w:pStyle w:val="a0"/>
              <w:ind w:firstLine="0"/>
              <w:jc w:val="center"/>
              <w:rPr>
                <w:lang w:val="ru-RU"/>
              </w:rPr>
            </w:pPr>
            <w:r w:rsidRPr="00265860">
              <w:rPr>
                <w:lang w:val="ru-RU"/>
              </w:rPr>
              <w:t>0,6</w:t>
            </w:r>
          </w:p>
        </w:tc>
        <w:tc>
          <w:tcPr>
            <w:tcW w:w="1882" w:type="dxa"/>
          </w:tcPr>
          <w:p w:rsidR="00145837" w:rsidRPr="00265860" w:rsidRDefault="00145837" w:rsidP="00E401B0">
            <w:pPr>
              <w:pStyle w:val="a0"/>
              <w:ind w:firstLine="0"/>
              <w:jc w:val="center"/>
              <w:rPr>
                <w:lang w:val="ru-RU"/>
              </w:rPr>
            </w:pPr>
            <w:r w:rsidRPr="00265860">
              <w:rPr>
                <w:lang w:val="ru-RU"/>
              </w:rPr>
              <w:t>120</w:t>
            </w:r>
          </w:p>
        </w:tc>
        <w:tc>
          <w:tcPr>
            <w:tcW w:w="1909" w:type="dxa"/>
          </w:tcPr>
          <w:p w:rsidR="00145837" w:rsidRPr="00265860" w:rsidRDefault="00145837" w:rsidP="00E401B0">
            <w:pPr>
              <w:pStyle w:val="a0"/>
              <w:ind w:firstLine="0"/>
              <w:jc w:val="center"/>
              <w:rPr>
                <w:lang w:val="ru-RU"/>
              </w:rPr>
            </w:pPr>
            <w:r w:rsidRPr="00265860">
              <w:rPr>
                <w:lang w:val="ru-RU"/>
              </w:rPr>
              <w:t>1992</w:t>
            </w:r>
          </w:p>
        </w:tc>
      </w:tr>
      <w:tr w:rsidR="00145837" w:rsidRPr="00265860" w:rsidTr="00E401B0">
        <w:tc>
          <w:tcPr>
            <w:tcW w:w="1968" w:type="dxa"/>
            <w:shd w:val="clear" w:color="auto" w:fill="D9D9D9" w:themeFill="background1" w:themeFillShade="D9"/>
          </w:tcPr>
          <w:p w:rsidR="00145837" w:rsidRPr="00265860" w:rsidRDefault="00145837" w:rsidP="00E401B0">
            <w:pPr>
              <w:pStyle w:val="a0"/>
              <w:ind w:firstLine="0"/>
              <w:jc w:val="left"/>
              <w:rPr>
                <w:b/>
                <w:i/>
                <w:lang w:val="ru-RU"/>
              </w:rPr>
            </w:pPr>
            <w:r w:rsidRPr="00265860">
              <w:rPr>
                <w:b/>
                <w:i/>
                <w:lang w:val="ru-RU"/>
              </w:rPr>
              <w:t>д.Булякбашево</w:t>
            </w:r>
          </w:p>
        </w:tc>
        <w:tc>
          <w:tcPr>
            <w:tcW w:w="1919" w:type="dxa"/>
          </w:tcPr>
          <w:p w:rsidR="00145837" w:rsidRPr="00265860" w:rsidRDefault="00145837" w:rsidP="00E401B0">
            <w:pPr>
              <w:pStyle w:val="a0"/>
              <w:ind w:firstLine="0"/>
              <w:jc w:val="center"/>
              <w:rPr>
                <w:lang w:val="ru-RU"/>
              </w:rPr>
            </w:pPr>
            <w:r w:rsidRPr="00265860">
              <w:rPr>
                <w:lang w:val="ru-RU"/>
              </w:rPr>
              <w:t>2</w:t>
            </w:r>
          </w:p>
        </w:tc>
        <w:tc>
          <w:tcPr>
            <w:tcW w:w="1892" w:type="dxa"/>
          </w:tcPr>
          <w:p w:rsidR="00145837" w:rsidRPr="00265860" w:rsidRDefault="00145837" w:rsidP="00E401B0">
            <w:pPr>
              <w:pStyle w:val="a0"/>
              <w:ind w:firstLine="0"/>
              <w:jc w:val="center"/>
              <w:rPr>
                <w:lang w:val="ru-RU"/>
              </w:rPr>
            </w:pPr>
            <w:r w:rsidRPr="00265860">
              <w:rPr>
                <w:lang w:val="ru-RU"/>
              </w:rPr>
              <w:t>0,6</w:t>
            </w:r>
          </w:p>
        </w:tc>
        <w:tc>
          <w:tcPr>
            <w:tcW w:w="1882" w:type="dxa"/>
          </w:tcPr>
          <w:p w:rsidR="00145837" w:rsidRPr="00265860" w:rsidRDefault="00145837" w:rsidP="00E401B0">
            <w:pPr>
              <w:pStyle w:val="a0"/>
              <w:ind w:firstLine="0"/>
              <w:jc w:val="center"/>
              <w:rPr>
                <w:lang w:val="ru-RU"/>
              </w:rPr>
            </w:pPr>
            <w:r w:rsidRPr="00265860">
              <w:rPr>
                <w:lang w:val="ru-RU"/>
              </w:rPr>
              <w:t>120</w:t>
            </w:r>
          </w:p>
        </w:tc>
        <w:tc>
          <w:tcPr>
            <w:tcW w:w="1909" w:type="dxa"/>
          </w:tcPr>
          <w:p w:rsidR="00145837" w:rsidRPr="00265860" w:rsidRDefault="00145837" w:rsidP="00E401B0">
            <w:pPr>
              <w:pStyle w:val="a0"/>
              <w:ind w:firstLine="0"/>
              <w:jc w:val="center"/>
              <w:rPr>
                <w:lang w:val="ru-RU"/>
              </w:rPr>
            </w:pPr>
            <w:r w:rsidRPr="00265860">
              <w:rPr>
                <w:lang w:val="ru-RU"/>
              </w:rPr>
              <w:t>1992</w:t>
            </w:r>
          </w:p>
        </w:tc>
      </w:tr>
      <w:tr w:rsidR="00145837" w:rsidRPr="00265860" w:rsidTr="00E401B0">
        <w:tc>
          <w:tcPr>
            <w:tcW w:w="1968" w:type="dxa"/>
            <w:shd w:val="clear" w:color="auto" w:fill="D9D9D9" w:themeFill="background1" w:themeFillShade="D9"/>
          </w:tcPr>
          <w:p w:rsidR="00145837" w:rsidRPr="00265860" w:rsidRDefault="00145837" w:rsidP="00E401B0">
            <w:pPr>
              <w:pStyle w:val="a0"/>
              <w:ind w:firstLine="0"/>
              <w:jc w:val="left"/>
              <w:rPr>
                <w:b/>
                <w:i/>
                <w:lang w:val="ru-RU"/>
              </w:rPr>
            </w:pPr>
            <w:r w:rsidRPr="00265860">
              <w:rPr>
                <w:b/>
                <w:i/>
                <w:lang w:val="ru-RU"/>
              </w:rPr>
              <w:t>д.Чукраклы</w:t>
            </w:r>
          </w:p>
        </w:tc>
        <w:tc>
          <w:tcPr>
            <w:tcW w:w="1919" w:type="dxa"/>
          </w:tcPr>
          <w:p w:rsidR="00145837" w:rsidRPr="00265860" w:rsidRDefault="00145837" w:rsidP="00E401B0">
            <w:pPr>
              <w:pStyle w:val="a0"/>
              <w:ind w:firstLine="0"/>
              <w:jc w:val="center"/>
              <w:rPr>
                <w:lang w:val="ru-RU"/>
              </w:rPr>
            </w:pPr>
            <w:r w:rsidRPr="00265860">
              <w:rPr>
                <w:lang w:val="ru-RU"/>
              </w:rPr>
              <w:t>0,3</w:t>
            </w:r>
          </w:p>
        </w:tc>
        <w:tc>
          <w:tcPr>
            <w:tcW w:w="1892" w:type="dxa"/>
          </w:tcPr>
          <w:p w:rsidR="00145837" w:rsidRPr="00265860" w:rsidRDefault="00145837" w:rsidP="00E401B0">
            <w:pPr>
              <w:pStyle w:val="a0"/>
              <w:ind w:firstLine="0"/>
              <w:jc w:val="center"/>
              <w:rPr>
                <w:lang w:val="ru-RU"/>
              </w:rPr>
            </w:pPr>
            <w:r w:rsidRPr="00265860">
              <w:rPr>
                <w:lang w:val="ru-RU"/>
              </w:rPr>
              <w:t>0,6</w:t>
            </w:r>
          </w:p>
        </w:tc>
        <w:tc>
          <w:tcPr>
            <w:tcW w:w="1882" w:type="dxa"/>
          </w:tcPr>
          <w:p w:rsidR="00145837" w:rsidRPr="00265860" w:rsidRDefault="00145837" w:rsidP="00E401B0">
            <w:pPr>
              <w:pStyle w:val="a0"/>
              <w:ind w:firstLine="0"/>
              <w:jc w:val="center"/>
              <w:rPr>
                <w:lang w:val="ru-RU"/>
              </w:rPr>
            </w:pPr>
            <w:r w:rsidRPr="00265860">
              <w:rPr>
                <w:lang w:val="ru-RU"/>
              </w:rPr>
              <w:t>120</w:t>
            </w:r>
          </w:p>
        </w:tc>
        <w:tc>
          <w:tcPr>
            <w:tcW w:w="1909" w:type="dxa"/>
          </w:tcPr>
          <w:p w:rsidR="00145837" w:rsidRPr="00265860" w:rsidRDefault="00145837" w:rsidP="00E401B0">
            <w:pPr>
              <w:pStyle w:val="a0"/>
              <w:ind w:firstLine="0"/>
              <w:jc w:val="center"/>
              <w:rPr>
                <w:lang w:val="ru-RU"/>
              </w:rPr>
            </w:pPr>
            <w:r w:rsidRPr="00265860">
              <w:rPr>
                <w:lang w:val="ru-RU"/>
              </w:rPr>
              <w:t>1992</w:t>
            </w:r>
          </w:p>
        </w:tc>
      </w:tr>
      <w:tr w:rsidR="00145837" w:rsidRPr="00265860" w:rsidTr="00E401B0">
        <w:tc>
          <w:tcPr>
            <w:tcW w:w="1968" w:type="dxa"/>
            <w:shd w:val="clear" w:color="auto" w:fill="D9D9D9" w:themeFill="background1" w:themeFillShade="D9"/>
          </w:tcPr>
          <w:p w:rsidR="00145837" w:rsidRPr="00265860" w:rsidRDefault="00145837" w:rsidP="00E401B0">
            <w:pPr>
              <w:pStyle w:val="a0"/>
              <w:ind w:firstLine="0"/>
              <w:jc w:val="left"/>
              <w:rPr>
                <w:b/>
                <w:i/>
                <w:lang w:val="ru-RU"/>
              </w:rPr>
            </w:pPr>
            <w:r w:rsidRPr="00265860">
              <w:rPr>
                <w:b/>
                <w:i/>
                <w:lang w:val="ru-RU"/>
              </w:rPr>
              <w:t>д.Альбеево</w:t>
            </w:r>
          </w:p>
        </w:tc>
        <w:tc>
          <w:tcPr>
            <w:tcW w:w="1919" w:type="dxa"/>
          </w:tcPr>
          <w:p w:rsidR="00145837" w:rsidRPr="00265860" w:rsidRDefault="00145837" w:rsidP="00E401B0">
            <w:pPr>
              <w:pStyle w:val="a0"/>
              <w:ind w:firstLine="0"/>
              <w:jc w:val="center"/>
              <w:rPr>
                <w:lang w:val="ru-RU"/>
              </w:rPr>
            </w:pPr>
            <w:r w:rsidRPr="00265860">
              <w:rPr>
                <w:lang w:val="ru-RU"/>
              </w:rPr>
              <w:t>0,4</w:t>
            </w:r>
          </w:p>
        </w:tc>
        <w:tc>
          <w:tcPr>
            <w:tcW w:w="1892" w:type="dxa"/>
          </w:tcPr>
          <w:p w:rsidR="00145837" w:rsidRPr="00265860" w:rsidRDefault="00145837" w:rsidP="00E401B0">
            <w:pPr>
              <w:pStyle w:val="a0"/>
              <w:ind w:firstLine="0"/>
              <w:jc w:val="center"/>
              <w:rPr>
                <w:lang w:val="ru-RU"/>
              </w:rPr>
            </w:pPr>
            <w:r w:rsidRPr="00265860">
              <w:rPr>
                <w:lang w:val="ru-RU"/>
              </w:rPr>
              <w:t>0,6</w:t>
            </w:r>
          </w:p>
        </w:tc>
        <w:tc>
          <w:tcPr>
            <w:tcW w:w="1882" w:type="dxa"/>
          </w:tcPr>
          <w:p w:rsidR="00145837" w:rsidRPr="00265860" w:rsidRDefault="00145837" w:rsidP="00E401B0">
            <w:pPr>
              <w:pStyle w:val="a0"/>
              <w:ind w:firstLine="0"/>
              <w:jc w:val="center"/>
              <w:rPr>
                <w:lang w:val="ru-RU"/>
              </w:rPr>
            </w:pPr>
            <w:r w:rsidRPr="00265860">
              <w:rPr>
                <w:lang w:val="ru-RU"/>
              </w:rPr>
              <w:t>120</w:t>
            </w:r>
          </w:p>
        </w:tc>
        <w:tc>
          <w:tcPr>
            <w:tcW w:w="1909" w:type="dxa"/>
          </w:tcPr>
          <w:p w:rsidR="00145837" w:rsidRPr="00265860" w:rsidRDefault="00145837" w:rsidP="00E401B0">
            <w:pPr>
              <w:pStyle w:val="a0"/>
              <w:ind w:firstLine="0"/>
              <w:jc w:val="center"/>
              <w:rPr>
                <w:lang w:val="ru-RU"/>
              </w:rPr>
            </w:pPr>
            <w:r w:rsidRPr="00265860">
              <w:rPr>
                <w:lang w:val="ru-RU"/>
              </w:rPr>
              <w:t>1992</w:t>
            </w:r>
          </w:p>
        </w:tc>
      </w:tr>
    </w:tbl>
    <w:p w:rsidR="00E401B0" w:rsidRPr="00265860" w:rsidRDefault="00E401B0" w:rsidP="00E401B0">
      <w:pPr>
        <w:pStyle w:val="a0"/>
        <w:spacing w:before="120"/>
        <w:jc w:val="right"/>
        <w:rPr>
          <w:b/>
          <w:i/>
          <w:lang w:val="ru-RU"/>
        </w:rPr>
      </w:pPr>
      <w:r w:rsidRPr="00265860">
        <w:rPr>
          <w:b/>
          <w:i/>
          <w:lang w:val="ru-RU"/>
        </w:rPr>
        <w:t>Таблица 14.6.2</w:t>
      </w:r>
    </w:p>
    <w:p w:rsidR="00145837" w:rsidRPr="00265860" w:rsidRDefault="00145837" w:rsidP="00E401B0">
      <w:pPr>
        <w:pStyle w:val="a0"/>
        <w:spacing w:after="120"/>
        <w:ind w:firstLine="0"/>
        <w:jc w:val="center"/>
        <w:rPr>
          <w:b/>
          <w:i/>
          <w:lang w:val="ru-RU"/>
        </w:rPr>
      </w:pPr>
      <w:r w:rsidRPr="00265860">
        <w:rPr>
          <w:b/>
          <w:i/>
          <w:lang w:val="ru-RU"/>
        </w:rPr>
        <w:t>Состояние скотомогильников на территории СП Дурасовский сельсовет:</w:t>
      </w:r>
    </w:p>
    <w:tbl>
      <w:tblPr>
        <w:tblStyle w:val="ad"/>
        <w:tblpPr w:leftFromText="180" w:rightFromText="180" w:vertAnchor="text" w:horzAnchor="margin" w:tblpY="174"/>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1E0"/>
      </w:tblPr>
      <w:tblGrid>
        <w:gridCol w:w="3085"/>
        <w:gridCol w:w="2268"/>
        <w:gridCol w:w="2268"/>
        <w:gridCol w:w="1936"/>
      </w:tblGrid>
      <w:tr w:rsidR="00145837" w:rsidRPr="00265860" w:rsidTr="00E401B0">
        <w:tc>
          <w:tcPr>
            <w:tcW w:w="3085"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Место скотомогильника</w:t>
            </w:r>
          </w:p>
        </w:tc>
        <w:tc>
          <w:tcPr>
            <w:tcW w:w="2268"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Расстояние до жилья</w:t>
            </w:r>
            <w:r w:rsidR="00E401B0" w:rsidRPr="00265860">
              <w:rPr>
                <w:b/>
                <w:i/>
                <w:lang w:val="ru-RU"/>
              </w:rPr>
              <w:t xml:space="preserve"> </w:t>
            </w:r>
            <w:r w:rsidRPr="00265860">
              <w:rPr>
                <w:b/>
                <w:i/>
                <w:lang w:val="ru-RU"/>
              </w:rPr>
              <w:t>в км.</w:t>
            </w:r>
          </w:p>
        </w:tc>
        <w:tc>
          <w:tcPr>
            <w:tcW w:w="2268"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Площадь в га</w:t>
            </w:r>
          </w:p>
        </w:tc>
        <w:tc>
          <w:tcPr>
            <w:tcW w:w="1936" w:type="dxa"/>
            <w:shd w:val="clear" w:color="auto" w:fill="BFBFBF" w:themeFill="background1" w:themeFillShade="BF"/>
          </w:tcPr>
          <w:p w:rsidR="00145837" w:rsidRPr="00265860" w:rsidRDefault="00145837" w:rsidP="00E401B0">
            <w:pPr>
              <w:pStyle w:val="a0"/>
              <w:ind w:firstLine="0"/>
              <w:jc w:val="center"/>
              <w:rPr>
                <w:b/>
                <w:i/>
                <w:lang w:val="ru-RU"/>
              </w:rPr>
            </w:pPr>
            <w:r w:rsidRPr="00265860">
              <w:rPr>
                <w:b/>
                <w:i/>
                <w:lang w:val="ru-RU"/>
              </w:rPr>
              <w:t>Год постройки</w:t>
            </w:r>
          </w:p>
        </w:tc>
      </w:tr>
      <w:tr w:rsidR="00145837" w:rsidRPr="00265860" w:rsidTr="00E401B0">
        <w:tc>
          <w:tcPr>
            <w:tcW w:w="3085" w:type="dxa"/>
            <w:shd w:val="clear" w:color="auto" w:fill="D9D9D9" w:themeFill="background1" w:themeFillShade="D9"/>
          </w:tcPr>
          <w:p w:rsidR="00145837" w:rsidRPr="00265860" w:rsidRDefault="00145837" w:rsidP="00B34CD5">
            <w:pPr>
              <w:pStyle w:val="a0"/>
              <w:ind w:firstLine="0"/>
              <w:rPr>
                <w:b/>
                <w:i/>
                <w:lang w:val="ru-RU"/>
              </w:rPr>
            </w:pPr>
            <w:r w:rsidRPr="00265860">
              <w:rPr>
                <w:b/>
                <w:i/>
                <w:lang w:val="ru-RU"/>
              </w:rPr>
              <w:t>д.Пенза</w:t>
            </w:r>
          </w:p>
        </w:tc>
        <w:tc>
          <w:tcPr>
            <w:tcW w:w="2268" w:type="dxa"/>
          </w:tcPr>
          <w:p w:rsidR="00145837" w:rsidRPr="00265860" w:rsidRDefault="00DF556F" w:rsidP="00E401B0">
            <w:pPr>
              <w:pStyle w:val="a0"/>
              <w:ind w:firstLine="0"/>
              <w:jc w:val="center"/>
              <w:rPr>
                <w:lang w:val="ru-RU"/>
              </w:rPr>
            </w:pPr>
            <w:r w:rsidRPr="00265860">
              <w:rPr>
                <w:lang w:val="ru-RU"/>
              </w:rPr>
              <w:t>1,</w:t>
            </w:r>
            <w:r w:rsidR="00145837" w:rsidRPr="00265860">
              <w:rPr>
                <w:lang w:val="ru-RU"/>
              </w:rPr>
              <w:t>5</w:t>
            </w:r>
          </w:p>
        </w:tc>
        <w:tc>
          <w:tcPr>
            <w:tcW w:w="2268" w:type="dxa"/>
          </w:tcPr>
          <w:p w:rsidR="00145837" w:rsidRPr="00265860" w:rsidRDefault="00145837" w:rsidP="00E401B0">
            <w:pPr>
              <w:pStyle w:val="a0"/>
              <w:ind w:firstLine="0"/>
              <w:jc w:val="center"/>
              <w:rPr>
                <w:lang w:val="ru-RU"/>
              </w:rPr>
            </w:pPr>
            <w:r w:rsidRPr="00265860">
              <w:rPr>
                <w:lang w:val="ru-RU"/>
              </w:rPr>
              <w:t>0,04</w:t>
            </w:r>
          </w:p>
        </w:tc>
        <w:tc>
          <w:tcPr>
            <w:tcW w:w="1936" w:type="dxa"/>
          </w:tcPr>
          <w:p w:rsidR="00145837" w:rsidRPr="00265860" w:rsidRDefault="00145837" w:rsidP="00E401B0">
            <w:pPr>
              <w:pStyle w:val="a0"/>
              <w:ind w:firstLine="0"/>
              <w:jc w:val="center"/>
              <w:rPr>
                <w:lang w:val="ru-RU"/>
              </w:rPr>
            </w:pPr>
            <w:r w:rsidRPr="00265860">
              <w:rPr>
                <w:lang w:val="ru-RU"/>
              </w:rPr>
              <w:t>2003</w:t>
            </w:r>
          </w:p>
        </w:tc>
      </w:tr>
      <w:tr w:rsidR="00145837" w:rsidRPr="00265860" w:rsidTr="00E401B0">
        <w:tc>
          <w:tcPr>
            <w:tcW w:w="3085" w:type="dxa"/>
            <w:shd w:val="clear" w:color="auto" w:fill="D9D9D9" w:themeFill="background1" w:themeFillShade="D9"/>
          </w:tcPr>
          <w:p w:rsidR="00145837" w:rsidRPr="00265860" w:rsidRDefault="00145837" w:rsidP="00B34CD5">
            <w:pPr>
              <w:pStyle w:val="a0"/>
              <w:ind w:firstLine="0"/>
              <w:rPr>
                <w:b/>
                <w:i/>
                <w:lang w:val="ru-RU"/>
              </w:rPr>
            </w:pPr>
            <w:r w:rsidRPr="00265860">
              <w:rPr>
                <w:b/>
                <w:i/>
                <w:lang w:val="ru-RU"/>
              </w:rPr>
              <w:t>д.Булякбашево</w:t>
            </w:r>
          </w:p>
        </w:tc>
        <w:tc>
          <w:tcPr>
            <w:tcW w:w="2268" w:type="dxa"/>
          </w:tcPr>
          <w:p w:rsidR="00145837" w:rsidRPr="00265860" w:rsidRDefault="00145837" w:rsidP="00E401B0">
            <w:pPr>
              <w:pStyle w:val="a0"/>
              <w:ind w:firstLine="0"/>
              <w:jc w:val="center"/>
              <w:rPr>
                <w:lang w:val="ru-RU"/>
              </w:rPr>
            </w:pPr>
            <w:r w:rsidRPr="00265860">
              <w:rPr>
                <w:lang w:val="ru-RU"/>
              </w:rPr>
              <w:t>1,0</w:t>
            </w:r>
          </w:p>
        </w:tc>
        <w:tc>
          <w:tcPr>
            <w:tcW w:w="2268" w:type="dxa"/>
          </w:tcPr>
          <w:p w:rsidR="00145837" w:rsidRPr="00265860" w:rsidRDefault="00145837" w:rsidP="00E401B0">
            <w:pPr>
              <w:pStyle w:val="a0"/>
              <w:ind w:firstLine="0"/>
              <w:jc w:val="center"/>
              <w:rPr>
                <w:lang w:val="ru-RU"/>
              </w:rPr>
            </w:pPr>
            <w:r w:rsidRPr="00265860">
              <w:rPr>
                <w:lang w:val="ru-RU"/>
              </w:rPr>
              <w:t>0,04</w:t>
            </w:r>
          </w:p>
        </w:tc>
        <w:tc>
          <w:tcPr>
            <w:tcW w:w="1936" w:type="dxa"/>
          </w:tcPr>
          <w:p w:rsidR="00145837" w:rsidRPr="00265860" w:rsidRDefault="00145837" w:rsidP="00E401B0">
            <w:pPr>
              <w:pStyle w:val="a0"/>
              <w:ind w:firstLine="0"/>
              <w:jc w:val="center"/>
              <w:rPr>
                <w:lang w:val="ru-RU"/>
              </w:rPr>
            </w:pPr>
            <w:r w:rsidRPr="00265860">
              <w:rPr>
                <w:lang w:val="ru-RU"/>
              </w:rPr>
              <w:t>1997</w:t>
            </w:r>
          </w:p>
        </w:tc>
      </w:tr>
      <w:tr w:rsidR="00145837" w:rsidRPr="00265860" w:rsidTr="00E401B0">
        <w:tc>
          <w:tcPr>
            <w:tcW w:w="3085" w:type="dxa"/>
            <w:shd w:val="clear" w:color="auto" w:fill="D9D9D9" w:themeFill="background1" w:themeFillShade="D9"/>
          </w:tcPr>
          <w:p w:rsidR="00145837" w:rsidRPr="00265860" w:rsidRDefault="00145837" w:rsidP="00B34CD5">
            <w:pPr>
              <w:pStyle w:val="a0"/>
              <w:ind w:firstLine="0"/>
              <w:rPr>
                <w:b/>
                <w:i/>
                <w:lang w:val="ru-RU"/>
              </w:rPr>
            </w:pPr>
            <w:r w:rsidRPr="00265860">
              <w:rPr>
                <w:b/>
                <w:i/>
                <w:lang w:val="ru-RU"/>
              </w:rPr>
              <w:t>д.Альбеево</w:t>
            </w:r>
          </w:p>
        </w:tc>
        <w:tc>
          <w:tcPr>
            <w:tcW w:w="2268" w:type="dxa"/>
          </w:tcPr>
          <w:p w:rsidR="00145837" w:rsidRPr="00265860" w:rsidRDefault="00145837" w:rsidP="00E401B0">
            <w:pPr>
              <w:pStyle w:val="a0"/>
              <w:ind w:firstLine="0"/>
              <w:jc w:val="center"/>
              <w:rPr>
                <w:lang w:val="ru-RU"/>
              </w:rPr>
            </w:pPr>
            <w:r w:rsidRPr="00265860">
              <w:rPr>
                <w:lang w:val="ru-RU"/>
              </w:rPr>
              <w:t>1,2</w:t>
            </w:r>
          </w:p>
        </w:tc>
        <w:tc>
          <w:tcPr>
            <w:tcW w:w="2268" w:type="dxa"/>
          </w:tcPr>
          <w:p w:rsidR="00145837" w:rsidRPr="00265860" w:rsidRDefault="00145837" w:rsidP="00E401B0">
            <w:pPr>
              <w:pStyle w:val="a0"/>
              <w:ind w:firstLine="0"/>
              <w:jc w:val="center"/>
              <w:rPr>
                <w:lang w:val="ru-RU"/>
              </w:rPr>
            </w:pPr>
            <w:r w:rsidRPr="00265860">
              <w:rPr>
                <w:lang w:val="ru-RU"/>
              </w:rPr>
              <w:t>0,04</w:t>
            </w:r>
          </w:p>
        </w:tc>
        <w:tc>
          <w:tcPr>
            <w:tcW w:w="1936" w:type="dxa"/>
          </w:tcPr>
          <w:p w:rsidR="00145837" w:rsidRPr="00265860" w:rsidRDefault="00145837" w:rsidP="00E401B0">
            <w:pPr>
              <w:pStyle w:val="a0"/>
              <w:ind w:firstLine="0"/>
              <w:jc w:val="center"/>
              <w:rPr>
                <w:lang w:val="ru-RU"/>
              </w:rPr>
            </w:pPr>
            <w:r w:rsidRPr="00265860">
              <w:rPr>
                <w:lang w:val="ru-RU"/>
              </w:rPr>
              <w:t>1997</w:t>
            </w:r>
          </w:p>
        </w:tc>
      </w:tr>
    </w:tbl>
    <w:p w:rsidR="00145837" w:rsidRPr="00265860" w:rsidRDefault="00145837" w:rsidP="00145837">
      <w:pPr>
        <w:pStyle w:val="a0"/>
        <w:rPr>
          <w:lang w:val="ru-RU"/>
        </w:rPr>
      </w:pPr>
    </w:p>
    <w:p w:rsidR="00B20883" w:rsidRPr="00265860" w:rsidRDefault="00B20883" w:rsidP="00586C2E">
      <w:pPr>
        <w:pStyle w:val="a0"/>
        <w:rPr>
          <w:lang w:val="ru-RU"/>
        </w:rPr>
      </w:pPr>
    </w:p>
    <w:sectPr w:rsidR="00B20883" w:rsidRPr="00265860" w:rsidSect="003D2E0B">
      <w:footerReference w:type="default" r:id="rId7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AF6" w:rsidRDefault="00A32AF6" w:rsidP="009D69D2">
      <w:pPr>
        <w:spacing w:after="0"/>
      </w:pPr>
      <w:r>
        <w:separator/>
      </w:r>
    </w:p>
  </w:endnote>
  <w:endnote w:type="continuationSeparator" w:id="1">
    <w:p w:rsidR="00A32AF6" w:rsidRDefault="00A32AF6"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CC"/>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5" w:rsidRDefault="00AA3855" w:rsidP="00AD4558">
    <w:pPr>
      <w:pStyle w:val="af7"/>
      <w:tabs>
        <w:tab w:val="clear" w:pos="9355"/>
        <w:tab w:val="right" w:pos="7513"/>
      </w:tabs>
      <w:jc w:val="right"/>
    </w:pPr>
    <w:r>
      <w:t>___________________________________________________________________________________________</w:t>
    </w:r>
  </w:p>
  <w:p w:rsidR="00AA3855" w:rsidRDefault="00AA3855" w:rsidP="00AD4558">
    <w:pPr>
      <w:pStyle w:val="af7"/>
      <w:tabs>
        <w:tab w:val="clear" w:pos="4677"/>
        <w:tab w:val="clear" w:pos="9355"/>
        <w:tab w:val="center" w:pos="9214"/>
        <w:tab w:val="right" w:pos="14317"/>
      </w:tabs>
    </w:pPr>
    <w:sdt>
      <w:sdtPr>
        <w:id w:val="660346"/>
      </w:sdtPr>
      <w:sdtContent>
        <w:r>
          <w:t xml:space="preserve">ООО «САРСТРОЙНИИПРОЕКТ», 2013 г. </w:t>
        </w:r>
        <w:r>
          <w:tab/>
        </w:r>
        <w:fldSimple w:instr=" PAGE   \* MERGEFORMAT ">
          <w:r w:rsidR="000351AA">
            <w:rPr>
              <w:noProof/>
            </w:rPr>
            <w:t>8</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5" w:rsidRDefault="00AA3855" w:rsidP="00AD4558">
    <w:pPr>
      <w:pStyle w:val="af7"/>
      <w:tabs>
        <w:tab w:val="clear" w:pos="9355"/>
        <w:tab w:val="right" w:pos="7513"/>
      </w:tabs>
      <w:jc w:val="right"/>
    </w:pPr>
    <w:r>
      <w:t>___________________________________________________________________________________________</w:t>
    </w:r>
  </w:p>
  <w:p w:rsidR="00AA3855" w:rsidRDefault="00AA3855" w:rsidP="00AD4558">
    <w:pPr>
      <w:pStyle w:val="af7"/>
      <w:tabs>
        <w:tab w:val="clear" w:pos="4677"/>
        <w:tab w:val="clear" w:pos="9355"/>
        <w:tab w:val="center" w:pos="9214"/>
        <w:tab w:val="right" w:pos="14317"/>
      </w:tabs>
    </w:pPr>
    <w:r>
      <w:t xml:space="preserve">ООО «САРСТРОЙНИИПРОЕКТ», 2013 г. </w:t>
    </w:r>
    <w:r>
      <w:tab/>
    </w:r>
    <w:fldSimple w:instr=" PAGE   \* MERGEFORMAT ">
      <w:r w:rsidR="000351AA">
        <w:rPr>
          <w:noProof/>
        </w:rPr>
        <w:t>60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AF6" w:rsidRDefault="00A32AF6" w:rsidP="009D69D2">
      <w:pPr>
        <w:spacing w:after="0"/>
      </w:pPr>
      <w:r>
        <w:separator/>
      </w:r>
    </w:p>
  </w:footnote>
  <w:footnote w:type="continuationSeparator" w:id="1">
    <w:p w:rsidR="00A32AF6" w:rsidRDefault="00A32AF6"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5" w:rsidRPr="003B02B8" w:rsidRDefault="00AA3855" w:rsidP="00AD4558">
    <w:pPr>
      <w:pStyle w:val="af5"/>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сельского поселения Дурасовский сельсовет муниципального района</w:t>
    </w:r>
  </w:p>
  <w:p w:rsidR="00AA3855" w:rsidRPr="003B02B8" w:rsidRDefault="00AA3855" w:rsidP="00AD4558">
    <w:pPr>
      <w:pStyle w:val="af5"/>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Чишминский</w:t>
    </w:r>
    <w:r w:rsidRPr="003B02B8">
      <w:rPr>
        <w:rFonts w:ascii="Times New Roman" w:hAnsi="Times New Roman" w:cs="Times New Roman"/>
        <w:color w:val="262626" w:themeColor="text1" w:themeTint="D9"/>
        <w:sz w:val="20"/>
        <w:szCs w:val="20"/>
      </w:rPr>
      <w:t xml:space="preserve"> район </w:t>
    </w:r>
    <w:r>
      <w:rPr>
        <w:rFonts w:ascii="Times New Roman" w:hAnsi="Times New Roman" w:cs="Times New Roman"/>
        <w:color w:val="262626" w:themeColor="text1" w:themeTint="D9"/>
        <w:sz w:val="20"/>
        <w:szCs w:val="20"/>
      </w:rPr>
      <w:t>Республики Башкортостан</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Материалы по обоснованию.</w:t>
    </w:r>
  </w:p>
  <w:p w:rsidR="00AA3855" w:rsidRDefault="00AA3855" w:rsidP="00AD4558">
    <w:pPr>
      <w:pStyle w:val="af5"/>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22F04A3"/>
    <w:multiLevelType w:val="hybridMultilevel"/>
    <w:tmpl w:val="0E0658B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B44D71"/>
    <w:multiLevelType w:val="hybridMultilevel"/>
    <w:tmpl w:val="71FE8F9C"/>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743D6F"/>
    <w:multiLevelType w:val="hybridMultilevel"/>
    <w:tmpl w:val="2B9083D6"/>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9E513A"/>
    <w:multiLevelType w:val="hybridMultilevel"/>
    <w:tmpl w:val="AA22806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2168DE"/>
    <w:multiLevelType w:val="hybridMultilevel"/>
    <w:tmpl w:val="A288CAC6"/>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CD1D52"/>
    <w:multiLevelType w:val="hybridMultilevel"/>
    <w:tmpl w:val="F1C4892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6A7D25"/>
    <w:multiLevelType w:val="hybridMultilevel"/>
    <w:tmpl w:val="78AE079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7B31B4"/>
    <w:multiLevelType w:val="hybridMultilevel"/>
    <w:tmpl w:val="057E183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7F53BA"/>
    <w:multiLevelType w:val="hybridMultilevel"/>
    <w:tmpl w:val="B0EAA586"/>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3068AB"/>
    <w:multiLevelType w:val="hybridMultilevel"/>
    <w:tmpl w:val="775693C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F741C9"/>
    <w:multiLevelType w:val="hybridMultilevel"/>
    <w:tmpl w:val="E5B28FE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7018FD"/>
    <w:multiLevelType w:val="hybridMultilevel"/>
    <w:tmpl w:val="912AA0BC"/>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6168FE"/>
    <w:multiLevelType w:val="hybridMultilevel"/>
    <w:tmpl w:val="4FAA7C5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632DB1"/>
    <w:multiLevelType w:val="hybridMultilevel"/>
    <w:tmpl w:val="268AE9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BC09AD"/>
    <w:multiLevelType w:val="hybridMultilevel"/>
    <w:tmpl w:val="A0D6A49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207D0E"/>
    <w:multiLevelType w:val="hybridMultilevel"/>
    <w:tmpl w:val="CE0061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0F2C4A"/>
    <w:multiLevelType w:val="hybridMultilevel"/>
    <w:tmpl w:val="7BD05E5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5"/>
  </w:num>
  <w:num w:numId="4">
    <w:abstractNumId w:val="18"/>
  </w:num>
  <w:num w:numId="5">
    <w:abstractNumId w:val="26"/>
  </w:num>
  <w:num w:numId="6">
    <w:abstractNumId w:val="16"/>
  </w:num>
  <w:num w:numId="7">
    <w:abstractNumId w:val="20"/>
  </w:num>
  <w:num w:numId="8">
    <w:abstractNumId w:val="17"/>
  </w:num>
  <w:num w:numId="9">
    <w:abstractNumId w:val="25"/>
  </w:num>
  <w:num w:numId="10">
    <w:abstractNumId w:val="11"/>
  </w:num>
  <w:num w:numId="11">
    <w:abstractNumId w:val="13"/>
  </w:num>
  <w:num w:numId="12">
    <w:abstractNumId w:val="19"/>
  </w:num>
  <w:num w:numId="13">
    <w:abstractNumId w:val="22"/>
  </w:num>
  <w:num w:numId="14">
    <w:abstractNumId w:val="27"/>
  </w:num>
  <w:num w:numId="15">
    <w:abstractNumId w:val="24"/>
  </w:num>
  <w:num w:numId="16">
    <w:abstractNumId w:val="23"/>
  </w:num>
  <w:num w:numId="17">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B20883"/>
    <w:rsid w:val="0000119C"/>
    <w:rsid w:val="0000444F"/>
    <w:rsid w:val="00006CF1"/>
    <w:rsid w:val="00007922"/>
    <w:rsid w:val="00007A39"/>
    <w:rsid w:val="00010AFD"/>
    <w:rsid w:val="00010C1E"/>
    <w:rsid w:val="00012373"/>
    <w:rsid w:val="00013F45"/>
    <w:rsid w:val="00016606"/>
    <w:rsid w:val="00017C22"/>
    <w:rsid w:val="00017F16"/>
    <w:rsid w:val="0002354E"/>
    <w:rsid w:val="0002778C"/>
    <w:rsid w:val="00027A60"/>
    <w:rsid w:val="000318F0"/>
    <w:rsid w:val="000322D8"/>
    <w:rsid w:val="00034866"/>
    <w:rsid w:val="000351AA"/>
    <w:rsid w:val="00035716"/>
    <w:rsid w:val="0003584C"/>
    <w:rsid w:val="0003590D"/>
    <w:rsid w:val="00041557"/>
    <w:rsid w:val="00042DCA"/>
    <w:rsid w:val="00043338"/>
    <w:rsid w:val="00044143"/>
    <w:rsid w:val="0004724B"/>
    <w:rsid w:val="0005020B"/>
    <w:rsid w:val="00052521"/>
    <w:rsid w:val="00054E39"/>
    <w:rsid w:val="00054FEC"/>
    <w:rsid w:val="00055D63"/>
    <w:rsid w:val="00056679"/>
    <w:rsid w:val="00056960"/>
    <w:rsid w:val="00056E87"/>
    <w:rsid w:val="00062F88"/>
    <w:rsid w:val="00064072"/>
    <w:rsid w:val="00065DB8"/>
    <w:rsid w:val="00065F90"/>
    <w:rsid w:val="000668D7"/>
    <w:rsid w:val="00073346"/>
    <w:rsid w:val="0007440E"/>
    <w:rsid w:val="00074C99"/>
    <w:rsid w:val="00080C19"/>
    <w:rsid w:val="00081A61"/>
    <w:rsid w:val="00082879"/>
    <w:rsid w:val="00082976"/>
    <w:rsid w:val="00083501"/>
    <w:rsid w:val="00083AE8"/>
    <w:rsid w:val="000851D1"/>
    <w:rsid w:val="00085BD6"/>
    <w:rsid w:val="0008631F"/>
    <w:rsid w:val="000868C1"/>
    <w:rsid w:val="00091B60"/>
    <w:rsid w:val="00092E9D"/>
    <w:rsid w:val="000930FA"/>
    <w:rsid w:val="00094127"/>
    <w:rsid w:val="000943A5"/>
    <w:rsid w:val="00095046"/>
    <w:rsid w:val="000977FA"/>
    <w:rsid w:val="00097D9F"/>
    <w:rsid w:val="000A18B7"/>
    <w:rsid w:val="000A4492"/>
    <w:rsid w:val="000A52A5"/>
    <w:rsid w:val="000B0B28"/>
    <w:rsid w:val="000B2427"/>
    <w:rsid w:val="000B4F98"/>
    <w:rsid w:val="000B65CB"/>
    <w:rsid w:val="000B77A2"/>
    <w:rsid w:val="000C201A"/>
    <w:rsid w:val="000C3D08"/>
    <w:rsid w:val="000C4A5A"/>
    <w:rsid w:val="000C5A4C"/>
    <w:rsid w:val="000C5B77"/>
    <w:rsid w:val="000C5EF1"/>
    <w:rsid w:val="000C6037"/>
    <w:rsid w:val="000C71AF"/>
    <w:rsid w:val="000C73B3"/>
    <w:rsid w:val="000C769C"/>
    <w:rsid w:val="000D0CCF"/>
    <w:rsid w:val="000D2D5F"/>
    <w:rsid w:val="000D33F7"/>
    <w:rsid w:val="000E0713"/>
    <w:rsid w:val="000E29B5"/>
    <w:rsid w:val="000E48A9"/>
    <w:rsid w:val="000E547D"/>
    <w:rsid w:val="000E710A"/>
    <w:rsid w:val="00100CC5"/>
    <w:rsid w:val="00100CFA"/>
    <w:rsid w:val="0010139E"/>
    <w:rsid w:val="00101485"/>
    <w:rsid w:val="00107B7D"/>
    <w:rsid w:val="00112822"/>
    <w:rsid w:val="001129F2"/>
    <w:rsid w:val="001139AA"/>
    <w:rsid w:val="001163CA"/>
    <w:rsid w:val="00116AC8"/>
    <w:rsid w:val="001203E5"/>
    <w:rsid w:val="00120FE0"/>
    <w:rsid w:val="001214C9"/>
    <w:rsid w:val="00122CAC"/>
    <w:rsid w:val="0012345D"/>
    <w:rsid w:val="00125354"/>
    <w:rsid w:val="00127B0C"/>
    <w:rsid w:val="00131513"/>
    <w:rsid w:val="00131CA6"/>
    <w:rsid w:val="00134E23"/>
    <w:rsid w:val="0013624A"/>
    <w:rsid w:val="00136782"/>
    <w:rsid w:val="00140B6F"/>
    <w:rsid w:val="0014174E"/>
    <w:rsid w:val="00141811"/>
    <w:rsid w:val="001422D1"/>
    <w:rsid w:val="00142E54"/>
    <w:rsid w:val="00142E66"/>
    <w:rsid w:val="00145837"/>
    <w:rsid w:val="00146211"/>
    <w:rsid w:val="0014678E"/>
    <w:rsid w:val="0014681C"/>
    <w:rsid w:val="00146A03"/>
    <w:rsid w:val="00147264"/>
    <w:rsid w:val="001530F5"/>
    <w:rsid w:val="00153667"/>
    <w:rsid w:val="00155AD9"/>
    <w:rsid w:val="00156290"/>
    <w:rsid w:val="00162986"/>
    <w:rsid w:val="00165168"/>
    <w:rsid w:val="00165D61"/>
    <w:rsid w:val="001701AC"/>
    <w:rsid w:val="00171831"/>
    <w:rsid w:val="0017459E"/>
    <w:rsid w:val="0017563A"/>
    <w:rsid w:val="001764F1"/>
    <w:rsid w:val="00181408"/>
    <w:rsid w:val="001823AC"/>
    <w:rsid w:val="00182D55"/>
    <w:rsid w:val="00183878"/>
    <w:rsid w:val="001843D1"/>
    <w:rsid w:val="0018453A"/>
    <w:rsid w:val="00185644"/>
    <w:rsid w:val="00186266"/>
    <w:rsid w:val="00186D5A"/>
    <w:rsid w:val="001870F4"/>
    <w:rsid w:val="00191786"/>
    <w:rsid w:val="00192F6A"/>
    <w:rsid w:val="001930A3"/>
    <w:rsid w:val="00193406"/>
    <w:rsid w:val="00194A25"/>
    <w:rsid w:val="001952C4"/>
    <w:rsid w:val="001959D0"/>
    <w:rsid w:val="00196FC3"/>
    <w:rsid w:val="0019788D"/>
    <w:rsid w:val="00197DE8"/>
    <w:rsid w:val="001A2864"/>
    <w:rsid w:val="001A28EB"/>
    <w:rsid w:val="001A5C25"/>
    <w:rsid w:val="001A5E45"/>
    <w:rsid w:val="001B1C41"/>
    <w:rsid w:val="001B3E8D"/>
    <w:rsid w:val="001B4299"/>
    <w:rsid w:val="001B4736"/>
    <w:rsid w:val="001B5AD6"/>
    <w:rsid w:val="001C03ED"/>
    <w:rsid w:val="001C0743"/>
    <w:rsid w:val="001C1993"/>
    <w:rsid w:val="001C1BED"/>
    <w:rsid w:val="001C2372"/>
    <w:rsid w:val="001C4582"/>
    <w:rsid w:val="001D0264"/>
    <w:rsid w:val="001D1D33"/>
    <w:rsid w:val="001D291D"/>
    <w:rsid w:val="001D49D5"/>
    <w:rsid w:val="001D52D2"/>
    <w:rsid w:val="001D58F7"/>
    <w:rsid w:val="001E155E"/>
    <w:rsid w:val="001E1F6F"/>
    <w:rsid w:val="001E2AA2"/>
    <w:rsid w:val="001E2C6B"/>
    <w:rsid w:val="001E2E45"/>
    <w:rsid w:val="001E344A"/>
    <w:rsid w:val="001E3D03"/>
    <w:rsid w:val="001F6426"/>
    <w:rsid w:val="001F6B5E"/>
    <w:rsid w:val="001F6C5E"/>
    <w:rsid w:val="00200A9B"/>
    <w:rsid w:val="002025A0"/>
    <w:rsid w:val="0020587C"/>
    <w:rsid w:val="00205D44"/>
    <w:rsid w:val="00206031"/>
    <w:rsid w:val="002129F1"/>
    <w:rsid w:val="00215588"/>
    <w:rsid w:val="002178F9"/>
    <w:rsid w:val="00217CF1"/>
    <w:rsid w:val="00220A27"/>
    <w:rsid w:val="00220CAC"/>
    <w:rsid w:val="002215B8"/>
    <w:rsid w:val="002216EF"/>
    <w:rsid w:val="002243BD"/>
    <w:rsid w:val="00225068"/>
    <w:rsid w:val="002268DB"/>
    <w:rsid w:val="00233995"/>
    <w:rsid w:val="00235108"/>
    <w:rsid w:val="00240CCE"/>
    <w:rsid w:val="00240F23"/>
    <w:rsid w:val="00241ABC"/>
    <w:rsid w:val="00244236"/>
    <w:rsid w:val="0025336D"/>
    <w:rsid w:val="00254515"/>
    <w:rsid w:val="0025451E"/>
    <w:rsid w:val="00260172"/>
    <w:rsid w:val="002610CE"/>
    <w:rsid w:val="00261D5F"/>
    <w:rsid w:val="00261E20"/>
    <w:rsid w:val="0026344E"/>
    <w:rsid w:val="00263D7E"/>
    <w:rsid w:val="00265860"/>
    <w:rsid w:val="00267494"/>
    <w:rsid w:val="00270044"/>
    <w:rsid w:val="00270FA1"/>
    <w:rsid w:val="00271EC8"/>
    <w:rsid w:val="00272245"/>
    <w:rsid w:val="00272370"/>
    <w:rsid w:val="0027442D"/>
    <w:rsid w:val="002840A5"/>
    <w:rsid w:val="00284760"/>
    <w:rsid w:val="00286E15"/>
    <w:rsid w:val="0029207D"/>
    <w:rsid w:val="002935F4"/>
    <w:rsid w:val="00293A9B"/>
    <w:rsid w:val="00295A3E"/>
    <w:rsid w:val="00295ADA"/>
    <w:rsid w:val="00296AF0"/>
    <w:rsid w:val="00297D57"/>
    <w:rsid w:val="00297F52"/>
    <w:rsid w:val="002A3A2E"/>
    <w:rsid w:val="002A5257"/>
    <w:rsid w:val="002B018D"/>
    <w:rsid w:val="002B08B3"/>
    <w:rsid w:val="002B1EB1"/>
    <w:rsid w:val="002B2336"/>
    <w:rsid w:val="002B412F"/>
    <w:rsid w:val="002C04BF"/>
    <w:rsid w:val="002C1C2D"/>
    <w:rsid w:val="002C45C3"/>
    <w:rsid w:val="002C5AE0"/>
    <w:rsid w:val="002D02BD"/>
    <w:rsid w:val="002D0B84"/>
    <w:rsid w:val="002D1898"/>
    <w:rsid w:val="002D1EE3"/>
    <w:rsid w:val="002D3449"/>
    <w:rsid w:val="002D3659"/>
    <w:rsid w:val="002D3E5A"/>
    <w:rsid w:val="002D4002"/>
    <w:rsid w:val="002D45FC"/>
    <w:rsid w:val="002D4DD0"/>
    <w:rsid w:val="002D4ECD"/>
    <w:rsid w:val="002D6F5E"/>
    <w:rsid w:val="002D7526"/>
    <w:rsid w:val="002E0F49"/>
    <w:rsid w:val="002E15C7"/>
    <w:rsid w:val="002E2675"/>
    <w:rsid w:val="002E470F"/>
    <w:rsid w:val="002E774F"/>
    <w:rsid w:val="002F0117"/>
    <w:rsid w:val="002F5272"/>
    <w:rsid w:val="002F64A6"/>
    <w:rsid w:val="002F69D4"/>
    <w:rsid w:val="003022BD"/>
    <w:rsid w:val="00302381"/>
    <w:rsid w:val="00306323"/>
    <w:rsid w:val="003064BB"/>
    <w:rsid w:val="003105CF"/>
    <w:rsid w:val="00310C4F"/>
    <w:rsid w:val="00311A9B"/>
    <w:rsid w:val="003135A9"/>
    <w:rsid w:val="003152A2"/>
    <w:rsid w:val="00315916"/>
    <w:rsid w:val="00316318"/>
    <w:rsid w:val="0031662C"/>
    <w:rsid w:val="00320D79"/>
    <w:rsid w:val="003226CF"/>
    <w:rsid w:val="003234BA"/>
    <w:rsid w:val="003239F3"/>
    <w:rsid w:val="00323A3A"/>
    <w:rsid w:val="00325405"/>
    <w:rsid w:val="003268FD"/>
    <w:rsid w:val="00326D20"/>
    <w:rsid w:val="00331E14"/>
    <w:rsid w:val="00335715"/>
    <w:rsid w:val="00337136"/>
    <w:rsid w:val="00337E37"/>
    <w:rsid w:val="00340096"/>
    <w:rsid w:val="00347F0D"/>
    <w:rsid w:val="0035045F"/>
    <w:rsid w:val="0035060C"/>
    <w:rsid w:val="00351B0A"/>
    <w:rsid w:val="0035490E"/>
    <w:rsid w:val="00354B40"/>
    <w:rsid w:val="00355F0B"/>
    <w:rsid w:val="003576D8"/>
    <w:rsid w:val="00360FE8"/>
    <w:rsid w:val="00361B63"/>
    <w:rsid w:val="0036264A"/>
    <w:rsid w:val="0036321E"/>
    <w:rsid w:val="00364C26"/>
    <w:rsid w:val="003669BA"/>
    <w:rsid w:val="0036737C"/>
    <w:rsid w:val="00367D86"/>
    <w:rsid w:val="0037292C"/>
    <w:rsid w:val="00372F22"/>
    <w:rsid w:val="00377273"/>
    <w:rsid w:val="00377353"/>
    <w:rsid w:val="00377FB8"/>
    <w:rsid w:val="00384F49"/>
    <w:rsid w:val="00385EAA"/>
    <w:rsid w:val="003900BB"/>
    <w:rsid w:val="0039013C"/>
    <w:rsid w:val="00390F1E"/>
    <w:rsid w:val="00393C13"/>
    <w:rsid w:val="00395114"/>
    <w:rsid w:val="0039589F"/>
    <w:rsid w:val="003A5831"/>
    <w:rsid w:val="003A5D5C"/>
    <w:rsid w:val="003B382C"/>
    <w:rsid w:val="003B3E71"/>
    <w:rsid w:val="003B4191"/>
    <w:rsid w:val="003B57C0"/>
    <w:rsid w:val="003C08D7"/>
    <w:rsid w:val="003C2518"/>
    <w:rsid w:val="003C2EF6"/>
    <w:rsid w:val="003C5DCC"/>
    <w:rsid w:val="003C67EB"/>
    <w:rsid w:val="003C78E2"/>
    <w:rsid w:val="003D290C"/>
    <w:rsid w:val="003D2E0B"/>
    <w:rsid w:val="003D5490"/>
    <w:rsid w:val="003E08F4"/>
    <w:rsid w:val="003E0D31"/>
    <w:rsid w:val="003E0EB3"/>
    <w:rsid w:val="003E0ED1"/>
    <w:rsid w:val="003E267D"/>
    <w:rsid w:val="003E720E"/>
    <w:rsid w:val="003F27BB"/>
    <w:rsid w:val="003F2BA8"/>
    <w:rsid w:val="003F55C1"/>
    <w:rsid w:val="003F79CA"/>
    <w:rsid w:val="0040007D"/>
    <w:rsid w:val="004007B9"/>
    <w:rsid w:val="00400A06"/>
    <w:rsid w:val="00404A18"/>
    <w:rsid w:val="00410B2C"/>
    <w:rsid w:val="004115F6"/>
    <w:rsid w:val="00411FDE"/>
    <w:rsid w:val="00412E66"/>
    <w:rsid w:val="00413854"/>
    <w:rsid w:val="00413E1F"/>
    <w:rsid w:val="00414A4B"/>
    <w:rsid w:val="00415C87"/>
    <w:rsid w:val="00416E01"/>
    <w:rsid w:val="00417A47"/>
    <w:rsid w:val="00421170"/>
    <w:rsid w:val="004230EA"/>
    <w:rsid w:val="004237FB"/>
    <w:rsid w:val="00424C19"/>
    <w:rsid w:val="004258DF"/>
    <w:rsid w:val="00427C2E"/>
    <w:rsid w:val="00430C1A"/>
    <w:rsid w:val="004329E1"/>
    <w:rsid w:val="00433807"/>
    <w:rsid w:val="00436DF5"/>
    <w:rsid w:val="0044146E"/>
    <w:rsid w:val="0044493C"/>
    <w:rsid w:val="00447655"/>
    <w:rsid w:val="0044780A"/>
    <w:rsid w:val="00447DF2"/>
    <w:rsid w:val="004507D9"/>
    <w:rsid w:val="00450C85"/>
    <w:rsid w:val="00451686"/>
    <w:rsid w:val="0045277D"/>
    <w:rsid w:val="00452832"/>
    <w:rsid w:val="00454148"/>
    <w:rsid w:val="00454552"/>
    <w:rsid w:val="00454F14"/>
    <w:rsid w:val="00455156"/>
    <w:rsid w:val="00455566"/>
    <w:rsid w:val="00455A40"/>
    <w:rsid w:val="00455C14"/>
    <w:rsid w:val="00456232"/>
    <w:rsid w:val="00457E45"/>
    <w:rsid w:val="00462C23"/>
    <w:rsid w:val="00464B99"/>
    <w:rsid w:val="00470027"/>
    <w:rsid w:val="004706E6"/>
    <w:rsid w:val="00472029"/>
    <w:rsid w:val="0047642C"/>
    <w:rsid w:val="004772E6"/>
    <w:rsid w:val="00477A95"/>
    <w:rsid w:val="00481479"/>
    <w:rsid w:val="004840BE"/>
    <w:rsid w:val="00490374"/>
    <w:rsid w:val="0049189E"/>
    <w:rsid w:val="00491DB6"/>
    <w:rsid w:val="0049290C"/>
    <w:rsid w:val="00492EA1"/>
    <w:rsid w:val="0049475F"/>
    <w:rsid w:val="004959F2"/>
    <w:rsid w:val="00495A5C"/>
    <w:rsid w:val="004978B0"/>
    <w:rsid w:val="00497BDB"/>
    <w:rsid w:val="004A1D38"/>
    <w:rsid w:val="004A37A1"/>
    <w:rsid w:val="004A3FD9"/>
    <w:rsid w:val="004B0176"/>
    <w:rsid w:val="004B1B13"/>
    <w:rsid w:val="004B20CB"/>
    <w:rsid w:val="004B2253"/>
    <w:rsid w:val="004B2E98"/>
    <w:rsid w:val="004C0F12"/>
    <w:rsid w:val="004C11D1"/>
    <w:rsid w:val="004C140E"/>
    <w:rsid w:val="004C2FFE"/>
    <w:rsid w:val="004C311F"/>
    <w:rsid w:val="004C413B"/>
    <w:rsid w:val="004C5D1F"/>
    <w:rsid w:val="004C7D91"/>
    <w:rsid w:val="004D222F"/>
    <w:rsid w:val="004D3366"/>
    <w:rsid w:val="004D3B07"/>
    <w:rsid w:val="004D6668"/>
    <w:rsid w:val="004D780E"/>
    <w:rsid w:val="004E04C2"/>
    <w:rsid w:val="004E2BDB"/>
    <w:rsid w:val="004E35DE"/>
    <w:rsid w:val="004E3DCB"/>
    <w:rsid w:val="004E3E9A"/>
    <w:rsid w:val="004E6B2C"/>
    <w:rsid w:val="004E6C45"/>
    <w:rsid w:val="004E6E1D"/>
    <w:rsid w:val="004F28D9"/>
    <w:rsid w:val="004F4150"/>
    <w:rsid w:val="004F6C11"/>
    <w:rsid w:val="004F78B5"/>
    <w:rsid w:val="005019F2"/>
    <w:rsid w:val="0050251F"/>
    <w:rsid w:val="00502CF5"/>
    <w:rsid w:val="00507327"/>
    <w:rsid w:val="00507CAF"/>
    <w:rsid w:val="00513548"/>
    <w:rsid w:val="0051428B"/>
    <w:rsid w:val="005200E8"/>
    <w:rsid w:val="00520B3B"/>
    <w:rsid w:val="00522103"/>
    <w:rsid w:val="00522F03"/>
    <w:rsid w:val="0052361B"/>
    <w:rsid w:val="00523959"/>
    <w:rsid w:val="0052494E"/>
    <w:rsid w:val="00524EF3"/>
    <w:rsid w:val="00525901"/>
    <w:rsid w:val="00532D89"/>
    <w:rsid w:val="00533787"/>
    <w:rsid w:val="0053456F"/>
    <w:rsid w:val="005374FF"/>
    <w:rsid w:val="005401B4"/>
    <w:rsid w:val="005408D6"/>
    <w:rsid w:val="005409F4"/>
    <w:rsid w:val="00540AD1"/>
    <w:rsid w:val="0054114D"/>
    <w:rsid w:val="00541203"/>
    <w:rsid w:val="00543072"/>
    <w:rsid w:val="00543A8E"/>
    <w:rsid w:val="005461AF"/>
    <w:rsid w:val="005461C6"/>
    <w:rsid w:val="0054722C"/>
    <w:rsid w:val="00550565"/>
    <w:rsid w:val="00550625"/>
    <w:rsid w:val="00552519"/>
    <w:rsid w:val="0055264B"/>
    <w:rsid w:val="00554C21"/>
    <w:rsid w:val="005559A5"/>
    <w:rsid w:val="0055672D"/>
    <w:rsid w:val="00556E9A"/>
    <w:rsid w:val="00557891"/>
    <w:rsid w:val="0056045C"/>
    <w:rsid w:val="005604AF"/>
    <w:rsid w:val="00560865"/>
    <w:rsid w:val="0056173F"/>
    <w:rsid w:val="00562BEA"/>
    <w:rsid w:val="0056394C"/>
    <w:rsid w:val="00563FC4"/>
    <w:rsid w:val="00566451"/>
    <w:rsid w:val="0056663B"/>
    <w:rsid w:val="00566AEB"/>
    <w:rsid w:val="00573E6A"/>
    <w:rsid w:val="005741DD"/>
    <w:rsid w:val="00576E70"/>
    <w:rsid w:val="0057718A"/>
    <w:rsid w:val="005775B9"/>
    <w:rsid w:val="00580F93"/>
    <w:rsid w:val="0058127E"/>
    <w:rsid w:val="005828A6"/>
    <w:rsid w:val="00583F7C"/>
    <w:rsid w:val="005853C7"/>
    <w:rsid w:val="00585579"/>
    <w:rsid w:val="0058608F"/>
    <w:rsid w:val="00586C2E"/>
    <w:rsid w:val="005872FC"/>
    <w:rsid w:val="0059203E"/>
    <w:rsid w:val="00593675"/>
    <w:rsid w:val="005979CA"/>
    <w:rsid w:val="005A0839"/>
    <w:rsid w:val="005A0EC1"/>
    <w:rsid w:val="005A394C"/>
    <w:rsid w:val="005A4265"/>
    <w:rsid w:val="005A4BFA"/>
    <w:rsid w:val="005A4E3A"/>
    <w:rsid w:val="005A59B9"/>
    <w:rsid w:val="005B0166"/>
    <w:rsid w:val="005B0C8D"/>
    <w:rsid w:val="005B0DFB"/>
    <w:rsid w:val="005B36D4"/>
    <w:rsid w:val="005B5664"/>
    <w:rsid w:val="005B5F8A"/>
    <w:rsid w:val="005B7301"/>
    <w:rsid w:val="005C1993"/>
    <w:rsid w:val="005C3BAF"/>
    <w:rsid w:val="005C6A4E"/>
    <w:rsid w:val="005C792D"/>
    <w:rsid w:val="005C7FE6"/>
    <w:rsid w:val="005D0F90"/>
    <w:rsid w:val="005D2CBF"/>
    <w:rsid w:val="005D2EA4"/>
    <w:rsid w:val="005D2EE0"/>
    <w:rsid w:val="005D4976"/>
    <w:rsid w:val="005D5151"/>
    <w:rsid w:val="005E0746"/>
    <w:rsid w:val="005E19F2"/>
    <w:rsid w:val="005E2B85"/>
    <w:rsid w:val="005E4456"/>
    <w:rsid w:val="005E4AB2"/>
    <w:rsid w:val="005E658A"/>
    <w:rsid w:val="005E6A07"/>
    <w:rsid w:val="005E7001"/>
    <w:rsid w:val="005F01B7"/>
    <w:rsid w:val="005F0428"/>
    <w:rsid w:val="005F20FC"/>
    <w:rsid w:val="005F273C"/>
    <w:rsid w:val="005F3032"/>
    <w:rsid w:val="005F68E5"/>
    <w:rsid w:val="006006DF"/>
    <w:rsid w:val="00602F13"/>
    <w:rsid w:val="0060597A"/>
    <w:rsid w:val="0060612D"/>
    <w:rsid w:val="006111EB"/>
    <w:rsid w:val="00613340"/>
    <w:rsid w:val="00614329"/>
    <w:rsid w:val="00614D57"/>
    <w:rsid w:val="00616191"/>
    <w:rsid w:val="0062416F"/>
    <w:rsid w:val="0062427B"/>
    <w:rsid w:val="00626E32"/>
    <w:rsid w:val="00631532"/>
    <w:rsid w:val="0063287C"/>
    <w:rsid w:val="00634F8B"/>
    <w:rsid w:val="00636B8C"/>
    <w:rsid w:val="006411DC"/>
    <w:rsid w:val="00642C3D"/>
    <w:rsid w:val="0064467D"/>
    <w:rsid w:val="00644CD8"/>
    <w:rsid w:val="00645E70"/>
    <w:rsid w:val="00647B85"/>
    <w:rsid w:val="00647FE2"/>
    <w:rsid w:val="006527D2"/>
    <w:rsid w:val="00652CE9"/>
    <w:rsid w:val="00656CC6"/>
    <w:rsid w:val="006578F5"/>
    <w:rsid w:val="00660AA0"/>
    <w:rsid w:val="00660C5A"/>
    <w:rsid w:val="00660E2C"/>
    <w:rsid w:val="00661199"/>
    <w:rsid w:val="0066249E"/>
    <w:rsid w:val="00662D94"/>
    <w:rsid w:val="006664C1"/>
    <w:rsid w:val="00670553"/>
    <w:rsid w:val="0067233E"/>
    <w:rsid w:val="006733A3"/>
    <w:rsid w:val="00675680"/>
    <w:rsid w:val="00675AEC"/>
    <w:rsid w:val="006774F5"/>
    <w:rsid w:val="0067786B"/>
    <w:rsid w:val="00680AFC"/>
    <w:rsid w:val="006856C2"/>
    <w:rsid w:val="006874B2"/>
    <w:rsid w:val="00693034"/>
    <w:rsid w:val="0069429E"/>
    <w:rsid w:val="0069442E"/>
    <w:rsid w:val="006944E0"/>
    <w:rsid w:val="0069509E"/>
    <w:rsid w:val="0069773C"/>
    <w:rsid w:val="006A1097"/>
    <w:rsid w:val="006A3A47"/>
    <w:rsid w:val="006B2AC1"/>
    <w:rsid w:val="006B40BD"/>
    <w:rsid w:val="006B4F84"/>
    <w:rsid w:val="006C0179"/>
    <w:rsid w:val="006C1134"/>
    <w:rsid w:val="006C3368"/>
    <w:rsid w:val="006C7138"/>
    <w:rsid w:val="006D1A3F"/>
    <w:rsid w:val="006D6CA7"/>
    <w:rsid w:val="006E1922"/>
    <w:rsid w:val="006E4BB4"/>
    <w:rsid w:val="006E5AC2"/>
    <w:rsid w:val="006E7011"/>
    <w:rsid w:val="006F081B"/>
    <w:rsid w:val="006F1D6D"/>
    <w:rsid w:val="006F2EF7"/>
    <w:rsid w:val="006F5954"/>
    <w:rsid w:val="00701414"/>
    <w:rsid w:val="0070319F"/>
    <w:rsid w:val="00703317"/>
    <w:rsid w:val="00703DC5"/>
    <w:rsid w:val="00704425"/>
    <w:rsid w:val="007069B7"/>
    <w:rsid w:val="00711A15"/>
    <w:rsid w:val="00716688"/>
    <w:rsid w:val="00717AF6"/>
    <w:rsid w:val="007200C8"/>
    <w:rsid w:val="007220F9"/>
    <w:rsid w:val="007224AB"/>
    <w:rsid w:val="00722AE8"/>
    <w:rsid w:val="00722F02"/>
    <w:rsid w:val="00723F9C"/>
    <w:rsid w:val="00726CD8"/>
    <w:rsid w:val="00727564"/>
    <w:rsid w:val="007318D7"/>
    <w:rsid w:val="007347D5"/>
    <w:rsid w:val="00734DB8"/>
    <w:rsid w:val="00736878"/>
    <w:rsid w:val="00743EA8"/>
    <w:rsid w:val="00745C05"/>
    <w:rsid w:val="00755F0A"/>
    <w:rsid w:val="00756666"/>
    <w:rsid w:val="00757C75"/>
    <w:rsid w:val="00765446"/>
    <w:rsid w:val="007672D2"/>
    <w:rsid w:val="00767CE2"/>
    <w:rsid w:val="00770009"/>
    <w:rsid w:val="00770432"/>
    <w:rsid w:val="0077091F"/>
    <w:rsid w:val="00771E30"/>
    <w:rsid w:val="007746A4"/>
    <w:rsid w:val="00776A9B"/>
    <w:rsid w:val="00782C08"/>
    <w:rsid w:val="00782C45"/>
    <w:rsid w:val="00783590"/>
    <w:rsid w:val="00784E29"/>
    <w:rsid w:val="00786AAC"/>
    <w:rsid w:val="00787EBD"/>
    <w:rsid w:val="00790D08"/>
    <w:rsid w:val="00791B48"/>
    <w:rsid w:val="00794392"/>
    <w:rsid w:val="007950BE"/>
    <w:rsid w:val="007967CB"/>
    <w:rsid w:val="00796919"/>
    <w:rsid w:val="007A3933"/>
    <w:rsid w:val="007A5611"/>
    <w:rsid w:val="007B0F28"/>
    <w:rsid w:val="007B18DB"/>
    <w:rsid w:val="007B200B"/>
    <w:rsid w:val="007B250A"/>
    <w:rsid w:val="007B3A7B"/>
    <w:rsid w:val="007B5B71"/>
    <w:rsid w:val="007B7332"/>
    <w:rsid w:val="007C0A6C"/>
    <w:rsid w:val="007C105C"/>
    <w:rsid w:val="007C5527"/>
    <w:rsid w:val="007C6794"/>
    <w:rsid w:val="007C7FB3"/>
    <w:rsid w:val="007D0637"/>
    <w:rsid w:val="007D0DF4"/>
    <w:rsid w:val="007D1C25"/>
    <w:rsid w:val="007D21B9"/>
    <w:rsid w:val="007D39DA"/>
    <w:rsid w:val="007D6D2B"/>
    <w:rsid w:val="007E092F"/>
    <w:rsid w:val="007E3892"/>
    <w:rsid w:val="007E3AED"/>
    <w:rsid w:val="007E4256"/>
    <w:rsid w:val="007E4D97"/>
    <w:rsid w:val="007F0622"/>
    <w:rsid w:val="007F18E3"/>
    <w:rsid w:val="007F2EDF"/>
    <w:rsid w:val="007F3FBC"/>
    <w:rsid w:val="007F57EC"/>
    <w:rsid w:val="007F5E39"/>
    <w:rsid w:val="007F7035"/>
    <w:rsid w:val="00801487"/>
    <w:rsid w:val="008014FC"/>
    <w:rsid w:val="00801DB5"/>
    <w:rsid w:val="00802AC1"/>
    <w:rsid w:val="00802DC1"/>
    <w:rsid w:val="008034A3"/>
    <w:rsid w:val="0080383E"/>
    <w:rsid w:val="00804BDD"/>
    <w:rsid w:val="008058B5"/>
    <w:rsid w:val="00807B27"/>
    <w:rsid w:val="00807E06"/>
    <w:rsid w:val="00810548"/>
    <w:rsid w:val="0081088E"/>
    <w:rsid w:val="00810C39"/>
    <w:rsid w:val="00811C13"/>
    <w:rsid w:val="00813B9F"/>
    <w:rsid w:val="0081684B"/>
    <w:rsid w:val="00817124"/>
    <w:rsid w:val="0082654C"/>
    <w:rsid w:val="00826BD4"/>
    <w:rsid w:val="00827524"/>
    <w:rsid w:val="0083186E"/>
    <w:rsid w:val="00833BB7"/>
    <w:rsid w:val="008351DC"/>
    <w:rsid w:val="00837948"/>
    <w:rsid w:val="0084010E"/>
    <w:rsid w:val="00840B7F"/>
    <w:rsid w:val="00842EB0"/>
    <w:rsid w:val="00847DBD"/>
    <w:rsid w:val="00851843"/>
    <w:rsid w:val="00852AF3"/>
    <w:rsid w:val="00853934"/>
    <w:rsid w:val="00855981"/>
    <w:rsid w:val="008566C3"/>
    <w:rsid w:val="00856865"/>
    <w:rsid w:val="00856988"/>
    <w:rsid w:val="0085783C"/>
    <w:rsid w:val="008617F8"/>
    <w:rsid w:val="008627FE"/>
    <w:rsid w:val="00863561"/>
    <w:rsid w:val="008646F3"/>
    <w:rsid w:val="008656D2"/>
    <w:rsid w:val="00865FA4"/>
    <w:rsid w:val="00867478"/>
    <w:rsid w:val="00870FF4"/>
    <w:rsid w:val="00874251"/>
    <w:rsid w:val="00874FAF"/>
    <w:rsid w:val="008773C0"/>
    <w:rsid w:val="00884C06"/>
    <w:rsid w:val="00891269"/>
    <w:rsid w:val="008917F1"/>
    <w:rsid w:val="00891A26"/>
    <w:rsid w:val="00892240"/>
    <w:rsid w:val="00894107"/>
    <w:rsid w:val="00895F43"/>
    <w:rsid w:val="008970C3"/>
    <w:rsid w:val="008971E3"/>
    <w:rsid w:val="00897C20"/>
    <w:rsid w:val="00897E09"/>
    <w:rsid w:val="008A01CB"/>
    <w:rsid w:val="008A0D53"/>
    <w:rsid w:val="008A115A"/>
    <w:rsid w:val="008A329A"/>
    <w:rsid w:val="008A422C"/>
    <w:rsid w:val="008A50A6"/>
    <w:rsid w:val="008A6D2A"/>
    <w:rsid w:val="008B19C4"/>
    <w:rsid w:val="008B3025"/>
    <w:rsid w:val="008B434A"/>
    <w:rsid w:val="008C096B"/>
    <w:rsid w:val="008C649C"/>
    <w:rsid w:val="008D03A5"/>
    <w:rsid w:val="008D0403"/>
    <w:rsid w:val="008D3CD7"/>
    <w:rsid w:val="008D4FD8"/>
    <w:rsid w:val="008E205A"/>
    <w:rsid w:val="008E5C55"/>
    <w:rsid w:val="008F103E"/>
    <w:rsid w:val="008F1396"/>
    <w:rsid w:val="008F150A"/>
    <w:rsid w:val="008F39C9"/>
    <w:rsid w:val="008F3D4D"/>
    <w:rsid w:val="008F4698"/>
    <w:rsid w:val="008F48EE"/>
    <w:rsid w:val="008F5B20"/>
    <w:rsid w:val="008F6B2B"/>
    <w:rsid w:val="008F741F"/>
    <w:rsid w:val="008F78EE"/>
    <w:rsid w:val="008F7C99"/>
    <w:rsid w:val="008F7F9A"/>
    <w:rsid w:val="009001AA"/>
    <w:rsid w:val="009024FF"/>
    <w:rsid w:val="00902D32"/>
    <w:rsid w:val="00902F57"/>
    <w:rsid w:val="009045F9"/>
    <w:rsid w:val="00904D58"/>
    <w:rsid w:val="009058C9"/>
    <w:rsid w:val="00913345"/>
    <w:rsid w:val="00913BBF"/>
    <w:rsid w:val="00913BF1"/>
    <w:rsid w:val="009150F0"/>
    <w:rsid w:val="00915D53"/>
    <w:rsid w:val="0092151B"/>
    <w:rsid w:val="00923522"/>
    <w:rsid w:val="0092402E"/>
    <w:rsid w:val="00926024"/>
    <w:rsid w:val="00926E64"/>
    <w:rsid w:val="009320B7"/>
    <w:rsid w:val="00937804"/>
    <w:rsid w:val="00940321"/>
    <w:rsid w:val="00942B62"/>
    <w:rsid w:val="00944318"/>
    <w:rsid w:val="0094442E"/>
    <w:rsid w:val="00944857"/>
    <w:rsid w:val="009455FD"/>
    <w:rsid w:val="00945E83"/>
    <w:rsid w:val="00950F65"/>
    <w:rsid w:val="00952878"/>
    <w:rsid w:val="00953B6A"/>
    <w:rsid w:val="00953E04"/>
    <w:rsid w:val="009540BA"/>
    <w:rsid w:val="00955179"/>
    <w:rsid w:val="009551D8"/>
    <w:rsid w:val="00956402"/>
    <w:rsid w:val="00957B97"/>
    <w:rsid w:val="009611D0"/>
    <w:rsid w:val="009646FE"/>
    <w:rsid w:val="00965A87"/>
    <w:rsid w:val="00966866"/>
    <w:rsid w:val="00970454"/>
    <w:rsid w:val="0097165D"/>
    <w:rsid w:val="009748EA"/>
    <w:rsid w:val="00974DB9"/>
    <w:rsid w:val="0098115A"/>
    <w:rsid w:val="00981292"/>
    <w:rsid w:val="00981BFB"/>
    <w:rsid w:val="00982708"/>
    <w:rsid w:val="009828E2"/>
    <w:rsid w:val="00985EAE"/>
    <w:rsid w:val="00986A14"/>
    <w:rsid w:val="009872EE"/>
    <w:rsid w:val="00987F53"/>
    <w:rsid w:val="00993994"/>
    <w:rsid w:val="00995951"/>
    <w:rsid w:val="00996F23"/>
    <w:rsid w:val="00997F0E"/>
    <w:rsid w:val="009A12BE"/>
    <w:rsid w:val="009A1881"/>
    <w:rsid w:val="009A325C"/>
    <w:rsid w:val="009B020E"/>
    <w:rsid w:val="009B1DB2"/>
    <w:rsid w:val="009B2FBC"/>
    <w:rsid w:val="009B371E"/>
    <w:rsid w:val="009B3B25"/>
    <w:rsid w:val="009B5049"/>
    <w:rsid w:val="009B6028"/>
    <w:rsid w:val="009B63F2"/>
    <w:rsid w:val="009C0A81"/>
    <w:rsid w:val="009C7BD9"/>
    <w:rsid w:val="009C7C66"/>
    <w:rsid w:val="009D3C13"/>
    <w:rsid w:val="009D69D2"/>
    <w:rsid w:val="009D780F"/>
    <w:rsid w:val="009D7AF4"/>
    <w:rsid w:val="009E08B6"/>
    <w:rsid w:val="009E0AE7"/>
    <w:rsid w:val="009E255C"/>
    <w:rsid w:val="009E26C9"/>
    <w:rsid w:val="009E3F04"/>
    <w:rsid w:val="009E3FC6"/>
    <w:rsid w:val="009E4C96"/>
    <w:rsid w:val="009E7237"/>
    <w:rsid w:val="009F2052"/>
    <w:rsid w:val="009F3231"/>
    <w:rsid w:val="009F57E2"/>
    <w:rsid w:val="009F57F3"/>
    <w:rsid w:val="009F6551"/>
    <w:rsid w:val="009F6F89"/>
    <w:rsid w:val="009F7E25"/>
    <w:rsid w:val="00A02456"/>
    <w:rsid w:val="00A03E13"/>
    <w:rsid w:val="00A0482B"/>
    <w:rsid w:val="00A11F6F"/>
    <w:rsid w:val="00A121A7"/>
    <w:rsid w:val="00A15096"/>
    <w:rsid w:val="00A17FDD"/>
    <w:rsid w:val="00A2031C"/>
    <w:rsid w:val="00A24D84"/>
    <w:rsid w:val="00A26AF3"/>
    <w:rsid w:val="00A278F1"/>
    <w:rsid w:val="00A3043E"/>
    <w:rsid w:val="00A306FA"/>
    <w:rsid w:val="00A32AF6"/>
    <w:rsid w:val="00A32ED1"/>
    <w:rsid w:val="00A35212"/>
    <w:rsid w:val="00A35807"/>
    <w:rsid w:val="00A37F0E"/>
    <w:rsid w:val="00A4068C"/>
    <w:rsid w:val="00A40F36"/>
    <w:rsid w:val="00A44100"/>
    <w:rsid w:val="00A4514C"/>
    <w:rsid w:val="00A46844"/>
    <w:rsid w:val="00A46EA3"/>
    <w:rsid w:val="00A47E6A"/>
    <w:rsid w:val="00A5075F"/>
    <w:rsid w:val="00A50893"/>
    <w:rsid w:val="00A513DB"/>
    <w:rsid w:val="00A55FB3"/>
    <w:rsid w:val="00A5657E"/>
    <w:rsid w:val="00A61977"/>
    <w:rsid w:val="00A61C43"/>
    <w:rsid w:val="00A632B1"/>
    <w:rsid w:val="00A65C65"/>
    <w:rsid w:val="00A66693"/>
    <w:rsid w:val="00A7088E"/>
    <w:rsid w:val="00A7418A"/>
    <w:rsid w:val="00A742B1"/>
    <w:rsid w:val="00A7497E"/>
    <w:rsid w:val="00A75120"/>
    <w:rsid w:val="00A763C7"/>
    <w:rsid w:val="00A76AC2"/>
    <w:rsid w:val="00A7799F"/>
    <w:rsid w:val="00A80C79"/>
    <w:rsid w:val="00A822E3"/>
    <w:rsid w:val="00A848D1"/>
    <w:rsid w:val="00A85436"/>
    <w:rsid w:val="00A94811"/>
    <w:rsid w:val="00A9621A"/>
    <w:rsid w:val="00A9679F"/>
    <w:rsid w:val="00AA008D"/>
    <w:rsid w:val="00AA27B1"/>
    <w:rsid w:val="00AA3135"/>
    <w:rsid w:val="00AA36B4"/>
    <w:rsid w:val="00AA3855"/>
    <w:rsid w:val="00AB4916"/>
    <w:rsid w:val="00AB4A22"/>
    <w:rsid w:val="00AB51B0"/>
    <w:rsid w:val="00AB746E"/>
    <w:rsid w:val="00AB74B3"/>
    <w:rsid w:val="00AC2D5E"/>
    <w:rsid w:val="00AC322C"/>
    <w:rsid w:val="00AC3909"/>
    <w:rsid w:val="00AC3F45"/>
    <w:rsid w:val="00AC62B6"/>
    <w:rsid w:val="00AD32C4"/>
    <w:rsid w:val="00AD4558"/>
    <w:rsid w:val="00AD462C"/>
    <w:rsid w:val="00AD67B7"/>
    <w:rsid w:val="00AD6D08"/>
    <w:rsid w:val="00AE0726"/>
    <w:rsid w:val="00AE1388"/>
    <w:rsid w:val="00AE365A"/>
    <w:rsid w:val="00AE3DB9"/>
    <w:rsid w:val="00AE6723"/>
    <w:rsid w:val="00AE7250"/>
    <w:rsid w:val="00AF5D36"/>
    <w:rsid w:val="00B044A1"/>
    <w:rsid w:val="00B07074"/>
    <w:rsid w:val="00B074BF"/>
    <w:rsid w:val="00B1111E"/>
    <w:rsid w:val="00B12094"/>
    <w:rsid w:val="00B12E15"/>
    <w:rsid w:val="00B14522"/>
    <w:rsid w:val="00B14A2D"/>
    <w:rsid w:val="00B14B8D"/>
    <w:rsid w:val="00B14CEC"/>
    <w:rsid w:val="00B16DB4"/>
    <w:rsid w:val="00B17C57"/>
    <w:rsid w:val="00B20883"/>
    <w:rsid w:val="00B224CA"/>
    <w:rsid w:val="00B22981"/>
    <w:rsid w:val="00B23EE3"/>
    <w:rsid w:val="00B26D2E"/>
    <w:rsid w:val="00B26FA5"/>
    <w:rsid w:val="00B273BB"/>
    <w:rsid w:val="00B27D2A"/>
    <w:rsid w:val="00B31ABE"/>
    <w:rsid w:val="00B34896"/>
    <w:rsid w:val="00B348DE"/>
    <w:rsid w:val="00B34CD5"/>
    <w:rsid w:val="00B35E7D"/>
    <w:rsid w:val="00B36515"/>
    <w:rsid w:val="00B409B2"/>
    <w:rsid w:val="00B4235D"/>
    <w:rsid w:val="00B42ADD"/>
    <w:rsid w:val="00B432EF"/>
    <w:rsid w:val="00B43AFA"/>
    <w:rsid w:val="00B43CF1"/>
    <w:rsid w:val="00B44512"/>
    <w:rsid w:val="00B44676"/>
    <w:rsid w:val="00B46A42"/>
    <w:rsid w:val="00B51065"/>
    <w:rsid w:val="00B55489"/>
    <w:rsid w:val="00B558D3"/>
    <w:rsid w:val="00B56275"/>
    <w:rsid w:val="00B57674"/>
    <w:rsid w:val="00B605E4"/>
    <w:rsid w:val="00B63E3A"/>
    <w:rsid w:val="00B65B4D"/>
    <w:rsid w:val="00B66077"/>
    <w:rsid w:val="00B661D1"/>
    <w:rsid w:val="00B66AD2"/>
    <w:rsid w:val="00B70EEC"/>
    <w:rsid w:val="00B7280F"/>
    <w:rsid w:val="00B72EA5"/>
    <w:rsid w:val="00B73536"/>
    <w:rsid w:val="00B73A9D"/>
    <w:rsid w:val="00B77469"/>
    <w:rsid w:val="00B7794D"/>
    <w:rsid w:val="00B80064"/>
    <w:rsid w:val="00B807D6"/>
    <w:rsid w:val="00B810D2"/>
    <w:rsid w:val="00B81D6A"/>
    <w:rsid w:val="00B83EAD"/>
    <w:rsid w:val="00B87140"/>
    <w:rsid w:val="00B8723D"/>
    <w:rsid w:val="00B879EF"/>
    <w:rsid w:val="00B9151D"/>
    <w:rsid w:val="00B916FE"/>
    <w:rsid w:val="00B93C10"/>
    <w:rsid w:val="00B94480"/>
    <w:rsid w:val="00B94E2C"/>
    <w:rsid w:val="00B94F14"/>
    <w:rsid w:val="00BA13A0"/>
    <w:rsid w:val="00BA1820"/>
    <w:rsid w:val="00BA1CC4"/>
    <w:rsid w:val="00BA4249"/>
    <w:rsid w:val="00BA5338"/>
    <w:rsid w:val="00BA6B56"/>
    <w:rsid w:val="00BA7690"/>
    <w:rsid w:val="00BA7A8D"/>
    <w:rsid w:val="00BB051C"/>
    <w:rsid w:val="00BB1EE7"/>
    <w:rsid w:val="00BB5A24"/>
    <w:rsid w:val="00BB6E2B"/>
    <w:rsid w:val="00BB7355"/>
    <w:rsid w:val="00BD0714"/>
    <w:rsid w:val="00BD2507"/>
    <w:rsid w:val="00BD31D1"/>
    <w:rsid w:val="00BD4A7C"/>
    <w:rsid w:val="00BD55F3"/>
    <w:rsid w:val="00BD7600"/>
    <w:rsid w:val="00BE10B7"/>
    <w:rsid w:val="00BE17DA"/>
    <w:rsid w:val="00BE3D67"/>
    <w:rsid w:val="00BE4611"/>
    <w:rsid w:val="00BF124B"/>
    <w:rsid w:val="00BF14F8"/>
    <w:rsid w:val="00BF172D"/>
    <w:rsid w:val="00BF5C8E"/>
    <w:rsid w:val="00BF7050"/>
    <w:rsid w:val="00C02F5C"/>
    <w:rsid w:val="00C03B58"/>
    <w:rsid w:val="00C05ABB"/>
    <w:rsid w:val="00C07336"/>
    <w:rsid w:val="00C108CF"/>
    <w:rsid w:val="00C11584"/>
    <w:rsid w:val="00C142E1"/>
    <w:rsid w:val="00C15AC8"/>
    <w:rsid w:val="00C17523"/>
    <w:rsid w:val="00C201A9"/>
    <w:rsid w:val="00C22F6E"/>
    <w:rsid w:val="00C23B6C"/>
    <w:rsid w:val="00C32BE2"/>
    <w:rsid w:val="00C344A3"/>
    <w:rsid w:val="00C36839"/>
    <w:rsid w:val="00C36CBE"/>
    <w:rsid w:val="00C40126"/>
    <w:rsid w:val="00C42791"/>
    <w:rsid w:val="00C42B94"/>
    <w:rsid w:val="00C45C4F"/>
    <w:rsid w:val="00C46371"/>
    <w:rsid w:val="00C51B60"/>
    <w:rsid w:val="00C53148"/>
    <w:rsid w:val="00C54A75"/>
    <w:rsid w:val="00C55E42"/>
    <w:rsid w:val="00C569A9"/>
    <w:rsid w:val="00C636D8"/>
    <w:rsid w:val="00C63A16"/>
    <w:rsid w:val="00C65769"/>
    <w:rsid w:val="00C67CFC"/>
    <w:rsid w:val="00C700E8"/>
    <w:rsid w:val="00C739A8"/>
    <w:rsid w:val="00C73EA9"/>
    <w:rsid w:val="00C74529"/>
    <w:rsid w:val="00C77C1C"/>
    <w:rsid w:val="00C77F1D"/>
    <w:rsid w:val="00C804A6"/>
    <w:rsid w:val="00C84693"/>
    <w:rsid w:val="00C85BA5"/>
    <w:rsid w:val="00C86922"/>
    <w:rsid w:val="00C931DB"/>
    <w:rsid w:val="00C933CD"/>
    <w:rsid w:val="00C93C97"/>
    <w:rsid w:val="00C95AE9"/>
    <w:rsid w:val="00CA0145"/>
    <w:rsid w:val="00CA176C"/>
    <w:rsid w:val="00CA7984"/>
    <w:rsid w:val="00CB0E94"/>
    <w:rsid w:val="00CB1B9F"/>
    <w:rsid w:val="00CB5671"/>
    <w:rsid w:val="00CC3366"/>
    <w:rsid w:val="00CC36FD"/>
    <w:rsid w:val="00CC4050"/>
    <w:rsid w:val="00CC5FCD"/>
    <w:rsid w:val="00CC6DEF"/>
    <w:rsid w:val="00CD2808"/>
    <w:rsid w:val="00CD69B6"/>
    <w:rsid w:val="00CD6FD7"/>
    <w:rsid w:val="00CE0F77"/>
    <w:rsid w:val="00CE11C8"/>
    <w:rsid w:val="00CE123F"/>
    <w:rsid w:val="00CE17EC"/>
    <w:rsid w:val="00CE4DB6"/>
    <w:rsid w:val="00CE5302"/>
    <w:rsid w:val="00CE5451"/>
    <w:rsid w:val="00CE6F01"/>
    <w:rsid w:val="00CE716F"/>
    <w:rsid w:val="00CE75A5"/>
    <w:rsid w:val="00CF0045"/>
    <w:rsid w:val="00CF0431"/>
    <w:rsid w:val="00CF2955"/>
    <w:rsid w:val="00CF30D6"/>
    <w:rsid w:val="00CF44A6"/>
    <w:rsid w:val="00CF4B82"/>
    <w:rsid w:val="00CF5878"/>
    <w:rsid w:val="00CF63B4"/>
    <w:rsid w:val="00D0173D"/>
    <w:rsid w:val="00D054F8"/>
    <w:rsid w:val="00D102C2"/>
    <w:rsid w:val="00D1049E"/>
    <w:rsid w:val="00D10CF7"/>
    <w:rsid w:val="00D13939"/>
    <w:rsid w:val="00D16F66"/>
    <w:rsid w:val="00D177DD"/>
    <w:rsid w:val="00D20BD1"/>
    <w:rsid w:val="00D218D1"/>
    <w:rsid w:val="00D21ABD"/>
    <w:rsid w:val="00D23390"/>
    <w:rsid w:val="00D25D5E"/>
    <w:rsid w:val="00D27B00"/>
    <w:rsid w:val="00D31D6A"/>
    <w:rsid w:val="00D31DAA"/>
    <w:rsid w:val="00D37DA5"/>
    <w:rsid w:val="00D41DC0"/>
    <w:rsid w:val="00D420DB"/>
    <w:rsid w:val="00D4253A"/>
    <w:rsid w:val="00D42667"/>
    <w:rsid w:val="00D4489A"/>
    <w:rsid w:val="00D4520D"/>
    <w:rsid w:val="00D45AF2"/>
    <w:rsid w:val="00D47EA6"/>
    <w:rsid w:val="00D52497"/>
    <w:rsid w:val="00D527C5"/>
    <w:rsid w:val="00D528A2"/>
    <w:rsid w:val="00D54F77"/>
    <w:rsid w:val="00D62E88"/>
    <w:rsid w:val="00D632D6"/>
    <w:rsid w:val="00D65976"/>
    <w:rsid w:val="00D67335"/>
    <w:rsid w:val="00D67919"/>
    <w:rsid w:val="00D72D1C"/>
    <w:rsid w:val="00D75674"/>
    <w:rsid w:val="00D75839"/>
    <w:rsid w:val="00D8094E"/>
    <w:rsid w:val="00D81F8B"/>
    <w:rsid w:val="00D82B0D"/>
    <w:rsid w:val="00D84219"/>
    <w:rsid w:val="00D85186"/>
    <w:rsid w:val="00D854CE"/>
    <w:rsid w:val="00D85C4E"/>
    <w:rsid w:val="00D862D7"/>
    <w:rsid w:val="00D90123"/>
    <w:rsid w:val="00D90904"/>
    <w:rsid w:val="00D9525F"/>
    <w:rsid w:val="00D962F1"/>
    <w:rsid w:val="00DA174E"/>
    <w:rsid w:val="00DA1903"/>
    <w:rsid w:val="00DA3BC2"/>
    <w:rsid w:val="00DA60C3"/>
    <w:rsid w:val="00DB2649"/>
    <w:rsid w:val="00DB2F3E"/>
    <w:rsid w:val="00DB4426"/>
    <w:rsid w:val="00DB5822"/>
    <w:rsid w:val="00DB620C"/>
    <w:rsid w:val="00DB6C55"/>
    <w:rsid w:val="00DC102C"/>
    <w:rsid w:val="00DC2917"/>
    <w:rsid w:val="00DC3704"/>
    <w:rsid w:val="00DC42F3"/>
    <w:rsid w:val="00DC5FF5"/>
    <w:rsid w:val="00DC706D"/>
    <w:rsid w:val="00DD082C"/>
    <w:rsid w:val="00DD1199"/>
    <w:rsid w:val="00DD25BE"/>
    <w:rsid w:val="00DD4C9C"/>
    <w:rsid w:val="00DD738A"/>
    <w:rsid w:val="00DE05FD"/>
    <w:rsid w:val="00DE142B"/>
    <w:rsid w:val="00DE1BB9"/>
    <w:rsid w:val="00DE50C2"/>
    <w:rsid w:val="00DE7C57"/>
    <w:rsid w:val="00DF09FA"/>
    <w:rsid w:val="00DF1061"/>
    <w:rsid w:val="00DF13DB"/>
    <w:rsid w:val="00DF1C43"/>
    <w:rsid w:val="00DF1E57"/>
    <w:rsid w:val="00DF254C"/>
    <w:rsid w:val="00DF3C79"/>
    <w:rsid w:val="00DF43E4"/>
    <w:rsid w:val="00DF556F"/>
    <w:rsid w:val="00DF581B"/>
    <w:rsid w:val="00E0197A"/>
    <w:rsid w:val="00E04137"/>
    <w:rsid w:val="00E041FD"/>
    <w:rsid w:val="00E06B85"/>
    <w:rsid w:val="00E06BFC"/>
    <w:rsid w:val="00E10002"/>
    <w:rsid w:val="00E109F4"/>
    <w:rsid w:val="00E11036"/>
    <w:rsid w:val="00E12E68"/>
    <w:rsid w:val="00E14228"/>
    <w:rsid w:val="00E17D03"/>
    <w:rsid w:val="00E20D18"/>
    <w:rsid w:val="00E21522"/>
    <w:rsid w:val="00E24AE6"/>
    <w:rsid w:val="00E276D2"/>
    <w:rsid w:val="00E27BF8"/>
    <w:rsid w:val="00E316BD"/>
    <w:rsid w:val="00E31D35"/>
    <w:rsid w:val="00E35CCF"/>
    <w:rsid w:val="00E35CFB"/>
    <w:rsid w:val="00E36DC8"/>
    <w:rsid w:val="00E401B0"/>
    <w:rsid w:val="00E40BBF"/>
    <w:rsid w:val="00E42328"/>
    <w:rsid w:val="00E434C3"/>
    <w:rsid w:val="00E43F04"/>
    <w:rsid w:val="00E44C01"/>
    <w:rsid w:val="00E45329"/>
    <w:rsid w:val="00E45EC1"/>
    <w:rsid w:val="00E46B58"/>
    <w:rsid w:val="00E46C5F"/>
    <w:rsid w:val="00E474CC"/>
    <w:rsid w:val="00E50D8A"/>
    <w:rsid w:val="00E52567"/>
    <w:rsid w:val="00E564BC"/>
    <w:rsid w:val="00E57CBE"/>
    <w:rsid w:val="00E61B78"/>
    <w:rsid w:val="00E628F2"/>
    <w:rsid w:val="00E65BFE"/>
    <w:rsid w:val="00E700A1"/>
    <w:rsid w:val="00E704B2"/>
    <w:rsid w:val="00E708A0"/>
    <w:rsid w:val="00E71930"/>
    <w:rsid w:val="00E71DD1"/>
    <w:rsid w:val="00E7280E"/>
    <w:rsid w:val="00E7445A"/>
    <w:rsid w:val="00E7467C"/>
    <w:rsid w:val="00E74BCF"/>
    <w:rsid w:val="00E75741"/>
    <w:rsid w:val="00E77719"/>
    <w:rsid w:val="00E77C7F"/>
    <w:rsid w:val="00E831A3"/>
    <w:rsid w:val="00E832C3"/>
    <w:rsid w:val="00E83B30"/>
    <w:rsid w:val="00E84EB9"/>
    <w:rsid w:val="00E858AF"/>
    <w:rsid w:val="00E85A76"/>
    <w:rsid w:val="00E87217"/>
    <w:rsid w:val="00E92990"/>
    <w:rsid w:val="00E939AA"/>
    <w:rsid w:val="00E93CFD"/>
    <w:rsid w:val="00E9542C"/>
    <w:rsid w:val="00EA20AD"/>
    <w:rsid w:val="00EA4047"/>
    <w:rsid w:val="00EB02D6"/>
    <w:rsid w:val="00EB2982"/>
    <w:rsid w:val="00EB56CF"/>
    <w:rsid w:val="00EB6B5A"/>
    <w:rsid w:val="00EC0C74"/>
    <w:rsid w:val="00EC1EB4"/>
    <w:rsid w:val="00EC41EF"/>
    <w:rsid w:val="00EC4C44"/>
    <w:rsid w:val="00EC676F"/>
    <w:rsid w:val="00EC7081"/>
    <w:rsid w:val="00ED6CB5"/>
    <w:rsid w:val="00ED6DB9"/>
    <w:rsid w:val="00ED722D"/>
    <w:rsid w:val="00ED7438"/>
    <w:rsid w:val="00EE0576"/>
    <w:rsid w:val="00EE1293"/>
    <w:rsid w:val="00EE475F"/>
    <w:rsid w:val="00EE7EC0"/>
    <w:rsid w:val="00EF1600"/>
    <w:rsid w:val="00EF27C3"/>
    <w:rsid w:val="00EF3775"/>
    <w:rsid w:val="00EF5DCE"/>
    <w:rsid w:val="00EF6E43"/>
    <w:rsid w:val="00F00370"/>
    <w:rsid w:val="00F038BE"/>
    <w:rsid w:val="00F061DB"/>
    <w:rsid w:val="00F07CF1"/>
    <w:rsid w:val="00F10C3A"/>
    <w:rsid w:val="00F11974"/>
    <w:rsid w:val="00F13C48"/>
    <w:rsid w:val="00F16CE7"/>
    <w:rsid w:val="00F16F38"/>
    <w:rsid w:val="00F1718B"/>
    <w:rsid w:val="00F223B5"/>
    <w:rsid w:val="00F22C35"/>
    <w:rsid w:val="00F265B6"/>
    <w:rsid w:val="00F40368"/>
    <w:rsid w:val="00F40AE4"/>
    <w:rsid w:val="00F41AC5"/>
    <w:rsid w:val="00F42B79"/>
    <w:rsid w:val="00F43167"/>
    <w:rsid w:val="00F4770B"/>
    <w:rsid w:val="00F53BA1"/>
    <w:rsid w:val="00F57B3E"/>
    <w:rsid w:val="00F600C7"/>
    <w:rsid w:val="00F61F33"/>
    <w:rsid w:val="00F627DA"/>
    <w:rsid w:val="00F63671"/>
    <w:rsid w:val="00F64F35"/>
    <w:rsid w:val="00F6698B"/>
    <w:rsid w:val="00F70279"/>
    <w:rsid w:val="00F72862"/>
    <w:rsid w:val="00F728A9"/>
    <w:rsid w:val="00F7408E"/>
    <w:rsid w:val="00F76ADD"/>
    <w:rsid w:val="00F803DE"/>
    <w:rsid w:val="00F80BFF"/>
    <w:rsid w:val="00F8127F"/>
    <w:rsid w:val="00F81F75"/>
    <w:rsid w:val="00F8321F"/>
    <w:rsid w:val="00F852D2"/>
    <w:rsid w:val="00F8731A"/>
    <w:rsid w:val="00F91B50"/>
    <w:rsid w:val="00F9583E"/>
    <w:rsid w:val="00F961B9"/>
    <w:rsid w:val="00FA0EA7"/>
    <w:rsid w:val="00FA0FBA"/>
    <w:rsid w:val="00FA2C42"/>
    <w:rsid w:val="00FA2CCF"/>
    <w:rsid w:val="00FA382F"/>
    <w:rsid w:val="00FA501C"/>
    <w:rsid w:val="00FA706C"/>
    <w:rsid w:val="00FB1AB4"/>
    <w:rsid w:val="00FB29B7"/>
    <w:rsid w:val="00FB32CB"/>
    <w:rsid w:val="00FB465E"/>
    <w:rsid w:val="00FB55FD"/>
    <w:rsid w:val="00FB6DF0"/>
    <w:rsid w:val="00FB72EB"/>
    <w:rsid w:val="00FB7358"/>
    <w:rsid w:val="00FB7548"/>
    <w:rsid w:val="00FC2556"/>
    <w:rsid w:val="00FC292C"/>
    <w:rsid w:val="00FC3449"/>
    <w:rsid w:val="00FC47F1"/>
    <w:rsid w:val="00FC55DF"/>
    <w:rsid w:val="00FC69F6"/>
    <w:rsid w:val="00FC7172"/>
    <w:rsid w:val="00FD1B22"/>
    <w:rsid w:val="00FD2D69"/>
    <w:rsid w:val="00FD3745"/>
    <w:rsid w:val="00FE1227"/>
    <w:rsid w:val="00FE43B8"/>
    <w:rsid w:val="00FE6332"/>
    <w:rsid w:val="00FF048B"/>
    <w:rsid w:val="00FF3FE5"/>
    <w:rsid w:val="00FF4D90"/>
    <w:rsid w:val="00FF55F9"/>
    <w:rsid w:val="00FF62FE"/>
    <w:rsid w:val="00FF6432"/>
    <w:rsid w:val="00FF6467"/>
    <w:rsid w:val="00FF6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3D2E0B"/>
    <w:pPr>
      <w:keepNext/>
      <w:keepLines/>
      <w:spacing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paragraph" w:styleId="9">
    <w:name w:val="heading 9"/>
    <w:basedOn w:val="a"/>
    <w:next w:val="a"/>
    <w:link w:val="90"/>
    <w:uiPriority w:val="9"/>
    <w:semiHidden/>
    <w:unhideWhenUsed/>
    <w:qFormat/>
    <w:rsid w:val="00F16C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2E0B"/>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qFormat/>
    <w:rsid w:val="00811C13"/>
    <w:pPr>
      <w:keepNext w:val="0"/>
      <w:keepLines w:val="0"/>
      <w:pageBreakBefore/>
      <w:spacing w:after="120"/>
      <w:outlineLvl w:val="9"/>
    </w:pPr>
    <w:rPr>
      <w:rFonts w:eastAsia="Times New Roman" w:cs="Times New Roman"/>
      <w:kern w:val="36"/>
      <w:sz w:val="32"/>
      <w:szCs w:val="32"/>
    </w:rPr>
  </w:style>
  <w:style w:type="paragraph" w:customStyle="1" w:styleId="a6">
    <w:name w:val="Егор+"/>
    <w:basedOn w:val="a"/>
    <w:qFormat/>
    <w:rsid w:val="00145837"/>
    <w:pPr>
      <w:ind w:left="0" w:firstLine="709"/>
      <w:jc w:val="center"/>
    </w:pPr>
    <w:rPr>
      <w:rFonts w:ascii="Times New Roman" w:eastAsia="Times New Roman" w:hAnsi="Times New Roman" w:cs="Times New Roman"/>
      <w:b/>
      <w:sz w:val="32"/>
      <w:szCs w:val="28"/>
      <w:lang w:eastAsia="en-US"/>
    </w:rPr>
  </w:style>
  <w:style w:type="paragraph" w:styleId="a7">
    <w:name w:val="No Spacing"/>
    <w:basedOn w:val="a"/>
    <w:link w:val="a8"/>
    <w:qFormat/>
    <w:rsid w:val="00B20883"/>
    <w:pPr>
      <w:spacing w:after="0"/>
    </w:pPr>
    <w:rPr>
      <w:rFonts w:ascii="Times New Roman" w:eastAsia="Calibri" w:hAnsi="Times New Roman" w:cs="Times New Roman"/>
      <w:lang w:eastAsia="en-US"/>
    </w:rPr>
  </w:style>
  <w:style w:type="character" w:customStyle="1" w:styleId="a8">
    <w:name w:val="Без интервала Знак"/>
    <w:basedOn w:val="a1"/>
    <w:link w:val="a7"/>
    <w:rsid w:val="00B20883"/>
    <w:rPr>
      <w:rFonts w:ascii="Times New Roman" w:eastAsia="Calibri" w:hAnsi="Times New Roman" w:cs="Times New Roman"/>
    </w:rPr>
  </w:style>
  <w:style w:type="paragraph" w:styleId="a9">
    <w:name w:val="Balloon Text"/>
    <w:basedOn w:val="a"/>
    <w:link w:val="aa"/>
    <w:uiPriority w:val="99"/>
    <w:unhideWhenUsed/>
    <w:rsid w:val="00B20883"/>
    <w:pPr>
      <w:spacing w:after="0"/>
    </w:pPr>
    <w:rPr>
      <w:rFonts w:ascii="Tahoma" w:hAnsi="Tahoma" w:cs="Tahoma"/>
      <w:sz w:val="16"/>
      <w:szCs w:val="16"/>
    </w:rPr>
  </w:style>
  <w:style w:type="character" w:customStyle="1" w:styleId="aa">
    <w:name w:val="Текст выноски Знак"/>
    <w:basedOn w:val="a1"/>
    <w:link w:val="a9"/>
    <w:uiPriority w:val="99"/>
    <w:rsid w:val="00B20883"/>
    <w:rPr>
      <w:rFonts w:ascii="Tahoma" w:eastAsiaTheme="minorEastAsia" w:hAnsi="Tahoma" w:cs="Tahoma"/>
      <w:sz w:val="16"/>
      <w:szCs w:val="16"/>
      <w:lang w:eastAsia="ru-RU"/>
    </w:rPr>
  </w:style>
  <w:style w:type="paragraph" w:styleId="ab">
    <w:name w:val="Normal (Web)"/>
    <w:aliases w:val="Обычный (Web)1,Обычный (веб) Знак Знак,Обычный (Web) Знак Знак Знак"/>
    <w:basedOn w:val="a"/>
    <w:link w:val="ac"/>
    <w:uiPriority w:val="99"/>
    <w:unhideWhenUsed/>
    <w:rsid w:val="00B20883"/>
    <w:rPr>
      <w:rFonts w:ascii="Times New Roman" w:eastAsia="Times New Roman" w:hAnsi="Times New Roman" w:cs="Times New Roman"/>
      <w:sz w:val="24"/>
      <w:szCs w:val="24"/>
    </w:rPr>
  </w:style>
  <w:style w:type="character" w:customStyle="1" w:styleId="ac">
    <w:name w:val="Обычный (веб) Знак"/>
    <w:aliases w:val="Обычный (Web)1 Знак,Обычный (веб) Знак Знак Знак,Обычный (Web) Знак Знак Знак Знак"/>
    <w:link w:val="ab"/>
    <w:uiPriority w:val="99"/>
    <w:rsid w:val="00B20883"/>
    <w:rPr>
      <w:rFonts w:ascii="Times New Roman" w:eastAsia="Times New Roman" w:hAnsi="Times New Roman" w:cs="Times New Roman"/>
      <w:sz w:val="24"/>
      <w:szCs w:val="24"/>
      <w:lang w:eastAsia="ru-RU"/>
    </w:rPr>
  </w:style>
  <w:style w:type="table" w:styleId="ad">
    <w:name w:val="Table Grid"/>
    <w:aliases w:val="Table Grid Report"/>
    <w:basedOn w:val="a2"/>
    <w:uiPriority w:val="59"/>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e">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
    <w:name w:val="Body Text First Indent"/>
    <w:basedOn w:val="a"/>
    <w:link w:val="af0"/>
    <w:semiHidden/>
    <w:unhideWhenUsed/>
    <w:rsid w:val="00734DB8"/>
    <w:pPr>
      <w:spacing w:before="0" w:after="200" w:line="276" w:lineRule="auto"/>
      <w:ind w:left="0" w:firstLine="360"/>
      <w:jc w:val="left"/>
    </w:pPr>
  </w:style>
  <w:style w:type="character" w:customStyle="1" w:styleId="af0">
    <w:name w:val="Красная строка Знак"/>
    <w:basedOn w:val="a1"/>
    <w:link w:val="af"/>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1">
    <w:name w:val="Body Text Indent"/>
    <w:aliases w:val="Основной текст 1,Нумерованный список !!,Надин стиль"/>
    <w:basedOn w:val="a"/>
    <w:link w:val="af2"/>
    <w:rsid w:val="00B20883"/>
    <w:pPr>
      <w:ind w:left="283"/>
    </w:pPr>
    <w:rPr>
      <w:rFonts w:ascii="Times New Roman" w:eastAsia="Times New Roman" w:hAnsi="Times New Roman" w:cs="Times New Roman"/>
      <w:sz w:val="24"/>
      <w:szCs w:val="24"/>
    </w:rPr>
  </w:style>
  <w:style w:type="character" w:customStyle="1" w:styleId="af2">
    <w:name w:val="Основной текст с отступом Знак"/>
    <w:aliases w:val="Основной текст 1 Знак,Нумерованный список !! Знак,Надин стиль Знак"/>
    <w:basedOn w:val="a1"/>
    <w:link w:val="af1"/>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3">
    <w:name w:val="Plain Text"/>
    <w:aliases w:val="Текст1"/>
    <w:basedOn w:val="a"/>
    <w:link w:val="af4"/>
    <w:uiPriority w:val="99"/>
    <w:rsid w:val="00B20883"/>
    <w:pPr>
      <w:spacing w:after="0"/>
    </w:pPr>
    <w:rPr>
      <w:rFonts w:ascii="Courier New" w:eastAsia="Times New Roman" w:hAnsi="Courier New" w:cs="Times New Roman"/>
      <w:sz w:val="20"/>
      <w:szCs w:val="20"/>
    </w:rPr>
  </w:style>
  <w:style w:type="character" w:customStyle="1" w:styleId="af4">
    <w:name w:val="Текст Знак"/>
    <w:aliases w:val="Текст1 Знак"/>
    <w:basedOn w:val="a1"/>
    <w:link w:val="af3"/>
    <w:uiPriority w:val="99"/>
    <w:rsid w:val="00B20883"/>
    <w:rPr>
      <w:rFonts w:ascii="Courier New" w:eastAsia="Times New Roman" w:hAnsi="Courier New" w:cs="Times New Roman"/>
      <w:sz w:val="20"/>
      <w:szCs w:val="20"/>
      <w:lang w:eastAsia="ru-RU"/>
    </w:rPr>
  </w:style>
  <w:style w:type="paragraph" w:customStyle="1" w:styleId="13">
    <w:name w:val="Егор1+"/>
    <w:basedOn w:val="a6"/>
    <w:qFormat/>
    <w:rsid w:val="00145837"/>
  </w:style>
  <w:style w:type="paragraph" w:styleId="af5">
    <w:name w:val="header"/>
    <w:basedOn w:val="a"/>
    <w:link w:val="af6"/>
    <w:uiPriority w:val="99"/>
    <w:unhideWhenUsed/>
    <w:rsid w:val="00B20883"/>
    <w:pPr>
      <w:tabs>
        <w:tab w:val="center" w:pos="4677"/>
        <w:tab w:val="right" w:pos="9355"/>
      </w:tabs>
      <w:spacing w:after="0"/>
    </w:pPr>
  </w:style>
  <w:style w:type="character" w:customStyle="1" w:styleId="af6">
    <w:name w:val="Верхний колонтитул Знак"/>
    <w:basedOn w:val="a1"/>
    <w:link w:val="af5"/>
    <w:uiPriority w:val="99"/>
    <w:rsid w:val="00B20883"/>
    <w:rPr>
      <w:rFonts w:eastAsiaTheme="minorEastAsia"/>
      <w:lang w:eastAsia="ru-RU"/>
    </w:rPr>
  </w:style>
  <w:style w:type="paragraph" w:styleId="af7">
    <w:name w:val="footer"/>
    <w:basedOn w:val="a"/>
    <w:link w:val="af8"/>
    <w:uiPriority w:val="99"/>
    <w:unhideWhenUsed/>
    <w:rsid w:val="00B20883"/>
    <w:pPr>
      <w:tabs>
        <w:tab w:val="center" w:pos="4677"/>
        <w:tab w:val="right" w:pos="9355"/>
      </w:tabs>
      <w:spacing w:after="0"/>
    </w:pPr>
    <w:rPr>
      <w:rFonts w:ascii="Times New Roman" w:hAnsi="Times New Roman"/>
      <w:sz w:val="20"/>
    </w:rPr>
  </w:style>
  <w:style w:type="character" w:customStyle="1" w:styleId="af8">
    <w:name w:val="Нижний колонтитул Знак"/>
    <w:basedOn w:val="a1"/>
    <w:link w:val="af7"/>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9">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a">
    <w:name w:val="Схема документа Знак"/>
    <w:link w:val="afb"/>
    <w:uiPriority w:val="99"/>
    <w:semiHidden/>
    <w:rsid w:val="00B20883"/>
    <w:rPr>
      <w:rFonts w:ascii="Tahoma" w:eastAsia="Calibri" w:hAnsi="Tahoma" w:cs="Tahoma"/>
      <w:sz w:val="20"/>
      <w:szCs w:val="20"/>
      <w:shd w:val="clear" w:color="auto" w:fill="000080"/>
    </w:rPr>
  </w:style>
  <w:style w:type="paragraph" w:styleId="afb">
    <w:name w:val="Document Map"/>
    <w:basedOn w:val="a"/>
    <w:link w:val="afa"/>
    <w:uiPriority w:val="99"/>
    <w:semiHidden/>
    <w:rsid w:val="00B20883"/>
    <w:pPr>
      <w:shd w:val="clear" w:color="auto" w:fill="000080"/>
    </w:pPr>
    <w:rPr>
      <w:rFonts w:ascii="Tahoma" w:eastAsia="Calibri" w:hAnsi="Tahoma" w:cs="Tahoma"/>
      <w:sz w:val="20"/>
      <w:szCs w:val="20"/>
      <w:lang w:eastAsia="en-US"/>
    </w:rPr>
  </w:style>
  <w:style w:type="character" w:customStyle="1" w:styleId="14">
    <w:name w:val="Схема документа Знак1"/>
    <w:basedOn w:val="a1"/>
    <w:link w:val="afb"/>
    <w:uiPriority w:val="99"/>
    <w:semiHidden/>
    <w:rsid w:val="00B20883"/>
    <w:rPr>
      <w:rFonts w:ascii="Tahoma" w:eastAsiaTheme="minorEastAsia" w:hAnsi="Tahoma" w:cs="Tahoma"/>
      <w:sz w:val="16"/>
      <w:szCs w:val="16"/>
      <w:lang w:eastAsia="ru-RU"/>
    </w:rPr>
  </w:style>
  <w:style w:type="paragraph" w:customStyle="1" w:styleId="afc">
    <w:name w:val="заголовок таблицы"/>
    <w:basedOn w:val="a"/>
    <w:link w:val="afd"/>
    <w:rsid w:val="00B20883"/>
    <w:pPr>
      <w:spacing w:line="312" w:lineRule="auto"/>
      <w:jc w:val="center"/>
    </w:pPr>
    <w:rPr>
      <w:rFonts w:ascii="Times New Roman" w:eastAsia="Times New Roman" w:hAnsi="Times New Roman" w:cs="Times New Roman"/>
      <w:b/>
      <w:sz w:val="26"/>
      <w:szCs w:val="24"/>
    </w:rPr>
  </w:style>
  <w:style w:type="character" w:customStyle="1" w:styleId="afd">
    <w:name w:val="заголовок таблицы Знак"/>
    <w:link w:val="afc"/>
    <w:rsid w:val="00B20883"/>
    <w:rPr>
      <w:rFonts w:ascii="Times New Roman" w:eastAsia="Times New Roman" w:hAnsi="Times New Roman" w:cs="Times New Roman"/>
      <w:b/>
      <w:sz w:val="26"/>
      <w:szCs w:val="24"/>
      <w:lang w:eastAsia="ru-RU"/>
    </w:rPr>
  </w:style>
  <w:style w:type="paragraph" w:customStyle="1" w:styleId="afe">
    <w:name w:val="Основной"/>
    <w:basedOn w:val="a"/>
    <w:link w:val="aff"/>
    <w:rsid w:val="00B20883"/>
    <w:pPr>
      <w:spacing w:after="0" w:line="312" w:lineRule="auto"/>
      <w:ind w:firstLine="720"/>
    </w:pPr>
    <w:rPr>
      <w:rFonts w:ascii="Times New Roman" w:eastAsia="Times New Roman" w:hAnsi="Times New Roman" w:cs="Times New Roman"/>
      <w:sz w:val="28"/>
      <w:szCs w:val="24"/>
    </w:rPr>
  </w:style>
  <w:style w:type="character" w:customStyle="1" w:styleId="aff">
    <w:name w:val="Основной Знак"/>
    <w:link w:val="afe"/>
    <w:rsid w:val="00B20883"/>
    <w:rPr>
      <w:rFonts w:ascii="Times New Roman" w:eastAsia="Times New Roman" w:hAnsi="Times New Roman" w:cs="Times New Roman"/>
      <w:sz w:val="28"/>
      <w:szCs w:val="24"/>
      <w:lang w:eastAsia="ru-RU"/>
    </w:rPr>
  </w:style>
  <w:style w:type="paragraph" w:styleId="aff0">
    <w:name w:val="Subtitle"/>
    <w:basedOn w:val="a"/>
    <w:next w:val="a"/>
    <w:link w:val="aff1"/>
    <w:qFormat/>
    <w:rsid w:val="00B20883"/>
    <w:pPr>
      <w:spacing w:after="60"/>
      <w:jc w:val="center"/>
      <w:outlineLvl w:val="1"/>
    </w:pPr>
    <w:rPr>
      <w:rFonts w:ascii="Cambria" w:eastAsia="Times New Roman" w:hAnsi="Cambria" w:cs="Times New Roman"/>
      <w:sz w:val="24"/>
      <w:szCs w:val="24"/>
      <w:lang w:eastAsia="en-US"/>
    </w:rPr>
  </w:style>
  <w:style w:type="character" w:customStyle="1" w:styleId="aff1">
    <w:name w:val="Подзаголовок Знак"/>
    <w:basedOn w:val="a1"/>
    <w:link w:val="aff0"/>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2">
    <w:name w:val="ПодзаголовокКАТЯ"/>
    <w:basedOn w:val="aff0"/>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3">
    <w:name w:val="page number"/>
    <w:basedOn w:val="a1"/>
    <w:rsid w:val="00B20883"/>
  </w:style>
  <w:style w:type="character" w:customStyle="1" w:styleId="aff4">
    <w:name w:val="Текст концевой сноски Знак"/>
    <w:link w:val="aff5"/>
    <w:uiPriority w:val="99"/>
    <w:semiHidden/>
    <w:rsid w:val="00B20883"/>
    <w:rPr>
      <w:rFonts w:ascii="Calibri" w:eastAsia="Calibri" w:hAnsi="Calibri" w:cs="Times New Roman"/>
      <w:sz w:val="20"/>
      <w:szCs w:val="20"/>
    </w:rPr>
  </w:style>
  <w:style w:type="paragraph" w:styleId="aff5">
    <w:name w:val="endnote text"/>
    <w:basedOn w:val="a"/>
    <w:link w:val="aff4"/>
    <w:uiPriority w:val="99"/>
    <w:semiHidden/>
    <w:unhideWhenUsed/>
    <w:rsid w:val="00B20883"/>
    <w:rPr>
      <w:rFonts w:ascii="Calibri" w:eastAsia="Calibri" w:hAnsi="Calibri" w:cs="Times New Roman"/>
      <w:sz w:val="20"/>
      <w:szCs w:val="20"/>
      <w:lang w:eastAsia="en-US"/>
    </w:rPr>
  </w:style>
  <w:style w:type="character" w:customStyle="1" w:styleId="15">
    <w:name w:val="Текст концевой сноски Знак1"/>
    <w:basedOn w:val="a1"/>
    <w:link w:val="aff5"/>
    <w:uiPriority w:val="99"/>
    <w:semiHidden/>
    <w:rsid w:val="00B20883"/>
    <w:rPr>
      <w:rFonts w:eastAsiaTheme="minorEastAsia"/>
      <w:sz w:val="20"/>
      <w:szCs w:val="20"/>
      <w:lang w:eastAsia="ru-RU"/>
    </w:rPr>
  </w:style>
  <w:style w:type="paragraph" w:styleId="aff6">
    <w:name w:val="footnote text"/>
    <w:basedOn w:val="a"/>
    <w:link w:val="aff7"/>
    <w:uiPriority w:val="99"/>
    <w:unhideWhenUsed/>
    <w:rsid w:val="00B20883"/>
    <w:rPr>
      <w:rFonts w:ascii="Calibri" w:eastAsia="Calibri" w:hAnsi="Calibri" w:cs="Times New Roman"/>
      <w:sz w:val="20"/>
      <w:szCs w:val="20"/>
      <w:lang w:eastAsia="en-US"/>
    </w:rPr>
  </w:style>
  <w:style w:type="character" w:customStyle="1" w:styleId="aff7">
    <w:name w:val="Текст сноски Знак"/>
    <w:basedOn w:val="a1"/>
    <w:link w:val="aff6"/>
    <w:uiPriority w:val="99"/>
    <w:rsid w:val="00B20883"/>
    <w:rPr>
      <w:rFonts w:ascii="Calibri" w:eastAsia="Calibri" w:hAnsi="Calibri" w:cs="Times New Roman"/>
      <w:sz w:val="20"/>
      <w:szCs w:val="20"/>
    </w:rPr>
  </w:style>
  <w:style w:type="paragraph" w:customStyle="1" w:styleId="aff8">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8"/>
    <w:rsid w:val="00B20883"/>
    <w:rPr>
      <w:rFonts w:ascii="Arial" w:eastAsia="Times New Roman" w:hAnsi="Arial" w:cs="Times New Roman"/>
      <w:sz w:val="24"/>
      <w:szCs w:val="20"/>
      <w:lang w:eastAsia="ru-RU"/>
    </w:rPr>
  </w:style>
  <w:style w:type="paragraph" w:customStyle="1" w:styleId="16">
    <w:name w:val="Подзаголовок1катя"/>
    <w:basedOn w:val="aff0"/>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9">
    <w:name w:val="Title"/>
    <w:basedOn w:val="a"/>
    <w:next w:val="a"/>
    <w:link w:val="affa"/>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a">
    <w:name w:val="Название Знак"/>
    <w:basedOn w:val="a1"/>
    <w:link w:val="aff9"/>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b"/>
    <w:link w:val="S0"/>
    <w:autoRedefine/>
    <w:rsid w:val="00B20883"/>
    <w:pPr>
      <w:spacing w:after="0"/>
      <w:contextualSpacing w:val="0"/>
    </w:pPr>
    <w:rPr>
      <w:rFonts w:ascii="Times New Roman" w:eastAsia="Calibri" w:hAnsi="Times New Roman" w:cs="Times New Roman"/>
      <w:color w:val="FF0000"/>
      <w:sz w:val="26"/>
      <w:szCs w:val="26"/>
    </w:rPr>
  </w:style>
  <w:style w:type="paragraph" w:styleId="affb">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7">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17">
    <w:name w:val="Font Style17"/>
    <w:basedOn w:val="a1"/>
    <w:rsid w:val="00B224CA"/>
    <w:rPr>
      <w:rFonts w:ascii="Times New Roman" w:hAnsi="Times New Roman" w:cs="Times New Roman" w:hint="default"/>
      <w:spacing w:val="10"/>
      <w:sz w:val="20"/>
      <w:szCs w:val="20"/>
    </w:rPr>
  </w:style>
  <w:style w:type="paragraph" w:customStyle="1" w:styleId="Style5">
    <w:name w:val="Style5"/>
    <w:basedOn w:val="a"/>
    <w:rsid w:val="00145837"/>
    <w:pPr>
      <w:widowControl w:val="0"/>
      <w:autoSpaceDE w:val="0"/>
      <w:autoSpaceDN w:val="0"/>
      <w:adjustRightInd w:val="0"/>
      <w:spacing w:before="0" w:after="0" w:line="280" w:lineRule="exact"/>
      <w:ind w:left="0"/>
    </w:pPr>
    <w:rPr>
      <w:rFonts w:ascii="Arial" w:eastAsia="Times New Roman" w:hAnsi="Arial" w:cs="Arial"/>
      <w:sz w:val="24"/>
      <w:szCs w:val="24"/>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c">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d">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8">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e">
    <w:name w:val="Содержимое таблицы"/>
    <w:basedOn w:val="a"/>
    <w:rsid w:val="00B20883"/>
    <w:pPr>
      <w:suppressLineNumbers/>
      <w:suppressAutoHyphens/>
    </w:pPr>
    <w:rPr>
      <w:rFonts w:ascii="Calibri" w:eastAsia="Times New Roman" w:hAnsi="Calibri" w:cs="Calibri"/>
      <w:lang w:eastAsia="ar-SA"/>
    </w:rPr>
  </w:style>
  <w:style w:type="character" w:styleId="afff">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0">
    <w:name w:val="Strong"/>
    <w:basedOn w:val="a1"/>
    <w:uiPriority w:val="22"/>
    <w:qFormat/>
    <w:rsid w:val="00A763C7"/>
    <w:rPr>
      <w:b/>
      <w:bCs/>
    </w:rPr>
  </w:style>
  <w:style w:type="paragraph" w:styleId="afff1">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2">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 w:type="paragraph" w:customStyle="1" w:styleId="2d">
    <w:name w:val="Абзац списка2"/>
    <w:basedOn w:val="a"/>
    <w:uiPriority w:val="34"/>
    <w:qFormat/>
    <w:rsid w:val="00F16CE7"/>
    <w:pPr>
      <w:ind w:left="720"/>
      <w:contextualSpacing/>
      <w:jc w:val="center"/>
    </w:pPr>
    <w:rPr>
      <w:rFonts w:ascii="Calibri" w:eastAsia="Times New Roman" w:hAnsi="Calibri" w:cs="Times New Roman"/>
      <w:lang w:eastAsia="en-US"/>
    </w:rPr>
  </w:style>
  <w:style w:type="character" w:customStyle="1" w:styleId="90">
    <w:name w:val="Заголовок 9 Знак"/>
    <w:basedOn w:val="a1"/>
    <w:link w:val="9"/>
    <w:uiPriority w:val="9"/>
    <w:semiHidden/>
    <w:rsid w:val="00F16CE7"/>
    <w:rPr>
      <w:rFonts w:asciiTheme="majorHAnsi" w:eastAsiaTheme="majorEastAsia" w:hAnsiTheme="majorHAnsi" w:cstheme="majorBidi"/>
      <w:i/>
      <w:iCs/>
      <w:color w:val="404040" w:themeColor="text1" w:themeTint="BF"/>
      <w:sz w:val="20"/>
      <w:szCs w:val="20"/>
      <w:lang w:eastAsia="ru-RU"/>
    </w:rPr>
  </w:style>
  <w:style w:type="paragraph" w:customStyle="1" w:styleId="19">
    <w:name w:val="Егор1"/>
    <w:basedOn w:val="a"/>
    <w:link w:val="1a"/>
    <w:qFormat/>
    <w:rsid w:val="00F16CE7"/>
    <w:pPr>
      <w:ind w:left="0" w:firstLine="709"/>
      <w:jc w:val="center"/>
    </w:pPr>
    <w:rPr>
      <w:rFonts w:ascii="Times New Roman" w:eastAsia="Times New Roman" w:hAnsi="Times New Roman" w:cs="Times New Roman"/>
      <w:b/>
      <w:i/>
      <w:sz w:val="28"/>
      <w:szCs w:val="26"/>
    </w:rPr>
  </w:style>
  <w:style w:type="character" w:customStyle="1" w:styleId="1a">
    <w:name w:val="Егор1 Знак"/>
    <w:basedOn w:val="a1"/>
    <w:link w:val="19"/>
    <w:locked/>
    <w:rsid w:val="00F16CE7"/>
    <w:rPr>
      <w:rFonts w:ascii="Times New Roman" w:eastAsia="Times New Roman" w:hAnsi="Times New Roman" w:cs="Times New Roman"/>
      <w:b/>
      <w:i/>
      <w:sz w:val="28"/>
      <w:szCs w:val="26"/>
      <w:lang w:eastAsia="ru-RU"/>
    </w:rPr>
  </w:style>
  <w:style w:type="paragraph" w:customStyle="1" w:styleId="rtejustify">
    <w:name w:val="rtejustify"/>
    <w:basedOn w:val="a"/>
    <w:rsid w:val="00112822"/>
    <w:pPr>
      <w:spacing w:before="100" w:beforeAutospacing="1" w:after="100" w:afterAutospacing="1"/>
      <w:ind w:left="0"/>
      <w:jc w:val="left"/>
    </w:pPr>
    <w:rPr>
      <w:rFonts w:ascii="Times New Roman" w:eastAsia="Times New Roman" w:hAnsi="Times New Roman" w:cs="Times New Roman"/>
      <w:sz w:val="24"/>
      <w:szCs w:val="24"/>
    </w:rPr>
  </w:style>
  <w:style w:type="paragraph" w:styleId="afff3">
    <w:name w:val="Body Text"/>
    <w:basedOn w:val="a"/>
    <w:link w:val="afff4"/>
    <w:semiHidden/>
    <w:unhideWhenUsed/>
    <w:rsid w:val="000C5A4C"/>
  </w:style>
  <w:style w:type="character" w:customStyle="1" w:styleId="afff4">
    <w:name w:val="Основной текст Знак"/>
    <w:basedOn w:val="a1"/>
    <w:link w:val="afff3"/>
    <w:semiHidden/>
    <w:rsid w:val="000C5A4C"/>
    <w:rPr>
      <w:rFonts w:eastAsiaTheme="minorEastAsia"/>
      <w:lang w:eastAsia="ru-RU"/>
    </w:rPr>
  </w:style>
  <w:style w:type="paragraph" w:customStyle="1" w:styleId="Style7">
    <w:name w:val="Style7"/>
    <w:basedOn w:val="a"/>
    <w:rsid w:val="00145837"/>
    <w:pPr>
      <w:widowControl w:val="0"/>
      <w:autoSpaceDE w:val="0"/>
      <w:autoSpaceDN w:val="0"/>
      <w:adjustRightInd w:val="0"/>
      <w:spacing w:before="0" w:after="0" w:line="484" w:lineRule="exact"/>
      <w:ind w:left="0" w:firstLine="720"/>
      <w:jc w:val="left"/>
    </w:pPr>
    <w:rPr>
      <w:rFonts w:ascii="Times New Roman" w:eastAsia="Times New Roman" w:hAnsi="Times New Roman" w:cs="Times New Roman"/>
      <w:sz w:val="24"/>
      <w:szCs w:val="24"/>
    </w:rPr>
  </w:style>
  <w:style w:type="paragraph" w:customStyle="1" w:styleId="Style3">
    <w:name w:val="Style3"/>
    <w:basedOn w:val="a"/>
    <w:rsid w:val="00145837"/>
    <w:pPr>
      <w:widowControl w:val="0"/>
      <w:autoSpaceDE w:val="0"/>
      <w:autoSpaceDN w:val="0"/>
      <w:adjustRightInd w:val="0"/>
      <w:spacing w:before="0" w:after="0"/>
      <w:ind w:left="0"/>
      <w:jc w:val="left"/>
    </w:pPr>
    <w:rPr>
      <w:rFonts w:ascii="Times New Roman" w:eastAsia="Times New Roman" w:hAnsi="Times New Roman" w:cs="Times New Roman"/>
      <w:sz w:val="24"/>
      <w:szCs w:val="24"/>
    </w:rPr>
  </w:style>
  <w:style w:type="paragraph" w:customStyle="1" w:styleId="Style6">
    <w:name w:val="Style6"/>
    <w:basedOn w:val="a"/>
    <w:rsid w:val="00145837"/>
    <w:pPr>
      <w:widowControl w:val="0"/>
      <w:autoSpaceDE w:val="0"/>
      <w:autoSpaceDN w:val="0"/>
      <w:adjustRightInd w:val="0"/>
      <w:spacing w:before="0" w:after="0"/>
      <w:ind w:left="0"/>
      <w:jc w:val="left"/>
    </w:pPr>
    <w:rPr>
      <w:rFonts w:ascii="Times New Roman" w:eastAsia="Times New Roman" w:hAnsi="Times New Roman" w:cs="Times New Roman"/>
      <w:sz w:val="24"/>
      <w:szCs w:val="24"/>
    </w:rPr>
  </w:style>
  <w:style w:type="paragraph" w:customStyle="1" w:styleId="Style8">
    <w:name w:val="Style8"/>
    <w:basedOn w:val="a"/>
    <w:rsid w:val="00145837"/>
    <w:pPr>
      <w:widowControl w:val="0"/>
      <w:autoSpaceDE w:val="0"/>
      <w:autoSpaceDN w:val="0"/>
      <w:adjustRightInd w:val="0"/>
      <w:spacing w:before="0" w:after="0"/>
      <w:ind w:left="0"/>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sChild>
    </w:div>
    <w:div w:id="84545991">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208882288">
      <w:bodyDiv w:val="1"/>
      <w:marLeft w:val="0"/>
      <w:marRight w:val="0"/>
      <w:marTop w:val="0"/>
      <w:marBottom w:val="0"/>
      <w:divBdr>
        <w:top w:val="none" w:sz="0" w:space="0" w:color="auto"/>
        <w:left w:val="none" w:sz="0" w:space="0" w:color="auto"/>
        <w:bottom w:val="none" w:sz="0" w:space="0" w:color="auto"/>
        <w:right w:val="none" w:sz="0" w:space="0" w:color="auto"/>
      </w:divBdr>
      <w:divsChild>
        <w:div w:id="1457872794">
          <w:marLeft w:val="0"/>
          <w:marRight w:val="0"/>
          <w:marTop w:val="0"/>
          <w:marBottom w:val="0"/>
          <w:divBdr>
            <w:top w:val="none" w:sz="0" w:space="0" w:color="auto"/>
            <w:left w:val="none" w:sz="0" w:space="0" w:color="auto"/>
            <w:bottom w:val="none" w:sz="0" w:space="0" w:color="auto"/>
            <w:right w:val="none" w:sz="0" w:space="0" w:color="auto"/>
          </w:divBdr>
        </w:div>
        <w:div w:id="885676092">
          <w:marLeft w:val="0"/>
          <w:marRight w:val="0"/>
          <w:marTop w:val="0"/>
          <w:marBottom w:val="0"/>
          <w:divBdr>
            <w:top w:val="none" w:sz="0" w:space="0" w:color="auto"/>
            <w:left w:val="none" w:sz="0" w:space="0" w:color="auto"/>
            <w:bottom w:val="none" w:sz="0" w:space="0" w:color="auto"/>
            <w:right w:val="none" w:sz="0" w:space="0" w:color="auto"/>
          </w:divBdr>
        </w:div>
      </w:divsChild>
    </w:div>
    <w:div w:id="272714949">
      <w:bodyDiv w:val="1"/>
      <w:marLeft w:val="0"/>
      <w:marRight w:val="0"/>
      <w:marTop w:val="0"/>
      <w:marBottom w:val="0"/>
      <w:divBdr>
        <w:top w:val="none" w:sz="0" w:space="0" w:color="auto"/>
        <w:left w:val="none" w:sz="0" w:space="0" w:color="auto"/>
        <w:bottom w:val="none" w:sz="0" w:space="0" w:color="auto"/>
        <w:right w:val="none" w:sz="0" w:space="0" w:color="auto"/>
      </w:divBdr>
    </w:div>
    <w:div w:id="275722989">
      <w:bodyDiv w:val="1"/>
      <w:marLeft w:val="0"/>
      <w:marRight w:val="0"/>
      <w:marTop w:val="0"/>
      <w:marBottom w:val="0"/>
      <w:divBdr>
        <w:top w:val="none" w:sz="0" w:space="0" w:color="auto"/>
        <w:left w:val="none" w:sz="0" w:space="0" w:color="auto"/>
        <w:bottom w:val="none" w:sz="0" w:space="0" w:color="auto"/>
        <w:right w:val="none" w:sz="0" w:space="0" w:color="auto"/>
      </w:divBdr>
    </w:div>
    <w:div w:id="292099729">
      <w:bodyDiv w:val="1"/>
      <w:marLeft w:val="0"/>
      <w:marRight w:val="0"/>
      <w:marTop w:val="0"/>
      <w:marBottom w:val="0"/>
      <w:divBdr>
        <w:top w:val="none" w:sz="0" w:space="0" w:color="auto"/>
        <w:left w:val="none" w:sz="0" w:space="0" w:color="auto"/>
        <w:bottom w:val="none" w:sz="0" w:space="0" w:color="auto"/>
        <w:right w:val="none" w:sz="0" w:space="0" w:color="auto"/>
      </w:divBdr>
    </w:div>
    <w:div w:id="303970604">
      <w:bodyDiv w:val="1"/>
      <w:marLeft w:val="0"/>
      <w:marRight w:val="0"/>
      <w:marTop w:val="0"/>
      <w:marBottom w:val="0"/>
      <w:divBdr>
        <w:top w:val="none" w:sz="0" w:space="0" w:color="auto"/>
        <w:left w:val="none" w:sz="0" w:space="0" w:color="auto"/>
        <w:bottom w:val="none" w:sz="0" w:space="0" w:color="auto"/>
        <w:right w:val="none" w:sz="0" w:space="0" w:color="auto"/>
      </w:divBdr>
    </w:div>
    <w:div w:id="366180207">
      <w:bodyDiv w:val="1"/>
      <w:marLeft w:val="0"/>
      <w:marRight w:val="0"/>
      <w:marTop w:val="0"/>
      <w:marBottom w:val="0"/>
      <w:divBdr>
        <w:top w:val="none" w:sz="0" w:space="0" w:color="auto"/>
        <w:left w:val="none" w:sz="0" w:space="0" w:color="auto"/>
        <w:bottom w:val="none" w:sz="0" w:space="0" w:color="auto"/>
        <w:right w:val="none" w:sz="0" w:space="0" w:color="auto"/>
      </w:divBdr>
      <w:divsChild>
        <w:div w:id="2075270977">
          <w:marLeft w:val="0"/>
          <w:marRight w:val="0"/>
          <w:marTop w:val="0"/>
          <w:marBottom w:val="0"/>
          <w:divBdr>
            <w:top w:val="none" w:sz="0" w:space="0" w:color="auto"/>
            <w:left w:val="none" w:sz="0" w:space="0" w:color="auto"/>
            <w:bottom w:val="none" w:sz="0" w:space="0" w:color="auto"/>
            <w:right w:val="none" w:sz="0" w:space="0" w:color="auto"/>
          </w:divBdr>
        </w:div>
        <w:div w:id="171991894">
          <w:marLeft w:val="0"/>
          <w:marRight w:val="0"/>
          <w:marTop w:val="0"/>
          <w:marBottom w:val="0"/>
          <w:divBdr>
            <w:top w:val="none" w:sz="0" w:space="0" w:color="auto"/>
            <w:left w:val="none" w:sz="0" w:space="0" w:color="auto"/>
            <w:bottom w:val="none" w:sz="0" w:space="0" w:color="auto"/>
            <w:right w:val="none" w:sz="0" w:space="0" w:color="auto"/>
          </w:divBdr>
        </w:div>
        <w:div w:id="1918591535">
          <w:marLeft w:val="0"/>
          <w:marRight w:val="0"/>
          <w:marTop w:val="0"/>
          <w:marBottom w:val="0"/>
          <w:divBdr>
            <w:top w:val="none" w:sz="0" w:space="0" w:color="auto"/>
            <w:left w:val="none" w:sz="0" w:space="0" w:color="auto"/>
            <w:bottom w:val="none" w:sz="0" w:space="0" w:color="auto"/>
            <w:right w:val="none" w:sz="0" w:space="0" w:color="auto"/>
          </w:divBdr>
        </w:div>
        <w:div w:id="1203590748">
          <w:marLeft w:val="0"/>
          <w:marRight w:val="0"/>
          <w:marTop w:val="0"/>
          <w:marBottom w:val="0"/>
          <w:divBdr>
            <w:top w:val="none" w:sz="0" w:space="0" w:color="auto"/>
            <w:left w:val="none" w:sz="0" w:space="0" w:color="auto"/>
            <w:bottom w:val="none" w:sz="0" w:space="0" w:color="auto"/>
            <w:right w:val="none" w:sz="0" w:space="0" w:color="auto"/>
          </w:divBdr>
        </w:div>
        <w:div w:id="780488290">
          <w:marLeft w:val="0"/>
          <w:marRight w:val="0"/>
          <w:marTop w:val="0"/>
          <w:marBottom w:val="0"/>
          <w:divBdr>
            <w:top w:val="none" w:sz="0" w:space="0" w:color="auto"/>
            <w:left w:val="none" w:sz="0" w:space="0" w:color="auto"/>
            <w:bottom w:val="none" w:sz="0" w:space="0" w:color="auto"/>
            <w:right w:val="none" w:sz="0" w:space="0" w:color="auto"/>
          </w:divBdr>
        </w:div>
      </w:divsChild>
    </w:div>
    <w:div w:id="38406693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16828376">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01816059">
      <w:bodyDiv w:val="1"/>
      <w:marLeft w:val="0"/>
      <w:marRight w:val="0"/>
      <w:marTop w:val="0"/>
      <w:marBottom w:val="0"/>
      <w:divBdr>
        <w:top w:val="none" w:sz="0" w:space="0" w:color="auto"/>
        <w:left w:val="none" w:sz="0" w:space="0" w:color="auto"/>
        <w:bottom w:val="none" w:sz="0" w:space="0" w:color="auto"/>
        <w:right w:val="none" w:sz="0" w:space="0" w:color="auto"/>
      </w:divBdr>
    </w:div>
    <w:div w:id="509491200">
      <w:bodyDiv w:val="1"/>
      <w:marLeft w:val="0"/>
      <w:marRight w:val="0"/>
      <w:marTop w:val="0"/>
      <w:marBottom w:val="0"/>
      <w:divBdr>
        <w:top w:val="none" w:sz="0" w:space="0" w:color="auto"/>
        <w:left w:val="none" w:sz="0" w:space="0" w:color="auto"/>
        <w:bottom w:val="none" w:sz="0" w:space="0" w:color="auto"/>
        <w:right w:val="none" w:sz="0" w:space="0" w:color="auto"/>
      </w:divBdr>
      <w:divsChild>
        <w:div w:id="491222343">
          <w:marLeft w:val="0"/>
          <w:marRight w:val="0"/>
          <w:marTop w:val="0"/>
          <w:marBottom w:val="0"/>
          <w:divBdr>
            <w:top w:val="none" w:sz="0" w:space="0" w:color="auto"/>
            <w:left w:val="none" w:sz="0" w:space="0" w:color="auto"/>
            <w:bottom w:val="none" w:sz="0" w:space="0" w:color="auto"/>
            <w:right w:val="none" w:sz="0" w:space="0" w:color="auto"/>
          </w:divBdr>
        </w:div>
        <w:div w:id="1172062797">
          <w:marLeft w:val="0"/>
          <w:marRight w:val="0"/>
          <w:marTop w:val="0"/>
          <w:marBottom w:val="0"/>
          <w:divBdr>
            <w:top w:val="none" w:sz="0" w:space="0" w:color="auto"/>
            <w:left w:val="none" w:sz="0" w:space="0" w:color="auto"/>
            <w:bottom w:val="none" w:sz="0" w:space="0" w:color="auto"/>
            <w:right w:val="none" w:sz="0" w:space="0" w:color="auto"/>
          </w:divBdr>
        </w:div>
        <w:div w:id="740055150">
          <w:marLeft w:val="0"/>
          <w:marRight w:val="0"/>
          <w:marTop w:val="0"/>
          <w:marBottom w:val="0"/>
          <w:divBdr>
            <w:top w:val="none" w:sz="0" w:space="0" w:color="auto"/>
            <w:left w:val="none" w:sz="0" w:space="0" w:color="auto"/>
            <w:bottom w:val="none" w:sz="0" w:space="0" w:color="auto"/>
            <w:right w:val="none" w:sz="0" w:space="0" w:color="auto"/>
          </w:divBdr>
        </w:div>
        <w:div w:id="553859894">
          <w:marLeft w:val="0"/>
          <w:marRight w:val="0"/>
          <w:marTop w:val="0"/>
          <w:marBottom w:val="0"/>
          <w:divBdr>
            <w:top w:val="none" w:sz="0" w:space="0" w:color="auto"/>
            <w:left w:val="none" w:sz="0" w:space="0" w:color="auto"/>
            <w:bottom w:val="none" w:sz="0" w:space="0" w:color="auto"/>
            <w:right w:val="none" w:sz="0" w:space="0" w:color="auto"/>
          </w:divBdr>
        </w:div>
        <w:div w:id="847140624">
          <w:marLeft w:val="0"/>
          <w:marRight w:val="0"/>
          <w:marTop w:val="0"/>
          <w:marBottom w:val="0"/>
          <w:divBdr>
            <w:top w:val="none" w:sz="0" w:space="0" w:color="auto"/>
            <w:left w:val="none" w:sz="0" w:space="0" w:color="auto"/>
            <w:bottom w:val="none" w:sz="0" w:space="0" w:color="auto"/>
            <w:right w:val="none" w:sz="0" w:space="0" w:color="auto"/>
          </w:divBdr>
        </w:div>
        <w:div w:id="278076136">
          <w:marLeft w:val="0"/>
          <w:marRight w:val="0"/>
          <w:marTop w:val="0"/>
          <w:marBottom w:val="0"/>
          <w:divBdr>
            <w:top w:val="none" w:sz="0" w:space="0" w:color="auto"/>
            <w:left w:val="none" w:sz="0" w:space="0" w:color="auto"/>
            <w:bottom w:val="none" w:sz="0" w:space="0" w:color="auto"/>
            <w:right w:val="none" w:sz="0" w:space="0" w:color="auto"/>
          </w:divBdr>
        </w:div>
        <w:div w:id="1232086169">
          <w:marLeft w:val="0"/>
          <w:marRight w:val="0"/>
          <w:marTop w:val="0"/>
          <w:marBottom w:val="0"/>
          <w:divBdr>
            <w:top w:val="none" w:sz="0" w:space="0" w:color="auto"/>
            <w:left w:val="none" w:sz="0" w:space="0" w:color="auto"/>
            <w:bottom w:val="none" w:sz="0" w:space="0" w:color="auto"/>
            <w:right w:val="none" w:sz="0" w:space="0" w:color="auto"/>
          </w:divBdr>
        </w:div>
        <w:div w:id="339623970">
          <w:marLeft w:val="0"/>
          <w:marRight w:val="0"/>
          <w:marTop w:val="0"/>
          <w:marBottom w:val="0"/>
          <w:divBdr>
            <w:top w:val="none" w:sz="0" w:space="0" w:color="auto"/>
            <w:left w:val="none" w:sz="0" w:space="0" w:color="auto"/>
            <w:bottom w:val="none" w:sz="0" w:space="0" w:color="auto"/>
            <w:right w:val="none" w:sz="0" w:space="0" w:color="auto"/>
          </w:divBdr>
        </w:div>
        <w:div w:id="53048550">
          <w:marLeft w:val="0"/>
          <w:marRight w:val="0"/>
          <w:marTop w:val="0"/>
          <w:marBottom w:val="0"/>
          <w:divBdr>
            <w:top w:val="none" w:sz="0" w:space="0" w:color="auto"/>
            <w:left w:val="none" w:sz="0" w:space="0" w:color="auto"/>
            <w:bottom w:val="none" w:sz="0" w:space="0" w:color="auto"/>
            <w:right w:val="none" w:sz="0" w:space="0" w:color="auto"/>
          </w:divBdr>
        </w:div>
        <w:div w:id="1382746109">
          <w:marLeft w:val="0"/>
          <w:marRight w:val="0"/>
          <w:marTop w:val="0"/>
          <w:marBottom w:val="0"/>
          <w:divBdr>
            <w:top w:val="none" w:sz="0" w:space="0" w:color="auto"/>
            <w:left w:val="none" w:sz="0" w:space="0" w:color="auto"/>
            <w:bottom w:val="none" w:sz="0" w:space="0" w:color="auto"/>
            <w:right w:val="none" w:sz="0" w:space="0" w:color="auto"/>
          </w:divBdr>
        </w:div>
        <w:div w:id="1976718950">
          <w:marLeft w:val="0"/>
          <w:marRight w:val="0"/>
          <w:marTop w:val="0"/>
          <w:marBottom w:val="0"/>
          <w:divBdr>
            <w:top w:val="none" w:sz="0" w:space="0" w:color="auto"/>
            <w:left w:val="none" w:sz="0" w:space="0" w:color="auto"/>
            <w:bottom w:val="none" w:sz="0" w:space="0" w:color="auto"/>
            <w:right w:val="none" w:sz="0" w:space="0" w:color="auto"/>
          </w:divBdr>
        </w:div>
        <w:div w:id="653602054">
          <w:marLeft w:val="0"/>
          <w:marRight w:val="0"/>
          <w:marTop w:val="0"/>
          <w:marBottom w:val="0"/>
          <w:divBdr>
            <w:top w:val="none" w:sz="0" w:space="0" w:color="auto"/>
            <w:left w:val="none" w:sz="0" w:space="0" w:color="auto"/>
            <w:bottom w:val="none" w:sz="0" w:space="0" w:color="auto"/>
            <w:right w:val="none" w:sz="0" w:space="0" w:color="auto"/>
          </w:divBdr>
        </w:div>
        <w:div w:id="1573738223">
          <w:marLeft w:val="0"/>
          <w:marRight w:val="0"/>
          <w:marTop w:val="0"/>
          <w:marBottom w:val="0"/>
          <w:divBdr>
            <w:top w:val="none" w:sz="0" w:space="0" w:color="auto"/>
            <w:left w:val="none" w:sz="0" w:space="0" w:color="auto"/>
            <w:bottom w:val="none" w:sz="0" w:space="0" w:color="auto"/>
            <w:right w:val="none" w:sz="0" w:space="0" w:color="auto"/>
          </w:divBdr>
        </w:div>
        <w:div w:id="654382346">
          <w:marLeft w:val="0"/>
          <w:marRight w:val="0"/>
          <w:marTop w:val="0"/>
          <w:marBottom w:val="0"/>
          <w:divBdr>
            <w:top w:val="none" w:sz="0" w:space="0" w:color="auto"/>
            <w:left w:val="none" w:sz="0" w:space="0" w:color="auto"/>
            <w:bottom w:val="none" w:sz="0" w:space="0" w:color="auto"/>
            <w:right w:val="none" w:sz="0" w:space="0" w:color="auto"/>
          </w:divBdr>
        </w:div>
        <w:div w:id="770705460">
          <w:marLeft w:val="0"/>
          <w:marRight w:val="0"/>
          <w:marTop w:val="0"/>
          <w:marBottom w:val="0"/>
          <w:divBdr>
            <w:top w:val="none" w:sz="0" w:space="0" w:color="auto"/>
            <w:left w:val="none" w:sz="0" w:space="0" w:color="auto"/>
            <w:bottom w:val="none" w:sz="0" w:space="0" w:color="auto"/>
            <w:right w:val="none" w:sz="0" w:space="0" w:color="auto"/>
          </w:divBdr>
        </w:div>
        <w:div w:id="720248041">
          <w:marLeft w:val="0"/>
          <w:marRight w:val="0"/>
          <w:marTop w:val="0"/>
          <w:marBottom w:val="0"/>
          <w:divBdr>
            <w:top w:val="none" w:sz="0" w:space="0" w:color="auto"/>
            <w:left w:val="none" w:sz="0" w:space="0" w:color="auto"/>
            <w:bottom w:val="none" w:sz="0" w:space="0" w:color="auto"/>
            <w:right w:val="none" w:sz="0" w:space="0" w:color="auto"/>
          </w:divBdr>
        </w:div>
      </w:divsChild>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41333428">
      <w:bodyDiv w:val="1"/>
      <w:marLeft w:val="0"/>
      <w:marRight w:val="0"/>
      <w:marTop w:val="0"/>
      <w:marBottom w:val="0"/>
      <w:divBdr>
        <w:top w:val="none" w:sz="0" w:space="0" w:color="auto"/>
        <w:left w:val="none" w:sz="0" w:space="0" w:color="auto"/>
        <w:bottom w:val="none" w:sz="0" w:space="0" w:color="auto"/>
        <w:right w:val="none" w:sz="0" w:space="0" w:color="auto"/>
      </w:divBdr>
    </w:div>
    <w:div w:id="645554410">
      <w:bodyDiv w:val="1"/>
      <w:marLeft w:val="0"/>
      <w:marRight w:val="0"/>
      <w:marTop w:val="0"/>
      <w:marBottom w:val="0"/>
      <w:divBdr>
        <w:top w:val="none" w:sz="0" w:space="0" w:color="auto"/>
        <w:left w:val="none" w:sz="0" w:space="0" w:color="auto"/>
        <w:bottom w:val="none" w:sz="0" w:space="0" w:color="auto"/>
        <w:right w:val="none" w:sz="0" w:space="0" w:color="auto"/>
      </w:divBdr>
    </w:div>
    <w:div w:id="687409799">
      <w:bodyDiv w:val="1"/>
      <w:marLeft w:val="0"/>
      <w:marRight w:val="0"/>
      <w:marTop w:val="0"/>
      <w:marBottom w:val="0"/>
      <w:divBdr>
        <w:top w:val="none" w:sz="0" w:space="0" w:color="auto"/>
        <w:left w:val="none" w:sz="0" w:space="0" w:color="auto"/>
        <w:bottom w:val="none" w:sz="0" w:space="0" w:color="auto"/>
        <w:right w:val="none" w:sz="0" w:space="0" w:color="auto"/>
      </w:divBdr>
    </w:div>
    <w:div w:id="703793385">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62335211">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20196641">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3788094">
      <w:bodyDiv w:val="1"/>
      <w:marLeft w:val="0"/>
      <w:marRight w:val="0"/>
      <w:marTop w:val="0"/>
      <w:marBottom w:val="0"/>
      <w:divBdr>
        <w:top w:val="none" w:sz="0" w:space="0" w:color="auto"/>
        <w:left w:val="none" w:sz="0" w:space="0" w:color="auto"/>
        <w:bottom w:val="none" w:sz="0" w:space="0" w:color="auto"/>
        <w:right w:val="none" w:sz="0" w:space="0" w:color="auto"/>
      </w:divBdr>
      <w:divsChild>
        <w:div w:id="1239294018">
          <w:marLeft w:val="0"/>
          <w:marRight w:val="0"/>
          <w:marTop w:val="0"/>
          <w:marBottom w:val="0"/>
          <w:divBdr>
            <w:top w:val="none" w:sz="0" w:space="0" w:color="auto"/>
            <w:left w:val="none" w:sz="0" w:space="0" w:color="auto"/>
            <w:bottom w:val="none" w:sz="0" w:space="0" w:color="auto"/>
            <w:right w:val="none" w:sz="0" w:space="0" w:color="auto"/>
          </w:divBdr>
        </w:div>
        <w:div w:id="545413527">
          <w:marLeft w:val="0"/>
          <w:marRight w:val="0"/>
          <w:marTop w:val="0"/>
          <w:marBottom w:val="0"/>
          <w:divBdr>
            <w:top w:val="none" w:sz="0" w:space="0" w:color="auto"/>
            <w:left w:val="none" w:sz="0" w:space="0" w:color="auto"/>
            <w:bottom w:val="none" w:sz="0" w:space="0" w:color="auto"/>
            <w:right w:val="none" w:sz="0" w:space="0" w:color="auto"/>
          </w:divBdr>
        </w:div>
        <w:div w:id="683825332">
          <w:marLeft w:val="0"/>
          <w:marRight w:val="0"/>
          <w:marTop w:val="0"/>
          <w:marBottom w:val="0"/>
          <w:divBdr>
            <w:top w:val="none" w:sz="0" w:space="0" w:color="auto"/>
            <w:left w:val="none" w:sz="0" w:space="0" w:color="auto"/>
            <w:bottom w:val="none" w:sz="0" w:space="0" w:color="auto"/>
            <w:right w:val="none" w:sz="0" w:space="0" w:color="auto"/>
          </w:divBdr>
        </w:div>
        <w:div w:id="596644079">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32520150">
      <w:bodyDiv w:val="1"/>
      <w:marLeft w:val="0"/>
      <w:marRight w:val="0"/>
      <w:marTop w:val="0"/>
      <w:marBottom w:val="0"/>
      <w:divBdr>
        <w:top w:val="none" w:sz="0" w:space="0" w:color="auto"/>
        <w:left w:val="none" w:sz="0" w:space="0" w:color="auto"/>
        <w:bottom w:val="none" w:sz="0" w:space="0" w:color="auto"/>
        <w:right w:val="none" w:sz="0" w:space="0" w:color="auto"/>
      </w:divBdr>
    </w:div>
    <w:div w:id="958223473">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80905002">
      <w:bodyDiv w:val="1"/>
      <w:marLeft w:val="0"/>
      <w:marRight w:val="0"/>
      <w:marTop w:val="0"/>
      <w:marBottom w:val="0"/>
      <w:divBdr>
        <w:top w:val="none" w:sz="0" w:space="0" w:color="auto"/>
        <w:left w:val="none" w:sz="0" w:space="0" w:color="auto"/>
        <w:bottom w:val="none" w:sz="0" w:space="0" w:color="auto"/>
        <w:right w:val="none" w:sz="0" w:space="0" w:color="auto"/>
      </w:divBdr>
    </w:div>
    <w:div w:id="1090850007">
      <w:bodyDiv w:val="1"/>
      <w:marLeft w:val="0"/>
      <w:marRight w:val="0"/>
      <w:marTop w:val="0"/>
      <w:marBottom w:val="0"/>
      <w:divBdr>
        <w:top w:val="none" w:sz="0" w:space="0" w:color="auto"/>
        <w:left w:val="none" w:sz="0" w:space="0" w:color="auto"/>
        <w:bottom w:val="none" w:sz="0" w:space="0" w:color="auto"/>
        <w:right w:val="none" w:sz="0" w:space="0" w:color="auto"/>
      </w:divBdr>
      <w:divsChild>
        <w:div w:id="269431723">
          <w:marLeft w:val="0"/>
          <w:marRight w:val="0"/>
          <w:marTop w:val="0"/>
          <w:marBottom w:val="0"/>
          <w:divBdr>
            <w:top w:val="none" w:sz="0" w:space="0" w:color="auto"/>
            <w:left w:val="none" w:sz="0" w:space="0" w:color="auto"/>
            <w:bottom w:val="none" w:sz="0" w:space="0" w:color="auto"/>
            <w:right w:val="none" w:sz="0" w:space="0" w:color="auto"/>
          </w:divBdr>
        </w:div>
        <w:div w:id="923026869">
          <w:marLeft w:val="0"/>
          <w:marRight w:val="0"/>
          <w:marTop w:val="0"/>
          <w:marBottom w:val="0"/>
          <w:divBdr>
            <w:top w:val="none" w:sz="0" w:space="0" w:color="auto"/>
            <w:left w:val="none" w:sz="0" w:space="0" w:color="auto"/>
            <w:bottom w:val="none" w:sz="0" w:space="0" w:color="auto"/>
            <w:right w:val="none" w:sz="0" w:space="0" w:color="auto"/>
          </w:divBdr>
        </w:div>
        <w:div w:id="986397972">
          <w:marLeft w:val="0"/>
          <w:marRight w:val="0"/>
          <w:marTop w:val="0"/>
          <w:marBottom w:val="0"/>
          <w:divBdr>
            <w:top w:val="none" w:sz="0" w:space="0" w:color="auto"/>
            <w:left w:val="none" w:sz="0" w:space="0" w:color="auto"/>
            <w:bottom w:val="none" w:sz="0" w:space="0" w:color="auto"/>
            <w:right w:val="none" w:sz="0" w:space="0" w:color="auto"/>
          </w:divBdr>
        </w:div>
      </w:divsChild>
    </w:div>
    <w:div w:id="1185899460">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403335634">
          <w:marLeft w:val="0"/>
          <w:marRight w:val="0"/>
          <w:marTop w:val="0"/>
          <w:marBottom w:val="0"/>
          <w:divBdr>
            <w:top w:val="none" w:sz="0" w:space="0" w:color="auto"/>
            <w:left w:val="none" w:sz="0" w:space="0" w:color="auto"/>
            <w:bottom w:val="none" w:sz="0" w:space="0" w:color="auto"/>
            <w:right w:val="none" w:sz="0" w:space="0" w:color="auto"/>
          </w:divBdr>
        </w:div>
        <w:div w:id="678313885">
          <w:marLeft w:val="0"/>
          <w:marRight w:val="0"/>
          <w:marTop w:val="0"/>
          <w:marBottom w:val="0"/>
          <w:divBdr>
            <w:top w:val="none" w:sz="0" w:space="0" w:color="auto"/>
            <w:left w:val="none" w:sz="0" w:space="0" w:color="auto"/>
            <w:bottom w:val="none" w:sz="0" w:space="0" w:color="auto"/>
            <w:right w:val="none" w:sz="0" w:space="0" w:color="auto"/>
          </w:divBdr>
        </w:div>
      </w:divsChild>
    </w:div>
    <w:div w:id="1375160596">
      <w:bodyDiv w:val="1"/>
      <w:marLeft w:val="0"/>
      <w:marRight w:val="0"/>
      <w:marTop w:val="0"/>
      <w:marBottom w:val="0"/>
      <w:divBdr>
        <w:top w:val="none" w:sz="0" w:space="0" w:color="auto"/>
        <w:left w:val="none" w:sz="0" w:space="0" w:color="auto"/>
        <w:bottom w:val="none" w:sz="0" w:space="0" w:color="auto"/>
        <w:right w:val="none" w:sz="0" w:space="0" w:color="auto"/>
      </w:divBdr>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805270541">
          <w:marLeft w:val="0"/>
          <w:marRight w:val="0"/>
          <w:marTop w:val="0"/>
          <w:marBottom w:val="0"/>
          <w:divBdr>
            <w:top w:val="none" w:sz="0" w:space="0" w:color="auto"/>
            <w:left w:val="none" w:sz="0" w:space="0" w:color="auto"/>
            <w:bottom w:val="none" w:sz="0" w:space="0" w:color="auto"/>
            <w:right w:val="none" w:sz="0" w:space="0" w:color="auto"/>
          </w:divBdr>
        </w:div>
        <w:div w:id="1456750894">
          <w:marLeft w:val="0"/>
          <w:marRight w:val="0"/>
          <w:marTop w:val="0"/>
          <w:marBottom w:val="0"/>
          <w:divBdr>
            <w:top w:val="none" w:sz="0" w:space="0" w:color="auto"/>
            <w:left w:val="none" w:sz="0" w:space="0" w:color="auto"/>
            <w:bottom w:val="none" w:sz="0" w:space="0" w:color="auto"/>
            <w:right w:val="none" w:sz="0" w:space="0" w:color="auto"/>
          </w:divBdr>
        </w:div>
      </w:divsChild>
    </w:div>
    <w:div w:id="1403602805">
      <w:bodyDiv w:val="1"/>
      <w:marLeft w:val="0"/>
      <w:marRight w:val="0"/>
      <w:marTop w:val="0"/>
      <w:marBottom w:val="0"/>
      <w:divBdr>
        <w:top w:val="none" w:sz="0" w:space="0" w:color="auto"/>
        <w:left w:val="none" w:sz="0" w:space="0" w:color="auto"/>
        <w:bottom w:val="none" w:sz="0" w:space="0" w:color="auto"/>
        <w:right w:val="none" w:sz="0" w:space="0" w:color="auto"/>
      </w:divBdr>
      <w:divsChild>
        <w:div w:id="838353420">
          <w:marLeft w:val="0"/>
          <w:marRight w:val="0"/>
          <w:marTop w:val="0"/>
          <w:marBottom w:val="0"/>
          <w:divBdr>
            <w:top w:val="none" w:sz="0" w:space="0" w:color="auto"/>
            <w:left w:val="none" w:sz="0" w:space="0" w:color="auto"/>
            <w:bottom w:val="none" w:sz="0" w:space="0" w:color="auto"/>
            <w:right w:val="none" w:sz="0" w:space="0" w:color="auto"/>
          </w:divBdr>
        </w:div>
        <w:div w:id="1384715315">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07941317">
      <w:bodyDiv w:val="1"/>
      <w:marLeft w:val="0"/>
      <w:marRight w:val="0"/>
      <w:marTop w:val="0"/>
      <w:marBottom w:val="0"/>
      <w:divBdr>
        <w:top w:val="none" w:sz="0" w:space="0" w:color="auto"/>
        <w:left w:val="none" w:sz="0" w:space="0" w:color="auto"/>
        <w:bottom w:val="none" w:sz="0" w:space="0" w:color="auto"/>
        <w:right w:val="none" w:sz="0" w:space="0" w:color="auto"/>
      </w:divBdr>
    </w:div>
    <w:div w:id="1536187901">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91114951">
      <w:bodyDiv w:val="1"/>
      <w:marLeft w:val="0"/>
      <w:marRight w:val="0"/>
      <w:marTop w:val="0"/>
      <w:marBottom w:val="0"/>
      <w:divBdr>
        <w:top w:val="none" w:sz="0" w:space="0" w:color="auto"/>
        <w:left w:val="none" w:sz="0" w:space="0" w:color="auto"/>
        <w:bottom w:val="none" w:sz="0" w:space="0" w:color="auto"/>
        <w:right w:val="none" w:sz="0" w:space="0" w:color="auto"/>
      </w:divBdr>
    </w:div>
    <w:div w:id="1610577250">
      <w:bodyDiv w:val="1"/>
      <w:marLeft w:val="0"/>
      <w:marRight w:val="0"/>
      <w:marTop w:val="0"/>
      <w:marBottom w:val="0"/>
      <w:divBdr>
        <w:top w:val="none" w:sz="0" w:space="0" w:color="auto"/>
        <w:left w:val="none" w:sz="0" w:space="0" w:color="auto"/>
        <w:bottom w:val="none" w:sz="0" w:space="0" w:color="auto"/>
        <w:right w:val="none" w:sz="0" w:space="0" w:color="auto"/>
      </w:divBdr>
    </w:div>
    <w:div w:id="163023675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71579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241208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22747705">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56701840">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8954699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42321118">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111312318">
      <w:bodyDiv w:val="1"/>
      <w:marLeft w:val="0"/>
      <w:marRight w:val="0"/>
      <w:marTop w:val="0"/>
      <w:marBottom w:val="0"/>
      <w:divBdr>
        <w:top w:val="none" w:sz="0" w:space="0" w:color="auto"/>
        <w:left w:val="none" w:sz="0" w:space="0" w:color="auto"/>
        <w:bottom w:val="none" w:sz="0" w:space="0" w:color="auto"/>
        <w:right w:val="none" w:sz="0" w:space="0" w:color="auto"/>
      </w:divBdr>
      <w:divsChild>
        <w:div w:id="812218048">
          <w:marLeft w:val="0"/>
          <w:marRight w:val="0"/>
          <w:marTop w:val="0"/>
          <w:marBottom w:val="0"/>
          <w:divBdr>
            <w:top w:val="none" w:sz="0" w:space="0" w:color="auto"/>
            <w:left w:val="none" w:sz="0" w:space="0" w:color="auto"/>
            <w:bottom w:val="none" w:sz="0" w:space="0" w:color="auto"/>
            <w:right w:val="none" w:sz="0" w:space="0" w:color="auto"/>
          </w:divBdr>
        </w:div>
        <w:div w:id="1636059051">
          <w:marLeft w:val="0"/>
          <w:marRight w:val="0"/>
          <w:marTop w:val="0"/>
          <w:marBottom w:val="0"/>
          <w:divBdr>
            <w:top w:val="none" w:sz="0" w:space="0" w:color="auto"/>
            <w:left w:val="none" w:sz="0" w:space="0" w:color="auto"/>
            <w:bottom w:val="none" w:sz="0" w:space="0" w:color="auto"/>
            <w:right w:val="none" w:sz="0" w:space="0" w:color="auto"/>
          </w:divBdr>
        </w:div>
      </w:divsChild>
    </w:div>
    <w:div w:id="213655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0%B3%D0%B8%D0%BD%D1%81%D0%BA%D0%B8%D0%B9_%D1%80%D0%B0%D0%B9%D0%BE%D0%BD_%D0%91%D0%B0%D1%88%D0%BA%D0%BE%D1%80%D1%82%D0%BE%D1%81%D1%82%D0%B0%D0%BD%D0%B0" TargetMode="External"/><Relationship Id="rId18" Type="http://schemas.openxmlformats.org/officeDocument/2006/relationships/hyperlink" Target="http://ru.wikipedia.org/wiki/%D0%91%D0%B8%D0%B6%D0%B1%D1%83%D0%BB%D1%8F%D0%BA%D1%81%D0%BA%D0%B8%D0%B9_%D1%80%D0%B0%D0%B9%D0%BE%D0%BD_%D0%91%D0%B0%D1%88%D0%BA%D0%BE%D1%80%D1%82%D0%BE%D1%81%D1%82%D0%B0%D0%BD%D0%B0" TargetMode="External"/><Relationship Id="rId26" Type="http://schemas.openxmlformats.org/officeDocument/2006/relationships/hyperlink" Target="http://ru.wikipedia.org/wiki/%D0%91%D1%83%D0%B7%D0%B4%D1%8F%D0%BA%D1%81%D0%BA%D0%B8%D0%B9_%D1%80%D0%B0%D0%B9%D0%BE%D0%BD_%D0%91%D0%B0%D1%88%D0%BA%D0%BE%D1%80%D1%82%D0%BE%D1%81%D1%82%D0%B0%D0%BD%D0%B0" TargetMode="External"/><Relationship Id="rId39" Type="http://schemas.openxmlformats.org/officeDocument/2006/relationships/hyperlink" Target="http://ru.wikipedia.org/wiki/%D0%A2%D0%B0%D1%82%D1%8B%D1%88%D0%BB%D0%B8%D0%BD%D1%81%D0%BA%D0%B8%D0%B9_%D1%80%D0%B0%D0%B9%D0%BE%D0%BD_%D0%91%D0%B0%D1%88%D0%BA%D0%BE%D1%80%D1%82%D0%BE%D1%81%D1%82%D0%B0%D0%BD%D0%B0" TargetMode="External"/><Relationship Id="rId21" Type="http://schemas.openxmlformats.org/officeDocument/2006/relationships/hyperlink" Target="http://ru.wikipedia.org/wiki/%D0%9A%D1%83%D1%8E%D1%80%D0%B3%D0%B0%D0%B7%D0%B8%D0%BD%D1%81%D0%BA%D0%B8%D0%B9_%D1%80%D0%B0%D0%B9%D0%BE%D0%BD_%D0%91%D0%B0%D1%88%D0%BA%D0%BE%D1%80%D1%82%D0%BE%D1%81%D1%82%D0%B0%D0%BD%D0%B0" TargetMode="External"/><Relationship Id="rId34" Type="http://schemas.openxmlformats.org/officeDocument/2006/relationships/hyperlink" Target="http://ru.wikipedia.org/wiki/%D0%94%D0%B0%D0%B2%D0%BB%D0%B5%D0%BA%D0%B0%D0%BD%D0%BE%D0%B2%D1%81%D0%BA%D0%B8%D0%B9_%D1%80%D0%B0%D0%B9%D0%BE%D0%BD_%D0%91%D0%B0%D1%88%D0%BA%D0%BE%D1%80%D1%82%D0%BE%D1%81%D1%82%D0%B0%D0%BD%D0%B0" TargetMode="External"/><Relationship Id="rId42" Type="http://schemas.openxmlformats.org/officeDocument/2006/relationships/hyperlink" Target="http://ru.wikipedia.org/wiki/%D0%90%D0%B1%D0%B7%D0%B5%D0%BB%D0%B8%D0%BB%D0%BE%D0%B2%D1%81%D0%BA%D0%B8%D0%B9_%D1%80%D0%B0%D0%B9%D0%BE%D0%BD_%D0%91%D0%B0%D1%88%D0%BA%D0%BE%D1%80%D1%82%D0%BE%D1%81%D1%82%D0%B0%D0%BD%D0%B0" TargetMode="External"/><Relationship Id="rId47" Type="http://schemas.openxmlformats.org/officeDocument/2006/relationships/hyperlink" Target="http://ru.wikipedia.org/wiki/%D0%A3%D1%87%D0%B0%D0%BB%D0%B8%D0%BD%D1%81%D0%BA%D0%B8%D0%B9_%D1%80%D0%B0%D0%B9%D0%BE%D0%BD_%D0%91%D0%B0%D1%88%D0%BA%D0%BE%D1%80%D1%82%D0%BE%D1%81%D1%82%D0%B0%D0%BD%D0%B0" TargetMode="External"/><Relationship Id="rId50" Type="http://schemas.openxmlformats.org/officeDocument/2006/relationships/hyperlink" Target="http://ru.wikipedia.org/wiki/%D0%A4%D0%B5%D0%B4%D0%BE%D1%80%D0%BE%D0%B2%D1%81%D0%BA%D0%B8%D0%B9_%D1%80%D0%B0%D0%B9%D0%BE%D0%BD_%D0%91%D0%B0%D1%88%D0%BA%D0%BE%D1%80%D1%82%D0%BE%D1%81%D1%82%D0%B0%D0%BD%D0%B0" TargetMode="External"/><Relationship Id="rId55" Type="http://schemas.openxmlformats.org/officeDocument/2006/relationships/hyperlink" Target="http://ru.wikipedia.org/wiki/%D0%98%D1%88%D0%B8%D0%BC%D0%B1%D0%B0%D0%B9%D1%81%D0%BA%D0%B8%D0%B9_%D1%80%D0%B0%D0%B9%D0%BE%D0%BD_%D0%91%D0%B0%D1%88%D0%BA%D0%BE%D1%80%D1%82%D0%BE%D1%81%D1%82%D0%B0%D0%BD%D0%B0" TargetMode="External"/><Relationship Id="rId63" Type="http://schemas.openxmlformats.org/officeDocument/2006/relationships/hyperlink" Target="http://ru.wikipedia.org/wiki/%D0%91%D0%B0%D0%BB%D1%82%D0%B0%D1%87%D0%B5%D0%B2%D1%81%D0%BA%D0%B8%D0%B9_%D1%80%D0%B0%D0%B9%D0%BE%D0%BD_%D0%91%D0%B0%D1%88%D0%BA%D0%BE%D1%80%D1%82%D0%BE%D1%81%D1%82%D0%B0%D0%BD%D0%B0" TargetMode="External"/><Relationship Id="rId68" Type="http://schemas.openxmlformats.org/officeDocument/2006/relationships/image" Target="media/image4.emf"/><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ru.wikipedia.org/wiki/%D0%91%D0%B5%D0%BB%D0%BE%D1%80%D0%B5%D1%86%D0%BA%D0%B8%D0%B9_%D1%80%D0%B0%D0%B9%D0%BE%D0%BD_%D0%91%D0%B0%D1%88%D0%BA%D0%BE%D1%80%D1%82%D0%BE%D1%81%D1%82%D0%B0%D0%BD%D0%B0" TargetMode="External"/><Relationship Id="rId29" Type="http://schemas.openxmlformats.org/officeDocument/2006/relationships/hyperlink" Target="http://ru.wikipedia.org/wiki/%D0%9C%D0%B8%D1%8F%D0%BA%D0%B8%D0%BD%D1%81%D0%BA%D0%B8%D0%B9_%D1%80%D0%B0%D0%B9%D0%BE%D0%BD_%D0%91%D0%B0%D1%88%D0%BA%D0%BE%D1%80%D1%82%D0%BE%D1%81%D1%82%D0%B0%D0%BD%D0%B0" TargetMode="External"/><Relationship Id="rId11" Type="http://schemas.openxmlformats.org/officeDocument/2006/relationships/image" Target="http://upload.wikimedia.org/wikipedia/ru/0/03/Admin-map-Bashkiria-region.gif" TargetMode="External"/><Relationship Id="rId24" Type="http://schemas.openxmlformats.org/officeDocument/2006/relationships/hyperlink" Target="http://ru.wikipedia.org/wiki/%D0%91%D0%BB%D0%B0%D0%B3%D0%BE%D0%B2%D0%B5%D1%89%D0%B5%D0%BD%D1%81%D0%BA%D0%B8%D0%B9_%D1%80%D0%B0%D0%B9%D0%BE%D0%BD_%D0%91%D0%B0%D1%88%D0%BA%D0%BE%D1%80%D1%82%D0%BE%D1%81%D1%82%D0%B0%D0%BD%D0%B0" TargetMode="External"/><Relationship Id="rId32" Type="http://schemas.openxmlformats.org/officeDocument/2006/relationships/hyperlink" Target="http://ru.wikipedia.org/wiki/%D0%93%D0%B0%D1%84%D1%83%D1%80%D0%B8%D0%B9%D1%81%D0%BA%D0%B8%D0%B9_%D1%80%D0%B0%D0%B9%D0%BE%D0%BD_%D0%91%D0%B0%D1%88%D0%BA%D0%BE%D1%80%D1%82%D0%BE%D1%81%D1%82%D0%B0%D0%BD%D0%B0" TargetMode="External"/><Relationship Id="rId37" Type="http://schemas.openxmlformats.org/officeDocument/2006/relationships/hyperlink" Target="http://ru.wikipedia.org/wiki/%D0%A1%D1%82%D0%B5%D1%80%D0%BB%D0%B8%D1%82%D0%B0%D0%BC%D0%B0%D0%BA%D1%81%D0%BA%D0%B8%D0%B9_%D1%80%D0%B0%D0%B9%D0%BE%D0%BD_%D0%91%D0%B0%D1%88%D0%BA%D0%BE%D1%80%D1%82%D0%BE%D1%81%D1%82%D0%B0%D0%BD%D0%B0" TargetMode="External"/><Relationship Id="rId40" Type="http://schemas.openxmlformats.org/officeDocument/2006/relationships/hyperlink" Target="http://ru.wikipedia.org/wiki/%D0%95%D1%80%D0%BC%D0%B5%D0%BA%D0%B5%D0%B5%D0%B2%D1%81%D0%BA%D0%B8%D0%B9_%D1%80%D0%B0%D0%B9%D0%BE%D0%BD_%D0%91%D0%B0%D1%88%D0%BA%D0%BE%D1%80%D1%82%D0%BE%D1%81%D1%82%D0%B0%D0%BD%D0%B0" TargetMode="External"/><Relationship Id="rId45" Type="http://schemas.openxmlformats.org/officeDocument/2006/relationships/hyperlink" Target="http://ru.wikipedia.org/wiki/%D0%90%D0%BB%D1%8C%D1%88%D0%B5%D0%B5%D0%B2%D1%81%D0%BA%D0%B8%D0%B9_%D1%80%D0%B0%D0%B9%D0%BE%D0%BD_%D0%91%D0%B0%D1%88%D0%BA%D0%BE%D1%80%D1%82%D0%BE%D1%81%D1%82%D0%B0%D0%BD%D0%B0" TargetMode="External"/><Relationship Id="rId53" Type="http://schemas.openxmlformats.org/officeDocument/2006/relationships/hyperlink" Target="http://ru.wikipedia.org/wiki/%D0%A5%D0%B0%D0%B9%D0%B1%D1%83%D0%BB%D0%BB%D0%B8%D0%BD%D1%81%D0%BA%D0%B8%D0%B9_%D1%80%D0%B0%D0%B9%D0%BE%D0%BD_%D0%91%D0%B0%D1%88%D0%BA%D0%BE%D1%80%D1%82%D0%BE%D1%81%D1%82%D0%B0%D0%BD%D0%B0" TargetMode="External"/><Relationship Id="rId58" Type="http://schemas.openxmlformats.org/officeDocument/2006/relationships/hyperlink" Target="http://ru.wikipedia.org/wiki/%D0%9A%D0%B0%D0%BB%D1%82%D0%B0%D1%81%D0%B8%D0%BD%D1%81%D0%BA%D0%B8%D0%B9_%D1%80%D0%B0%D0%B9%D0%BE%D0%BD_%D0%91%D0%B0%D1%88%D0%BA%D0%BE%D1%80%D1%82%D0%BE%D1%81%D1%82%D0%B0%D0%BD%D0%B0" TargetMode="External"/><Relationship Id="rId66" Type="http://schemas.openxmlformats.org/officeDocument/2006/relationships/image" Target="media/image2.jpeg"/><Relationship Id="rId74" Type="http://schemas.openxmlformats.org/officeDocument/2006/relationships/hyperlink" Target="http://ru.wikipedia.org/wiki/%D0%9C%D0%B0%D0%BA%D1%80%D0%BE%D1%8D%D0%BA%D0%BE%D0%BD%D0%BE%D0%BC%D0%B8%D0%BA%D0%B0"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ru.wikipedia.org/wiki/%D0%9A%D0%B0%D1%80%D0%B0%D0%B8%D0%B4%D0%B5%D0%BB%D1%8C%D1%81%D0%BA%D0%B8%D0%B9_%D1%80%D0%B0%D0%B9%D0%BE%D0%BD_%D0%91%D0%B0%D1%88%D0%BA%D0%BE%D1%80%D1%82%D0%BE%D1%81%D1%82%D0%B0%D0%BD%D0%B0" TargetMode="External"/><Relationship Id="rId10" Type="http://schemas.openxmlformats.org/officeDocument/2006/relationships/image" Target="media/image1.gif"/><Relationship Id="rId19" Type="http://schemas.openxmlformats.org/officeDocument/2006/relationships/hyperlink" Target="http://ru.wikipedia.org/wiki/%D0%9A%D1%83%D1%88%D0%BD%D0%B0%D1%80%D0%B5%D0%BD%D0%BA%D0%BE%D0%B2%D1%81%D0%BA%D0%B8%D0%B9_%D1%80%D0%B0%D0%B9%D0%BE%D0%BD_%D0%91%D0%B0%D1%88%D0%BA%D0%BE%D1%80%D1%82%D0%BE%D1%81%D1%82%D0%B0%D0%BD%D0%B0" TargetMode="External"/><Relationship Id="rId31" Type="http://schemas.openxmlformats.org/officeDocument/2006/relationships/hyperlink" Target="http://ru.wikipedia.org/wiki/%D0%9D%D1%83%D1%80%D0%B8%D0%BC%D0%B0%D0%BD%D0%BE%D0%B2%D1%81%D0%BA%D0%B8%D0%B9_%D1%80%D0%B0%D0%B9%D0%BE%D0%BD_%D0%91%D0%B0%D1%88%D0%BA%D0%BE%D1%80%D1%82%D0%BE%D1%81%D1%82%D0%B0%D0%BD%D0%B0" TargetMode="External"/><Relationship Id="rId44" Type="http://schemas.openxmlformats.org/officeDocument/2006/relationships/hyperlink" Target="http://ru.wikipedia.org/wiki/%D0%A3%D1%84%D0%B8%D0%BC%D1%81%D0%BA%D0%B8%D0%B9_%D1%80%D0%B0%D0%B9%D0%BE%D0%BD_%D0%91%D0%B0%D1%88%D0%BA%D0%BE%D1%80%D1%82%D0%BE%D1%81%D1%82%D0%B0%D0%BD%D0%B0" TargetMode="External"/><Relationship Id="rId52" Type="http://schemas.openxmlformats.org/officeDocument/2006/relationships/hyperlink" Target="http://ru.wikipedia.org/wiki/%D0%98%D0%BB%D0%B8%D1%88%D0%B5%D0%B2%D1%81%D0%BA%D0%B8%D0%B9_%D1%80%D0%B0%D0%B9%D0%BE%D0%BD_%D0%91%D0%B0%D1%88%D0%BA%D0%BE%D1%80%D1%82%D0%BE%D1%81%D1%82%D0%B0%D0%BD%D0%B0" TargetMode="External"/><Relationship Id="rId60" Type="http://schemas.openxmlformats.org/officeDocument/2006/relationships/hyperlink" Target="http://ru.wikipedia.org/wiki/%D0%91%D0%B0%D0%BA%D0%B0%D0%BB%D0%B8%D0%BD%D1%81%D0%BA%D0%B8%D0%B9_%D1%80%D0%B0%D0%B9%D0%BE%D0%BD_%D0%91%D0%B0%D1%88%D0%BA%D0%BE%D1%80%D1%82%D0%BE%D1%81%D1%82%D0%B0%D0%BD%D0%B0" TargetMode="External"/><Relationship Id="rId65" Type="http://schemas.openxmlformats.org/officeDocument/2006/relationships/hyperlink" Target="http://ru.wikipedia.org/wiki/%D0%AF%D0%BD%D0%B0%D1%83%D0%BB%D1%8C%D1%81%D0%BA%D0%B8%D0%B9_%D1%80%D0%B0%D0%B9%D0%BE%D0%BD_%D0%91%D0%B0%D1%88%D0%BA%D0%BE%D1%80%D1%82%D0%BE%D1%81%D1%82%D0%B0%D0%BD%D0%B0" TargetMode="External"/><Relationship Id="rId73" Type="http://schemas.openxmlformats.org/officeDocument/2006/relationships/hyperlink" Target="http://ru.wikipedia.org/wiki/%D0%9C%D0%B8%D0%BA%D1%80%D0%BE%D1%8D%D0%BA%D0%BE%D0%BD%D0%BE%D0%BC%D0%B8%D0%BA%D0%B0" TargetMode="External"/><Relationship Id="rId78" Type="http://schemas.openxmlformats.org/officeDocument/2006/relationships/image" Target="media/image1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1%D0%B5%D0%BB%D0%BE%D0%BA%D0%B0%D1%82%D0%B0%D0%B9%D1%81%D0%BA%D0%B8%D0%B9_%D1%80%D0%B0%D0%B9%D0%BE%D0%BD_%D0%91%D0%B0%D1%88%D0%BA%D0%BE%D1%80%D1%82%D0%BE%D1%81%D1%82%D0%B0%D0%BD%D0%B0" TargetMode="External"/><Relationship Id="rId22" Type="http://schemas.openxmlformats.org/officeDocument/2006/relationships/hyperlink" Target="http://ru.wikipedia.org/wiki/%D0%91%D0%BB%D0%B0%D0%B3%D0%BE%D0%B2%D0%B0%D1%80%D1%81%D0%BA%D0%B8%D0%B9_%D1%80%D0%B0%D0%B9%D0%BE%D0%BD_%D0%91%D0%B0%D1%88%D0%BA%D0%BE%D1%80%D1%82%D0%BE%D1%81%D1%82%D0%B0%D0%BD%D0%B0" TargetMode="External"/><Relationship Id="rId27" Type="http://schemas.openxmlformats.org/officeDocument/2006/relationships/hyperlink" Target="http://ru.wikipedia.org/wiki/%D0%9C%D0%B8%D1%88%D0%BA%D0%B8%D0%BD%D1%81%D0%BA%D0%B8%D0%B9_%D1%80%D0%B0%D0%B9%D0%BE%D0%BD_%D0%91%D0%B0%D1%88%D0%BA%D0%BE%D1%80%D1%82%D0%BE%D1%81%D1%82%D0%B0%D0%BD%D0%B0" TargetMode="External"/><Relationship Id="rId30" Type="http://schemas.openxmlformats.org/officeDocument/2006/relationships/hyperlink" Target="http://ru.wikipedia.org/wiki/%D0%91%D1%83%D1%80%D0%B7%D1%8F%D0%BD%D1%81%D0%BA%D0%B8%D0%B9_%D1%80%D0%B0%D0%B9%D0%BE%D0%BD_%D0%91%D0%B0%D1%88%D0%BA%D0%BE%D1%80%D1%82%D0%BE%D1%81%D1%82%D0%B0%D0%BD%D0%B0" TargetMode="External"/><Relationship Id="rId35" Type="http://schemas.openxmlformats.org/officeDocument/2006/relationships/hyperlink" Target="http://ru.wikipedia.org/wiki/%D0%A1%D1%82%D0%B5%D1%80%D0%BB%D0%B8%D0%B1%D0%B0%D1%88%D0%B5%D0%B2%D1%81%D0%BA%D0%B8%D0%B9_%D1%80%D0%B0%D0%B9%D0%BE%D0%BD_%D0%91%D0%B0%D1%88%D0%BA%D0%BE%D1%80%D1%82%D0%BE%D1%81%D1%82%D0%B0%D0%BD%D0%B0" TargetMode="External"/><Relationship Id="rId43" Type="http://schemas.openxmlformats.org/officeDocument/2006/relationships/hyperlink" Target="http://ru.wikipedia.org/wiki/%D0%97%D0%B8%D0%B0%D0%BD%D1%87%D1%83%D1%80%D0%B8%D0%BD%D1%81%D0%BA%D0%B8%D0%B9_%D1%80%D0%B0%D0%B9%D0%BE%D0%BD_%D0%91%D0%B0%D1%88%D0%BA%D0%BE%D1%80%D1%82%D0%BE%D1%81%D1%82%D0%B0%D0%BD%D0%B0" TargetMode="External"/><Relationship Id="rId48" Type="http://schemas.openxmlformats.org/officeDocument/2006/relationships/hyperlink" Target="http://ru.wikipedia.org/wiki/%D0%90%D1%80%D1%85%D0%B0%D0%BD%D0%B3%D0%B5%D0%BB%D1%8C%D1%81%D0%BA%D0%B8%D0%B9_%D1%80%D0%B0%D0%B9%D0%BE%D0%BD_%D0%91%D0%B0%D1%88%D0%BA%D0%BE%D1%80%D1%82%D0%BE%D1%81%D1%82%D0%B0%D0%BD%D0%B0" TargetMode="External"/><Relationship Id="rId56" Type="http://schemas.openxmlformats.org/officeDocument/2006/relationships/hyperlink" Target="http://ru.wikipedia.org/wiki/%D0%A7%D0%B5%D0%BA%D0%BC%D0%B0%D0%B3%D1%83%D1%88%D0%B5%D0%B2%D1%81%D0%BA%D0%B8%D0%B9_%D1%80%D0%B0%D0%B9%D0%BE%D0%BD_%D0%91%D0%B0%D1%88%D0%BA%D0%BE%D1%80%D1%82%D0%BE%D1%81%D1%82%D0%B0%D0%BD%D0%B0" TargetMode="External"/><Relationship Id="rId64" Type="http://schemas.openxmlformats.org/officeDocument/2006/relationships/hyperlink" Target="http://ru.wikipedia.org/wiki/%D0%9A%D0%B0%D1%80%D0%BC%D0%B0%D1%81%D0%BA%D0%B0%D0%BB%D0%B8%D0%BD%D1%81%D0%BA%D0%B8%D0%B9_%D1%80%D0%B0%D0%B9%D0%BE%D0%BD_%D0%91%D0%B0%D1%88%D0%BA%D0%BE%D1%80%D1%82%D0%BE%D1%81%D1%82%D0%B0%D0%BD%D0%B0" TargetMode="External"/><Relationship Id="rId69" Type="http://schemas.openxmlformats.org/officeDocument/2006/relationships/image" Target="media/image5.emf"/><Relationship Id="rId77"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hyperlink" Target="http://ru.wikipedia.org/wiki/%D0%90%D1%81%D0%BA%D0%B8%D0%BD%D1%81%D0%BA%D0%B8%D0%B9_%D1%80%D0%B0%D0%B9%D0%BE%D0%BD_%D0%91%D0%B0%D1%88%D0%BA%D0%BE%D1%80%D1%82%D0%BE%D1%81%D1%82%D0%B0%D0%BD%D0%B0" TargetMode="External"/><Relationship Id="rId72" Type="http://schemas.openxmlformats.org/officeDocument/2006/relationships/image" Target="media/image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u.wikipedia.org/wiki/%D0%91%D0%B5%D0%BB%D0%B5%D0%B1%D0%B5%D0%B5%D0%B2%D1%81%D0%BA%D0%B8%D0%B9_%D1%80%D0%B0%D0%B9%D0%BE%D0%BD_%D0%91%D0%B0%D1%88%D0%BA%D0%BE%D1%80%D1%82%D0%BE%D1%81%D1%82%D0%B0%D0%BD%D0%B0" TargetMode="External"/><Relationship Id="rId17" Type="http://schemas.openxmlformats.org/officeDocument/2006/relationships/hyperlink" Target="http://ru.wikipedia.org/wiki/%D0%9A%D1%83%D0%B3%D0%B0%D1%80%D1%87%D0%B8%D0%BD%D1%81%D0%BA%D0%B8%D0%B9_%D1%80%D0%B0%D0%B9%D0%BE%D0%BD_%D0%91%D0%B0%D1%88%D0%BA%D0%BE%D1%80%D1%82%D0%BE%D1%81%D1%82%D0%B0%D0%BD%D0%B0" TargetMode="External"/><Relationship Id="rId25" Type="http://schemas.openxmlformats.org/officeDocument/2006/relationships/hyperlink" Target="http://ru.wikipedia.org/wiki/%D0%9C%D0%B5%D1%87%D0%B5%D1%82%D0%BB%D0%B8%D0%BD%D1%81%D0%BA%D0%B8%D0%B9_%D1%80%D0%B0%D0%B9%D0%BE%D0%BD_%D0%91%D0%B0%D1%88%D0%BA%D0%BE%D1%80%D1%82%D0%BE%D1%81%D1%82%D0%B0%D0%BD%D0%B0" TargetMode="External"/><Relationship Id="rId33" Type="http://schemas.openxmlformats.org/officeDocument/2006/relationships/hyperlink" Target="http://ru.wikipedia.org/wiki/%D0%A1%D0%B0%D0%BB%D0%B0%D0%B2%D0%B0%D1%82%D1%81%D0%BA%D0%B8%D0%B9_%D1%80%D0%B0%D0%B9%D0%BE%D0%BD_%D0%91%D0%B0%D1%88%D0%BA%D0%BE%D1%80%D1%82%D0%BE%D1%81%D1%82%D0%B0%D0%BD%D0%B0" TargetMode="External"/><Relationship Id="rId38" Type="http://schemas.openxmlformats.org/officeDocument/2006/relationships/hyperlink" Target="http://ru.wikipedia.org/wiki/%D0%94%D1%8E%D1%80%D1%82%D1%8E%D0%BB%D0%B8%D0%BD%D1%81%D0%BA%D0%B8%D0%B9_%D1%80%D0%B0%D0%B9%D0%BE%D0%BD_%D0%91%D0%B0%D1%88%D0%BA%D0%BE%D1%80%D1%82%D0%BE%D1%81%D1%82%D0%B0%D0%BD%D0%B0" TargetMode="External"/><Relationship Id="rId46" Type="http://schemas.openxmlformats.org/officeDocument/2006/relationships/hyperlink" Target="http://ru.wikipedia.org/wiki/%D0%97%D0%B8%D0%BB%D0%B0%D0%B8%D1%80%D1%81%D0%BA%D0%B8%D0%B9_%D1%80%D0%B0%D0%B9%D0%BE%D0%BD_%D0%91%D0%B0%D1%88%D0%BA%D0%BE%D1%80%D1%82%D0%BE%D1%81%D1%82%D0%B0%D0%BD%D0%B0" TargetMode="External"/><Relationship Id="rId59" Type="http://schemas.openxmlformats.org/officeDocument/2006/relationships/hyperlink" Target="http://ru.wikipedia.org/wiki/%D0%A7%D0%B8%D1%88%D0%BC%D0%B8%D0%BD%D1%81%D0%BA%D0%B8%D0%B9_%D1%80%D0%B0%D0%B9%D0%BE%D0%BD_%D0%91%D0%B0%D1%88%D0%BA%D0%BE%D1%80%D1%82%D0%BE%D1%81%D1%82%D0%B0%D0%BD%D0%B0" TargetMode="External"/><Relationship Id="rId67" Type="http://schemas.openxmlformats.org/officeDocument/2006/relationships/image" Target="media/image3.emf"/><Relationship Id="rId20" Type="http://schemas.openxmlformats.org/officeDocument/2006/relationships/hyperlink" Target="http://ru.wikipedia.org/wiki/%D0%91%D0%B8%D1%80%D1%81%D0%BA%D0%B8%D0%B9_%D1%80%D0%B0%D0%B9%D0%BE%D0%BD_%D0%91%D0%B0%D1%88%D0%BA%D0%BE%D1%80%D1%82%D0%BE%D1%81%D1%82%D0%B0%D0%BD%D0%B0" TargetMode="External"/><Relationship Id="rId41" Type="http://schemas.openxmlformats.org/officeDocument/2006/relationships/hyperlink" Target="http://ru.wikipedia.org/wiki/%D0%A2%D1%83%D0%B9%D0%BC%D0%B0%D0%B7%D0%B8%D0%BD%D1%81%D0%BA%D0%B8%D0%B9_%D1%80%D0%B0%D0%B9%D0%BE%D0%BD_%D0%91%D0%B0%D1%88%D0%BA%D0%BE%D1%80%D1%82%D0%BE%D1%81%D1%82%D0%B0%D0%BD%D0%B0" TargetMode="External"/><Relationship Id="rId54" Type="http://schemas.openxmlformats.org/officeDocument/2006/relationships/hyperlink" Target="http://ru.wikipedia.org/wiki/%D0%90%D1%83%D1%80%D0%B3%D0%B0%D0%B7%D0%B8%D0%BD%D1%81%D0%BA%D0%B8%D0%B9_%D1%80%D0%B0%D0%B9%D0%BE%D0%BD_%D0%91%D0%B0%D1%88%D0%BA%D0%BE%D1%80%D1%82%D0%BE%D1%81%D1%82%D0%B0%D0%BD%D0%B0" TargetMode="External"/><Relationship Id="rId62" Type="http://schemas.openxmlformats.org/officeDocument/2006/relationships/hyperlink" Target="http://ru.wikipedia.org/wiki/%D0%A8%D0%B0%D1%80%D0%B0%D0%BD%D1%81%D0%BA%D0%B8%D0%B9_%D1%80%D0%B0%D0%B9%D0%BE%D0%BD_%D0%91%D0%B0%D1%88%D0%BA%D0%BE%D1%80%D1%82%D0%BE%D1%81%D1%82%D0%B0%D0%BD%D0%B0" TargetMode="External"/><Relationship Id="rId70" Type="http://schemas.openxmlformats.org/officeDocument/2006/relationships/image" Target="media/image6.emf"/><Relationship Id="rId75"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0%B0%D1%81%D0%BD%D0%BE%D0%BA%D0%B0%D0%BC%D1%81%D0%BA%D0%B8%D0%B9_%D1%80%D0%B0%D0%B9%D0%BE%D0%BD_%D0%91%D0%B0%D1%88%D0%BA%D0%BE%D1%80%D1%82%D0%BE%D1%81%D1%82%D0%B0%D0%BD%D0%B0" TargetMode="External"/><Relationship Id="rId23" Type="http://schemas.openxmlformats.org/officeDocument/2006/relationships/hyperlink" Target="http://ru.wikipedia.org/wiki/%D0%9C%D0%B5%D0%BB%D0%B5%D1%83%D0%B7%D0%BE%D0%B2%D1%81%D0%BA%D0%B8%D0%B9_%D1%80%D0%B0%D0%B9%D0%BE%D0%BD_%D0%91%D0%B0%D1%88%D0%BA%D0%BE%D1%80%D1%82%D0%BE%D1%81%D1%82%D0%B0%D0%BD%D0%B0" TargetMode="External"/><Relationship Id="rId28" Type="http://schemas.openxmlformats.org/officeDocument/2006/relationships/hyperlink" Target="http://ru.wikipedia.org/wiki/%D0%91%D1%83%D1%80%D0%B0%D0%B5%D0%B2%D1%81%D0%BA%D0%B8%D0%B9_%D1%80%D0%B0%D0%B9%D0%BE%D0%BD_%D0%91%D0%B0%D1%88%D0%BA%D0%BE%D1%80%D1%82%D0%BE%D1%81%D1%82%D0%B0%D0%BD%D0%B0" TargetMode="External"/><Relationship Id="rId36" Type="http://schemas.openxmlformats.org/officeDocument/2006/relationships/hyperlink" Target="http://ru.wikipedia.org/wiki/%D0%94%D1%83%D0%B2%D0%B0%D0%BD%D1%81%D0%BA%D0%B8%D0%B9_%D1%80%D0%B0%D0%B9%D0%BE%D0%BD_%D0%91%D0%B0%D1%88%D0%BA%D0%BE%D1%80%D1%82%D0%BE%D1%81%D1%82%D0%B0%D0%BD%D0%B0" TargetMode="External"/><Relationship Id="rId49" Type="http://schemas.openxmlformats.org/officeDocument/2006/relationships/hyperlink" Target="http://ru.wikipedia.org/wiki/%D0%98%D0%B3%D0%BB%D0%B8%D0%BD%D1%81%D0%BA%D0%B8%D0%B9_%D1%80%D0%B0%D0%B9%D0%BE%D0%BD_%D0%91%D0%B0%D1%88%D0%BA%D0%BE%D1%80%D1%82%D0%BE%D1%81%D1%82%D0%B0%D0%BD%D0%B0" TargetMode="External"/><Relationship Id="rId57" Type="http://schemas.openxmlformats.org/officeDocument/2006/relationships/hyperlink" Target="http://ru.wikipedia.org/wiki/%D0%91%D0%B0%D0%B9%D0%BC%D0%B0%D0%BA%D1%81%D0%BA%D0%B8%D0%B9_%D1%80%D0%B0%D0%B9%D0%BE%D0%BD_%D0%91%D0%B0%D1%88%D0%BA%D0%BE%D1%80%D1%82%D0%BE%D1%81%D1%82%D0%B0%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1C9E-9D89-4D36-B114-7C671741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74</Pages>
  <Words>25327</Words>
  <Characters>144365</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cp:lastPrinted>2013-12-18T11:42:00Z</cp:lastPrinted>
  <dcterms:created xsi:type="dcterms:W3CDTF">2013-12-18T06:25:00Z</dcterms:created>
  <dcterms:modified xsi:type="dcterms:W3CDTF">2013-12-18T11:54:00Z</dcterms:modified>
</cp:coreProperties>
</file>