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3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2"/>
        <w:gridCol w:w="1362"/>
        <w:gridCol w:w="4104"/>
      </w:tblGrid>
      <w:tr w:rsidR="00BD2FAF" w:rsidTr="00A8440A">
        <w:trPr>
          <w:trHeight w:val="1491"/>
          <w:jc w:val="center"/>
        </w:trPr>
        <w:tc>
          <w:tcPr>
            <w:tcW w:w="49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Республика</w:t>
            </w:r>
            <w:r>
              <w:rPr>
                <w:rFonts w:ascii="Arial" w:hAnsi="Arial" w:cs="Arial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ы</w:t>
            </w:r>
            <w:proofErr w:type="gramEnd"/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  <w:szCs w:val="20"/>
                <w:lang w:eastAsia="ru-RU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районы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МУНИЦИПАЛЬ РАЙОНЫны</w:t>
            </w:r>
            <w:r>
              <w:rPr>
                <w:rFonts w:ascii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BD2FAF" w:rsidRDefault="00BD2FAF" w:rsidP="00A8440A">
            <w:pPr>
              <w:keepNext/>
              <w:spacing w:after="0" w:line="240" w:lineRule="auto"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ДУРАСОВО ауыл советы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  <w:lang w:eastAsia="ru-RU"/>
              </w:rPr>
              <w:t>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СОВЕТЫ</w:t>
            </w:r>
            <w:r>
              <w:rPr>
                <w:rFonts w:ascii="Arial New Bash" w:hAnsi="Arial New Bash"/>
                <w:b/>
                <w:spacing w:val="26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2FAF" w:rsidRDefault="00BD2FAF" w:rsidP="00A844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hAnsi="PragmaticAsi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СОВЕТ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Дурасовский сельсовет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МУНИЦИПАЛЬНОГО РАЙОНА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ЧишминскИЙ район</w:t>
            </w:r>
          </w:p>
          <w:p w:rsidR="00BD2FAF" w:rsidRDefault="00BD2FAF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 xml:space="preserve"> Башкортостан</w:t>
            </w:r>
          </w:p>
        </w:tc>
      </w:tr>
    </w:tbl>
    <w:p w:rsidR="00BD2FAF" w:rsidRPr="002C510B" w:rsidRDefault="00BD2FAF" w:rsidP="00BD2FAF">
      <w:pPr>
        <w:shd w:val="clear" w:color="auto" w:fill="FFFFFF"/>
        <w:spacing w:after="0" w:line="23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510B">
        <w:rPr>
          <w:rFonts w:ascii="Times New Roman" w:hAnsi="Times New Roman"/>
          <w:b/>
          <w:sz w:val="24"/>
          <w:szCs w:val="24"/>
          <w:lang w:eastAsia="ru-RU"/>
        </w:rPr>
        <w:t xml:space="preserve">КАРАР                                           № 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2C510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РЕШЕНИЕ</w:t>
      </w:r>
      <w:r w:rsidRPr="002C51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FAF" w:rsidRPr="002C510B" w:rsidRDefault="00BD2FAF" w:rsidP="00BD2FAF">
      <w:pPr>
        <w:shd w:val="clear" w:color="auto" w:fill="FFFFFF"/>
        <w:spacing w:after="0" w:line="230" w:lineRule="exact"/>
        <w:rPr>
          <w:rFonts w:ascii="Times New Roman" w:hAnsi="Times New Roman"/>
          <w:sz w:val="28"/>
          <w:szCs w:val="28"/>
          <w:lang w:eastAsia="ru-RU"/>
        </w:rPr>
      </w:pPr>
    </w:p>
    <w:p w:rsidR="00BD2FAF" w:rsidRPr="002C510B" w:rsidRDefault="00BD2FAF" w:rsidP="00BD2FAF">
      <w:pPr>
        <w:shd w:val="clear" w:color="auto" w:fill="FFFFFF"/>
        <w:spacing w:after="0" w:line="23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2C510B">
        <w:rPr>
          <w:rFonts w:ascii="Times New Roman" w:hAnsi="Times New Roman"/>
          <w:sz w:val="28"/>
          <w:szCs w:val="28"/>
          <w:lang w:eastAsia="ru-RU"/>
        </w:rPr>
        <w:t xml:space="preserve">           «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C510B">
        <w:rPr>
          <w:rFonts w:ascii="Times New Roman" w:hAnsi="Times New Roman"/>
          <w:sz w:val="28"/>
          <w:szCs w:val="28"/>
          <w:lang w:eastAsia="ru-RU"/>
        </w:rPr>
        <w:t>» июль 2019 й.                                                            «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C510B">
        <w:rPr>
          <w:rFonts w:ascii="Times New Roman" w:hAnsi="Times New Roman"/>
          <w:sz w:val="28"/>
          <w:szCs w:val="28"/>
          <w:lang w:eastAsia="ru-RU"/>
        </w:rPr>
        <w:t>»июля 2019 г.</w:t>
      </w:r>
    </w:p>
    <w:p w:rsidR="00BD2FAF" w:rsidRDefault="00BD2FAF" w:rsidP="00BD2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FAF" w:rsidRPr="006A2E89" w:rsidRDefault="00BD2FAF" w:rsidP="00BD2F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2FAF" w:rsidRPr="006A2E89" w:rsidRDefault="00BD2FAF" w:rsidP="00BD2FAF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A2E89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решение Совета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27 сентября 2018 года  № 34</w:t>
      </w:r>
      <w:r w:rsidRPr="006A2E89">
        <w:rPr>
          <w:rFonts w:ascii="Times New Roman" w:hAnsi="Times New Roman"/>
          <w:bCs/>
          <w:sz w:val="28"/>
          <w:szCs w:val="28"/>
          <w:lang w:eastAsia="ru-RU"/>
        </w:rPr>
        <w:t xml:space="preserve"> «Об установлении земельного налога на территории 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Дурасовский</w:t>
      </w:r>
      <w:r w:rsidRPr="006A2E8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Чишминский  район Республики Башкортостан»</w:t>
      </w:r>
    </w:p>
    <w:p w:rsidR="00BD2FAF" w:rsidRDefault="00BD2FAF" w:rsidP="00BD2FAF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FAF" w:rsidRPr="006A2E89" w:rsidRDefault="00BD2FAF" w:rsidP="00BD2FAF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FAF" w:rsidRPr="006A2E89" w:rsidRDefault="00BD2FAF" w:rsidP="00BD2FAF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 xml:space="preserve">В соответствии с Налоговым кодексом Российской Федерации,  Федеральным законом от 6 октября 2003 года №131-ФЗ «Об общих принципах организации  местного самоуправления в Российской Федерации», руководствуясь статьей 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  Устава сельского поселения  </w:t>
      </w:r>
      <w:r>
        <w:rPr>
          <w:rFonts w:ascii="Times New Roman" w:hAnsi="Times New Roman"/>
          <w:bCs/>
          <w:sz w:val="28"/>
          <w:szCs w:val="28"/>
          <w:lang w:eastAsia="ru-RU"/>
        </w:rPr>
        <w:t>Дурасовский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 Совет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Дурасовский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РЕШИЛ:</w:t>
      </w:r>
    </w:p>
    <w:p w:rsidR="00BD2FAF" w:rsidRPr="006A2E89" w:rsidRDefault="00BD2FAF" w:rsidP="00BD2FAF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п.3 решения Совета «Об установлении земельного налога на территории 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Дурасовский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 район Республики Башкортостан» и изложить ее в следующей редакции:</w:t>
      </w:r>
    </w:p>
    <w:p w:rsidR="00BD2FAF" w:rsidRPr="006A2E89" w:rsidRDefault="00BD2FAF" w:rsidP="00BD2F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>«</w:t>
      </w:r>
      <w:r w:rsidRPr="006A2E89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6A2E89">
        <w:rPr>
          <w:rFonts w:ascii="Times New Roman" w:hAnsi="Times New Roman"/>
          <w:sz w:val="28"/>
          <w:szCs w:val="28"/>
          <w:lang w:eastAsia="ru-RU"/>
        </w:rPr>
        <w:t>Установить по земельному налогу следующие налоговые льготы:</w:t>
      </w:r>
    </w:p>
    <w:p w:rsidR="00BD2FAF" w:rsidRPr="006A2E89" w:rsidRDefault="00BD2FAF" w:rsidP="00BD2FAF">
      <w:pPr>
        <w:spacing w:after="0" w:line="240" w:lineRule="auto"/>
        <w:ind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 xml:space="preserve">а) в размере 50% от исчисленного налога для </w:t>
      </w:r>
      <w:r w:rsidRPr="006A2E89">
        <w:rPr>
          <w:rFonts w:ascii="Times New Roman" w:eastAsia="Calibri" w:hAnsi="Times New Roman"/>
          <w:sz w:val="28"/>
          <w:szCs w:val="28"/>
        </w:rPr>
        <w:t>физических лиц, имеющих трех и более несовершеннолетних детей</w:t>
      </w:r>
      <w:r w:rsidRPr="006A2E89">
        <w:rPr>
          <w:rFonts w:ascii="Times New Roman" w:hAnsi="Times New Roman"/>
          <w:sz w:val="28"/>
          <w:szCs w:val="28"/>
          <w:lang w:eastAsia="ru-RU"/>
        </w:rPr>
        <w:t>.</w:t>
      </w:r>
    </w:p>
    <w:p w:rsidR="00BD2FAF" w:rsidRPr="006A2E89" w:rsidRDefault="00BD2FAF" w:rsidP="00BD2F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>б) освободить от уплаты земельного налога следующие категории налогоплательщиков:</w:t>
      </w:r>
    </w:p>
    <w:p w:rsidR="00BD2FAF" w:rsidRPr="006A2E89" w:rsidRDefault="00BD2FAF" w:rsidP="00BD2F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 xml:space="preserve">  - участников Великой Отечественной войны;</w:t>
      </w:r>
    </w:p>
    <w:p w:rsidR="00BD2FAF" w:rsidRPr="006A2E89" w:rsidRDefault="00BD2FAF" w:rsidP="00BD2FAF">
      <w:pPr>
        <w:tabs>
          <w:tab w:val="num" w:pos="0"/>
          <w:tab w:val="center" w:pos="510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 xml:space="preserve">  - ветеранов боевых действий»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A2E89">
        <w:rPr>
          <w:rFonts w:ascii="Times New Roman" w:hAnsi="Times New Roman"/>
          <w:sz w:val="28"/>
          <w:szCs w:val="28"/>
          <w:lang w:eastAsia="ru-RU"/>
        </w:rPr>
        <w:tab/>
      </w:r>
    </w:p>
    <w:p w:rsidR="00BD2FAF" w:rsidRPr="005476D2" w:rsidRDefault="00BD2FAF" w:rsidP="00BD2FAF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 xml:space="preserve">2. Обнародовать настоящее решение на информационном стенде в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Дурасовский</w:t>
      </w:r>
      <w:r w:rsidRPr="006A2E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2E8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Чишминский  район Республики Башкортостан по адресу: Республики Башкортостан, Чишминский  район, с.</w:t>
      </w:r>
      <w:r>
        <w:rPr>
          <w:rFonts w:ascii="Times New Roman" w:hAnsi="Times New Roman"/>
          <w:sz w:val="28"/>
          <w:szCs w:val="28"/>
          <w:lang w:eastAsia="ru-RU"/>
        </w:rPr>
        <w:t xml:space="preserve"> Дурасово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 w:rsidRPr="006A2E8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 и в официальном сайте </w:t>
      </w:r>
      <w:hyperlink r:id="rId6" w:history="1">
        <w:r w:rsidRPr="006A2E8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A2E8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5476D2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5476D2">
          <w:rPr>
            <w:rFonts w:ascii="Times New Roman" w:hAnsi="Times New Roman"/>
            <w:sz w:val="28"/>
            <w:szCs w:val="28"/>
            <w:lang w:val="en-US" w:eastAsia="ru-RU"/>
          </w:rPr>
          <w:t>spdurasovo</w:t>
        </w:r>
        <w:proofErr w:type="spellEnd"/>
        <w:r w:rsidRPr="005476D2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5476D2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6A2E89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hyperlink>
      <w:r w:rsidRPr="006A2E89">
        <w:rPr>
          <w:rFonts w:ascii="Times New Roman" w:hAnsi="Times New Roman"/>
          <w:sz w:val="28"/>
          <w:szCs w:val="28"/>
          <w:lang w:eastAsia="ru-RU"/>
        </w:rPr>
        <w:t xml:space="preserve"> до  </w:t>
      </w:r>
      <w:r>
        <w:rPr>
          <w:rFonts w:ascii="Times New Roman" w:hAnsi="Times New Roman"/>
          <w:sz w:val="28"/>
          <w:szCs w:val="28"/>
          <w:lang w:eastAsia="ru-RU"/>
        </w:rPr>
        <w:t>01 августа</w:t>
      </w:r>
      <w:r w:rsidRPr="006A2E89">
        <w:rPr>
          <w:rFonts w:ascii="Times New Roman" w:hAnsi="Times New Roman"/>
          <w:sz w:val="28"/>
          <w:szCs w:val="28"/>
          <w:lang w:eastAsia="ru-RU"/>
        </w:rPr>
        <w:t xml:space="preserve">  2019 года.</w:t>
      </w:r>
    </w:p>
    <w:p w:rsidR="00BD2FAF" w:rsidRPr="006A2E89" w:rsidRDefault="00BD2FAF" w:rsidP="00BD2F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A2E89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BD2FAF" w:rsidRDefault="00BD2FAF" w:rsidP="00BD2FAF">
      <w:pPr>
        <w:tabs>
          <w:tab w:val="left" w:pos="0"/>
          <w:tab w:val="left" w:pos="284"/>
        </w:tabs>
        <w:spacing w:before="20"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</w:p>
    <w:p w:rsidR="00BD2FAF" w:rsidRDefault="00BD2FAF" w:rsidP="00BD2FAF">
      <w:pPr>
        <w:tabs>
          <w:tab w:val="left" w:pos="0"/>
          <w:tab w:val="left" w:pos="284"/>
        </w:tabs>
        <w:spacing w:before="20"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</w:p>
    <w:p w:rsidR="00BD2FAF" w:rsidRPr="006A2E89" w:rsidRDefault="00BD2FAF" w:rsidP="00BD2FAF">
      <w:pPr>
        <w:tabs>
          <w:tab w:val="left" w:pos="0"/>
          <w:tab w:val="left" w:pos="284"/>
        </w:tabs>
        <w:spacing w:before="20" w:after="0" w:line="240" w:lineRule="auto"/>
        <w:rPr>
          <w:rFonts w:ascii="Times New Roman" w:hAnsi="Times New Roman"/>
          <w:iCs/>
          <w:sz w:val="28"/>
          <w:szCs w:val="20"/>
          <w:lang w:eastAsia="ru-RU"/>
        </w:rPr>
      </w:pPr>
    </w:p>
    <w:p w:rsidR="00BD2FAF" w:rsidRPr="009D408A" w:rsidRDefault="00BD2FAF" w:rsidP="00BD2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08A">
        <w:rPr>
          <w:rFonts w:ascii="Times New Roman" w:hAnsi="Times New Roman"/>
          <w:sz w:val="28"/>
          <w:szCs w:val="28"/>
          <w:lang w:eastAsia="ru-RU"/>
        </w:rPr>
        <w:t xml:space="preserve">Глава сельского  поселения </w:t>
      </w:r>
      <w:r>
        <w:rPr>
          <w:rFonts w:ascii="Times New Roman" w:hAnsi="Times New Roman"/>
          <w:sz w:val="28"/>
          <w:szCs w:val="28"/>
          <w:lang w:eastAsia="ru-RU"/>
        </w:rPr>
        <w:t>Дурасовский</w:t>
      </w:r>
      <w:r w:rsidRPr="009D408A">
        <w:rPr>
          <w:rFonts w:ascii="Times New Roman" w:hAnsi="Times New Roman"/>
          <w:sz w:val="28"/>
          <w:szCs w:val="28"/>
          <w:lang w:eastAsia="ru-RU"/>
        </w:rPr>
        <w:t xml:space="preserve">  сельсовет</w:t>
      </w:r>
    </w:p>
    <w:p w:rsidR="00BD2FAF" w:rsidRPr="009D408A" w:rsidRDefault="00BD2FAF" w:rsidP="00BD2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08A">
        <w:rPr>
          <w:rFonts w:ascii="Times New Roman" w:hAnsi="Times New Roman"/>
          <w:sz w:val="28"/>
          <w:szCs w:val="28"/>
          <w:lang w:eastAsia="ru-RU"/>
        </w:rPr>
        <w:t>муниципального района Чишминский район</w:t>
      </w:r>
    </w:p>
    <w:p w:rsidR="00BD2FAF" w:rsidRPr="009D408A" w:rsidRDefault="00BD2FAF" w:rsidP="00BD2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08A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Ф.М.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Заманов</w:t>
      </w:r>
      <w:proofErr w:type="spellEnd"/>
    </w:p>
    <w:p w:rsidR="00BD2FAF" w:rsidRPr="009D408A" w:rsidRDefault="00BD2FAF" w:rsidP="00BD2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FAF" w:rsidRDefault="00BD2FAF" w:rsidP="00BD2FAF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2FAF" w:rsidRDefault="00BD2FAF" w:rsidP="00BD2FAF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BD2FAF" w:rsidRDefault="00BD2FAF" w:rsidP="00BD2FA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1B4" w:rsidRDefault="00BD2FAF">
      <w:bookmarkStart w:id="0" w:name="_GoBack"/>
      <w:bookmarkEnd w:id="0"/>
    </w:p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A"/>
    <w:rsid w:val="003D4989"/>
    <w:rsid w:val="00573B8A"/>
    <w:rsid w:val="005B4CAA"/>
    <w:rsid w:val="00B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2019-12-26T12:25:00Z</dcterms:created>
  <dcterms:modified xsi:type="dcterms:W3CDTF">2019-12-26T12:25:00Z</dcterms:modified>
</cp:coreProperties>
</file>